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25321" w14:textId="77777777" w:rsidR="00DA191F" w:rsidRDefault="00DA191F" w:rsidP="00DA191F">
      <w:pPr>
        <w:spacing w:after="120"/>
        <w:jc w:val="center"/>
        <w:rPr>
          <w:b/>
          <w:sz w:val="28"/>
          <w:szCs w:val="28"/>
        </w:rPr>
      </w:pPr>
      <w:r>
        <w:rPr>
          <w:rFonts w:cs="Times New Roman"/>
          <w:szCs w:val="24"/>
        </w:rPr>
        <w:tab/>
      </w:r>
      <w:r w:rsidRPr="00723A69">
        <w:rPr>
          <w:b/>
          <w:sz w:val="28"/>
          <w:szCs w:val="28"/>
        </w:rPr>
        <w:t>Senate Order 16</w:t>
      </w:r>
      <w:r>
        <w:rPr>
          <w:b/>
          <w:sz w:val="28"/>
          <w:szCs w:val="28"/>
        </w:rPr>
        <w:t xml:space="preserve"> - </w:t>
      </w:r>
      <w:r w:rsidRPr="00723A69">
        <w:rPr>
          <w:b/>
          <w:sz w:val="28"/>
          <w:szCs w:val="28"/>
        </w:rPr>
        <w:t xml:space="preserve">Grants </w:t>
      </w:r>
      <w:r>
        <w:rPr>
          <w:b/>
          <w:sz w:val="28"/>
          <w:szCs w:val="28"/>
        </w:rPr>
        <w:t>approved for the period</w:t>
      </w:r>
    </w:p>
    <w:p w14:paraId="116C06D6" w14:textId="77777777" w:rsidR="00DA191F" w:rsidRDefault="00DA191F" w:rsidP="00DA191F">
      <w:pPr>
        <w:spacing w:after="240"/>
        <w:jc w:val="center"/>
        <w:rPr>
          <w:b/>
          <w:sz w:val="28"/>
          <w:szCs w:val="28"/>
        </w:rPr>
      </w:pPr>
      <w:r>
        <w:rPr>
          <w:b/>
          <w:sz w:val="28"/>
          <w:szCs w:val="28"/>
        </w:rPr>
        <w:t>3 October 2023 – 22 January 2024</w:t>
      </w:r>
    </w:p>
    <w:p w14:paraId="784EFE28" w14:textId="77777777" w:rsidR="00DA191F" w:rsidRDefault="00DA191F" w:rsidP="00DA191F">
      <w:pPr>
        <w:spacing w:after="240"/>
        <w:jc w:val="center"/>
        <w:rPr>
          <w:b/>
          <w:sz w:val="28"/>
          <w:szCs w:val="28"/>
        </w:rPr>
      </w:pPr>
      <w:r>
        <w:rPr>
          <w:b/>
          <w:sz w:val="28"/>
          <w:szCs w:val="28"/>
        </w:rPr>
        <w:t>National Indigenous Australians Agency</w:t>
      </w:r>
    </w:p>
    <w:p w14:paraId="09792A23" w14:textId="77777777" w:rsidR="00DA191F" w:rsidRDefault="00DA191F" w:rsidP="00DC09A1">
      <w:pPr>
        <w:spacing w:after="240"/>
        <w:ind w:left="426"/>
        <w:rPr>
          <w:b/>
          <w:sz w:val="28"/>
          <w:szCs w:val="28"/>
        </w:rPr>
      </w:pPr>
      <w:r>
        <w:rPr>
          <w:b/>
          <w:sz w:val="28"/>
          <w:szCs w:val="28"/>
        </w:rPr>
        <w:t>Grants</w:t>
      </w:r>
    </w:p>
    <w:tbl>
      <w:tblPr>
        <w:tblStyle w:val="TableGrid"/>
        <w:tblW w:w="0" w:type="auto"/>
        <w:jc w:val="center"/>
        <w:tblLook w:val="04A0" w:firstRow="1" w:lastRow="0" w:firstColumn="1" w:lastColumn="0" w:noHBand="0" w:noVBand="1"/>
      </w:tblPr>
      <w:tblGrid>
        <w:gridCol w:w="9209"/>
        <w:gridCol w:w="3402"/>
        <w:gridCol w:w="2126"/>
      </w:tblGrid>
      <w:tr w:rsidR="00DC09A1" w:rsidRPr="00DC09A1" w14:paraId="0B726831" w14:textId="77777777" w:rsidTr="00DC09A1">
        <w:trPr>
          <w:trHeight w:val="340"/>
          <w:tblHeader/>
          <w:jc w:val="center"/>
        </w:trPr>
        <w:tc>
          <w:tcPr>
            <w:tcW w:w="9209" w:type="dxa"/>
            <w:shd w:val="clear" w:color="auto" w:fill="DBE5F1" w:themeFill="accent1" w:themeFillTint="33"/>
            <w:hideMark/>
          </w:tcPr>
          <w:p w14:paraId="08523FE2" w14:textId="77777777" w:rsidR="00DC09A1" w:rsidRPr="00DC09A1" w:rsidRDefault="00DC09A1" w:rsidP="00207FCC">
            <w:pPr>
              <w:rPr>
                <w:rFonts w:ascii="Times New Roman" w:hAnsi="Times New Roman" w:cs="Times New Roman"/>
                <w:b/>
                <w:bCs/>
                <w:sz w:val="24"/>
                <w:szCs w:val="24"/>
              </w:rPr>
            </w:pPr>
            <w:r w:rsidRPr="00DC09A1">
              <w:rPr>
                <w:rFonts w:ascii="Times New Roman" w:hAnsi="Times New Roman" w:cs="Times New Roman"/>
                <w:b/>
                <w:bCs/>
                <w:sz w:val="24"/>
                <w:szCs w:val="24"/>
              </w:rPr>
              <w:t>Grant Recipient</w:t>
            </w:r>
          </w:p>
        </w:tc>
        <w:tc>
          <w:tcPr>
            <w:tcW w:w="3402" w:type="dxa"/>
            <w:shd w:val="clear" w:color="auto" w:fill="DBE5F1" w:themeFill="accent1" w:themeFillTint="33"/>
            <w:hideMark/>
          </w:tcPr>
          <w:p w14:paraId="5669794C" w14:textId="77777777" w:rsidR="00DC09A1" w:rsidRPr="00DC09A1" w:rsidRDefault="00DC09A1" w:rsidP="00207FCC">
            <w:pPr>
              <w:rPr>
                <w:rFonts w:ascii="Times New Roman" w:hAnsi="Times New Roman" w:cs="Times New Roman"/>
                <w:b/>
                <w:bCs/>
                <w:sz w:val="24"/>
                <w:szCs w:val="24"/>
              </w:rPr>
            </w:pPr>
            <w:r w:rsidRPr="00DC09A1">
              <w:rPr>
                <w:rFonts w:ascii="Times New Roman" w:hAnsi="Times New Roman" w:cs="Times New Roman"/>
                <w:b/>
                <w:bCs/>
                <w:sz w:val="24"/>
                <w:szCs w:val="24"/>
              </w:rPr>
              <w:t>Programme</w:t>
            </w:r>
          </w:p>
        </w:tc>
        <w:tc>
          <w:tcPr>
            <w:tcW w:w="2126" w:type="dxa"/>
            <w:shd w:val="clear" w:color="auto" w:fill="DBE5F1" w:themeFill="accent1" w:themeFillTint="33"/>
            <w:hideMark/>
          </w:tcPr>
          <w:p w14:paraId="275F3B4B" w14:textId="77777777" w:rsidR="00DC09A1" w:rsidRPr="00DC09A1" w:rsidRDefault="00DC09A1" w:rsidP="00207FCC">
            <w:pPr>
              <w:rPr>
                <w:rFonts w:ascii="Times New Roman" w:hAnsi="Times New Roman" w:cs="Times New Roman"/>
                <w:b/>
                <w:bCs/>
                <w:sz w:val="24"/>
                <w:szCs w:val="24"/>
              </w:rPr>
            </w:pPr>
            <w:r w:rsidRPr="00DC09A1">
              <w:rPr>
                <w:rFonts w:ascii="Times New Roman" w:hAnsi="Times New Roman" w:cs="Times New Roman"/>
                <w:b/>
                <w:bCs/>
                <w:sz w:val="24"/>
                <w:szCs w:val="24"/>
              </w:rPr>
              <w:t>Value (GST excl.)</w:t>
            </w:r>
          </w:p>
        </w:tc>
      </w:tr>
      <w:tr w:rsidR="00DC09A1" w:rsidRPr="00DC09A1" w14:paraId="15D6F482" w14:textId="77777777" w:rsidTr="00DC09A1">
        <w:trPr>
          <w:trHeight w:val="288"/>
          <w:jc w:val="center"/>
        </w:trPr>
        <w:tc>
          <w:tcPr>
            <w:tcW w:w="9209" w:type="dxa"/>
            <w:noWrap/>
            <w:hideMark/>
          </w:tcPr>
          <w:p w14:paraId="3F13DF4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ABC FOUNDATION LTD.</w:t>
            </w:r>
          </w:p>
        </w:tc>
        <w:tc>
          <w:tcPr>
            <w:tcW w:w="3402" w:type="dxa"/>
            <w:noWrap/>
            <w:hideMark/>
          </w:tcPr>
          <w:p w14:paraId="786907C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705C092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$45,000.00</w:t>
            </w:r>
          </w:p>
        </w:tc>
      </w:tr>
      <w:tr w:rsidR="00DC09A1" w:rsidRPr="00DC09A1" w14:paraId="1AFCA680" w14:textId="77777777" w:rsidTr="00DC09A1">
        <w:trPr>
          <w:trHeight w:val="288"/>
          <w:jc w:val="center"/>
        </w:trPr>
        <w:tc>
          <w:tcPr>
            <w:tcW w:w="9209" w:type="dxa"/>
            <w:noWrap/>
            <w:hideMark/>
          </w:tcPr>
          <w:p w14:paraId="726ED7A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DRUG AND ALCOHOL COUNCIL (SA) ABORIGINAL CORPORATION</w:t>
            </w:r>
          </w:p>
        </w:tc>
        <w:tc>
          <w:tcPr>
            <w:tcW w:w="3402" w:type="dxa"/>
            <w:noWrap/>
            <w:hideMark/>
          </w:tcPr>
          <w:p w14:paraId="2153CC8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6DA2CF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$595,168.20</w:t>
            </w:r>
          </w:p>
        </w:tc>
      </w:tr>
      <w:tr w:rsidR="00DC09A1" w:rsidRPr="00DC09A1" w14:paraId="78179718" w14:textId="77777777" w:rsidTr="00DC09A1">
        <w:trPr>
          <w:trHeight w:val="288"/>
          <w:jc w:val="center"/>
        </w:trPr>
        <w:tc>
          <w:tcPr>
            <w:tcW w:w="9209" w:type="dxa"/>
            <w:noWrap/>
            <w:hideMark/>
          </w:tcPr>
          <w:p w14:paraId="698C460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DRUG AND ALCOHOL COUNCIL (SA) ABORIGINAL CORPORATION</w:t>
            </w:r>
          </w:p>
        </w:tc>
        <w:tc>
          <w:tcPr>
            <w:tcW w:w="3402" w:type="dxa"/>
            <w:noWrap/>
            <w:hideMark/>
          </w:tcPr>
          <w:p w14:paraId="4566757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6B5660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$517,000.00</w:t>
            </w:r>
          </w:p>
        </w:tc>
      </w:tr>
      <w:tr w:rsidR="00DC09A1" w:rsidRPr="00DC09A1" w14:paraId="6E854432" w14:textId="77777777" w:rsidTr="00DC09A1">
        <w:trPr>
          <w:trHeight w:val="288"/>
          <w:jc w:val="center"/>
        </w:trPr>
        <w:tc>
          <w:tcPr>
            <w:tcW w:w="9209" w:type="dxa"/>
            <w:noWrap/>
            <w:hideMark/>
          </w:tcPr>
          <w:p w14:paraId="3C0C664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DRUG AND ALCOHOL COUNCIL (SA) ABORIGINAL CORPORATION</w:t>
            </w:r>
          </w:p>
        </w:tc>
        <w:tc>
          <w:tcPr>
            <w:tcW w:w="3402" w:type="dxa"/>
            <w:noWrap/>
            <w:hideMark/>
          </w:tcPr>
          <w:p w14:paraId="42BCCE0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03864F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$363,952.60</w:t>
            </w:r>
          </w:p>
        </w:tc>
      </w:tr>
      <w:tr w:rsidR="00DC09A1" w:rsidRPr="00DC09A1" w14:paraId="5B3827B2" w14:textId="77777777" w:rsidTr="00DC09A1">
        <w:trPr>
          <w:trHeight w:val="288"/>
          <w:jc w:val="center"/>
        </w:trPr>
        <w:tc>
          <w:tcPr>
            <w:tcW w:w="9209" w:type="dxa"/>
            <w:noWrap/>
            <w:hideMark/>
          </w:tcPr>
          <w:p w14:paraId="0996196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DRUG AND ALCOHOL COUNCIL (SA) ABORIGINAL CORPORATION</w:t>
            </w:r>
          </w:p>
        </w:tc>
        <w:tc>
          <w:tcPr>
            <w:tcW w:w="3402" w:type="dxa"/>
            <w:noWrap/>
            <w:hideMark/>
          </w:tcPr>
          <w:p w14:paraId="5E59DD0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88180D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$359,968.40</w:t>
            </w:r>
          </w:p>
        </w:tc>
      </w:tr>
      <w:tr w:rsidR="00DC09A1" w:rsidRPr="00DC09A1" w14:paraId="0C92E209" w14:textId="77777777" w:rsidTr="00DC09A1">
        <w:trPr>
          <w:trHeight w:val="288"/>
          <w:jc w:val="center"/>
        </w:trPr>
        <w:tc>
          <w:tcPr>
            <w:tcW w:w="9209" w:type="dxa"/>
            <w:noWrap/>
            <w:hideMark/>
          </w:tcPr>
          <w:p w14:paraId="1457B9F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DRUG AND ALCOHOL COUNCIL (SA) ABORIGINAL CORPORATION</w:t>
            </w:r>
          </w:p>
        </w:tc>
        <w:tc>
          <w:tcPr>
            <w:tcW w:w="3402" w:type="dxa"/>
            <w:noWrap/>
            <w:hideMark/>
          </w:tcPr>
          <w:p w14:paraId="048644E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E0EE5C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$347,432.80</w:t>
            </w:r>
          </w:p>
        </w:tc>
      </w:tr>
      <w:tr w:rsidR="00DC09A1" w:rsidRPr="00DC09A1" w14:paraId="2056C03F" w14:textId="77777777" w:rsidTr="00DC09A1">
        <w:trPr>
          <w:trHeight w:val="288"/>
          <w:jc w:val="center"/>
        </w:trPr>
        <w:tc>
          <w:tcPr>
            <w:tcW w:w="9209" w:type="dxa"/>
            <w:noWrap/>
            <w:hideMark/>
          </w:tcPr>
          <w:p w14:paraId="79F630B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EMPLOYMENT STRATEGY LIMITED</w:t>
            </w:r>
          </w:p>
        </w:tc>
        <w:tc>
          <w:tcPr>
            <w:tcW w:w="3402" w:type="dxa"/>
            <w:noWrap/>
            <w:hideMark/>
          </w:tcPr>
          <w:p w14:paraId="74B78DD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40C9FF5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$11,966,097.50</w:t>
            </w:r>
          </w:p>
        </w:tc>
      </w:tr>
      <w:tr w:rsidR="00DC09A1" w:rsidRPr="00DC09A1" w14:paraId="15C23D20" w14:textId="77777777" w:rsidTr="00DC09A1">
        <w:trPr>
          <w:trHeight w:val="288"/>
          <w:jc w:val="center"/>
        </w:trPr>
        <w:tc>
          <w:tcPr>
            <w:tcW w:w="9209" w:type="dxa"/>
            <w:noWrap/>
            <w:hideMark/>
          </w:tcPr>
          <w:p w14:paraId="3B19F77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HEALTH COUNCIL OF SOUTH AUSTRALIA LIMITED</w:t>
            </w:r>
          </w:p>
        </w:tc>
        <w:tc>
          <w:tcPr>
            <w:tcW w:w="3402" w:type="dxa"/>
            <w:noWrap/>
            <w:hideMark/>
          </w:tcPr>
          <w:p w14:paraId="6E37947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6547FD0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$304,937.62</w:t>
            </w:r>
          </w:p>
        </w:tc>
      </w:tr>
      <w:tr w:rsidR="00DC09A1" w:rsidRPr="00DC09A1" w14:paraId="08A5DB6E" w14:textId="77777777" w:rsidTr="00DC09A1">
        <w:trPr>
          <w:trHeight w:val="288"/>
          <w:jc w:val="center"/>
        </w:trPr>
        <w:tc>
          <w:tcPr>
            <w:tcW w:w="9209" w:type="dxa"/>
            <w:noWrap/>
            <w:hideMark/>
          </w:tcPr>
          <w:p w14:paraId="57AFB0B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HOSTELS LIMITED</w:t>
            </w:r>
          </w:p>
        </w:tc>
        <w:tc>
          <w:tcPr>
            <w:tcW w:w="3402" w:type="dxa"/>
            <w:noWrap/>
            <w:hideMark/>
          </w:tcPr>
          <w:p w14:paraId="0A1B504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1.5 - Remote Australia Strategies</w:t>
            </w:r>
          </w:p>
        </w:tc>
        <w:tc>
          <w:tcPr>
            <w:tcW w:w="2126" w:type="dxa"/>
            <w:noWrap/>
            <w:hideMark/>
          </w:tcPr>
          <w:p w14:paraId="54E24CB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$3,584,000.00</w:t>
            </w:r>
          </w:p>
        </w:tc>
      </w:tr>
      <w:tr w:rsidR="00DC09A1" w:rsidRPr="00DC09A1" w14:paraId="2F43ABB2" w14:textId="77777777" w:rsidTr="00DC09A1">
        <w:trPr>
          <w:trHeight w:val="288"/>
          <w:jc w:val="center"/>
        </w:trPr>
        <w:tc>
          <w:tcPr>
            <w:tcW w:w="9209" w:type="dxa"/>
            <w:noWrap/>
            <w:hideMark/>
          </w:tcPr>
          <w:p w14:paraId="5DDFC15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MEDICAL SERVICE CO-OPERATIVE LIMITED</w:t>
            </w:r>
          </w:p>
        </w:tc>
        <w:tc>
          <w:tcPr>
            <w:tcW w:w="3402" w:type="dxa"/>
            <w:noWrap/>
            <w:hideMark/>
          </w:tcPr>
          <w:p w14:paraId="6C09BB5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C63E48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$275,000.00</w:t>
            </w:r>
          </w:p>
        </w:tc>
      </w:tr>
      <w:tr w:rsidR="00DC09A1" w:rsidRPr="00DC09A1" w14:paraId="3072B498" w14:textId="77777777" w:rsidTr="00DC09A1">
        <w:trPr>
          <w:trHeight w:val="288"/>
          <w:jc w:val="center"/>
        </w:trPr>
        <w:tc>
          <w:tcPr>
            <w:tcW w:w="9209" w:type="dxa"/>
            <w:noWrap/>
            <w:hideMark/>
          </w:tcPr>
          <w:p w14:paraId="521EA78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 MEDICAL SERVICES ALLIANCE NORTHERN TERRITORY ABORIGINAL CORPORATION</w:t>
            </w:r>
          </w:p>
        </w:tc>
        <w:tc>
          <w:tcPr>
            <w:tcW w:w="3402" w:type="dxa"/>
            <w:noWrap/>
            <w:hideMark/>
          </w:tcPr>
          <w:p w14:paraId="7D0DB40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1C0E73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$5,418,000.00</w:t>
            </w:r>
          </w:p>
        </w:tc>
      </w:tr>
      <w:tr w:rsidR="00DC09A1" w:rsidRPr="00DC09A1" w14:paraId="5FADCCE9" w14:textId="77777777" w:rsidTr="00DC09A1">
        <w:trPr>
          <w:trHeight w:val="288"/>
          <w:jc w:val="center"/>
        </w:trPr>
        <w:tc>
          <w:tcPr>
            <w:tcW w:w="9209" w:type="dxa"/>
            <w:noWrap/>
            <w:hideMark/>
          </w:tcPr>
          <w:p w14:paraId="3B870AF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AFL CAPE YORK LIMITED</w:t>
            </w:r>
          </w:p>
        </w:tc>
        <w:tc>
          <w:tcPr>
            <w:tcW w:w="3402" w:type="dxa"/>
            <w:noWrap/>
            <w:hideMark/>
          </w:tcPr>
          <w:p w14:paraId="46BCF7E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A7F460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$752,400.00</w:t>
            </w:r>
          </w:p>
        </w:tc>
      </w:tr>
      <w:tr w:rsidR="00DC09A1" w:rsidRPr="00DC09A1" w14:paraId="7EE9958F" w14:textId="77777777" w:rsidTr="00DC09A1">
        <w:trPr>
          <w:trHeight w:val="288"/>
          <w:jc w:val="center"/>
        </w:trPr>
        <w:tc>
          <w:tcPr>
            <w:tcW w:w="9209" w:type="dxa"/>
            <w:noWrap/>
            <w:hideMark/>
          </w:tcPr>
          <w:p w14:paraId="299AEF1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AIRLEC SERVICES PTY LTD</w:t>
            </w:r>
          </w:p>
        </w:tc>
        <w:tc>
          <w:tcPr>
            <w:tcW w:w="3402" w:type="dxa"/>
            <w:noWrap/>
            <w:hideMark/>
          </w:tcPr>
          <w:p w14:paraId="37D34D8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Aboriginals Benefit Account</w:t>
            </w:r>
          </w:p>
        </w:tc>
        <w:tc>
          <w:tcPr>
            <w:tcW w:w="2126" w:type="dxa"/>
            <w:noWrap/>
            <w:hideMark/>
          </w:tcPr>
          <w:p w14:paraId="405102E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$3,572,545.00</w:t>
            </w:r>
          </w:p>
        </w:tc>
      </w:tr>
      <w:tr w:rsidR="00DC09A1" w:rsidRPr="00DC09A1" w14:paraId="3268675E" w14:textId="77777777" w:rsidTr="00DC09A1">
        <w:trPr>
          <w:trHeight w:val="288"/>
          <w:jc w:val="center"/>
        </w:trPr>
        <w:tc>
          <w:tcPr>
            <w:tcW w:w="9209" w:type="dxa"/>
            <w:noWrap/>
            <w:hideMark/>
          </w:tcPr>
          <w:p w14:paraId="621B84E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ALAWA ABORIGINAL CORPORATION</w:t>
            </w:r>
          </w:p>
        </w:tc>
        <w:tc>
          <w:tcPr>
            <w:tcW w:w="3402" w:type="dxa"/>
            <w:noWrap/>
            <w:hideMark/>
          </w:tcPr>
          <w:p w14:paraId="54C5CEB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397D23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$158,587.00</w:t>
            </w:r>
          </w:p>
        </w:tc>
      </w:tr>
      <w:tr w:rsidR="00DC09A1" w:rsidRPr="00DC09A1" w14:paraId="04A5EA9A" w14:textId="77777777" w:rsidTr="00DC09A1">
        <w:trPr>
          <w:trHeight w:val="288"/>
          <w:jc w:val="center"/>
        </w:trPr>
        <w:tc>
          <w:tcPr>
            <w:tcW w:w="9209" w:type="dxa"/>
            <w:noWrap/>
            <w:hideMark/>
          </w:tcPr>
          <w:p w14:paraId="6A523D6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ALICE SPRINGS TOWN COUNCIL</w:t>
            </w:r>
          </w:p>
        </w:tc>
        <w:tc>
          <w:tcPr>
            <w:tcW w:w="3402" w:type="dxa"/>
            <w:noWrap/>
            <w:hideMark/>
          </w:tcPr>
          <w:p w14:paraId="700A00A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AC863B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$312,000.00</w:t>
            </w:r>
          </w:p>
        </w:tc>
      </w:tr>
      <w:tr w:rsidR="00DC09A1" w:rsidRPr="00DC09A1" w14:paraId="3C5A7525" w14:textId="77777777" w:rsidTr="00DC09A1">
        <w:trPr>
          <w:trHeight w:val="288"/>
          <w:jc w:val="center"/>
        </w:trPr>
        <w:tc>
          <w:tcPr>
            <w:tcW w:w="9209" w:type="dxa"/>
            <w:noWrap/>
            <w:hideMark/>
          </w:tcPr>
          <w:p w14:paraId="6C25D33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ANINDILYAKWA ROYALTIES ABORIGINAL CORPORATION</w:t>
            </w:r>
          </w:p>
        </w:tc>
        <w:tc>
          <w:tcPr>
            <w:tcW w:w="3402" w:type="dxa"/>
            <w:noWrap/>
            <w:hideMark/>
          </w:tcPr>
          <w:p w14:paraId="022594F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76D09E6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$37,897,200.00</w:t>
            </w:r>
          </w:p>
        </w:tc>
      </w:tr>
      <w:tr w:rsidR="00DC09A1" w:rsidRPr="00DC09A1" w14:paraId="0D74054C" w14:textId="77777777" w:rsidTr="00DC09A1">
        <w:trPr>
          <w:trHeight w:val="288"/>
          <w:jc w:val="center"/>
        </w:trPr>
        <w:tc>
          <w:tcPr>
            <w:tcW w:w="9209" w:type="dxa"/>
            <w:noWrap/>
            <w:hideMark/>
          </w:tcPr>
          <w:p w14:paraId="754CEA2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ANYINGINYI HEALTH ABORIGINAL CORPORATION</w:t>
            </w:r>
          </w:p>
        </w:tc>
        <w:tc>
          <w:tcPr>
            <w:tcW w:w="3402" w:type="dxa"/>
            <w:noWrap/>
            <w:hideMark/>
          </w:tcPr>
          <w:p w14:paraId="22C0A31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33E05D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$288,043.80</w:t>
            </w:r>
          </w:p>
        </w:tc>
      </w:tr>
      <w:tr w:rsidR="00DC09A1" w:rsidRPr="00DC09A1" w14:paraId="304AEF34" w14:textId="77777777" w:rsidTr="00DC09A1">
        <w:trPr>
          <w:trHeight w:val="288"/>
          <w:jc w:val="center"/>
        </w:trPr>
        <w:tc>
          <w:tcPr>
            <w:tcW w:w="9209" w:type="dxa"/>
            <w:noWrap/>
            <w:hideMark/>
          </w:tcPr>
          <w:p w14:paraId="36FBDA7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APUNIPIMA CAPE YORK HEALTH COUNCIL LIMITED</w:t>
            </w:r>
          </w:p>
        </w:tc>
        <w:tc>
          <w:tcPr>
            <w:tcW w:w="3402" w:type="dxa"/>
            <w:noWrap/>
            <w:hideMark/>
          </w:tcPr>
          <w:p w14:paraId="76F83D3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C50BC0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$598,617.80</w:t>
            </w:r>
          </w:p>
        </w:tc>
      </w:tr>
      <w:tr w:rsidR="00DC09A1" w:rsidRPr="00DC09A1" w14:paraId="53B4E893" w14:textId="77777777" w:rsidTr="00DC09A1">
        <w:trPr>
          <w:trHeight w:val="288"/>
          <w:jc w:val="center"/>
        </w:trPr>
        <w:tc>
          <w:tcPr>
            <w:tcW w:w="9209" w:type="dxa"/>
            <w:noWrap/>
            <w:hideMark/>
          </w:tcPr>
          <w:p w14:paraId="45C7655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ARMAJUN HEALTH SERVICE ABORIGINAL CORPORATION</w:t>
            </w:r>
          </w:p>
        </w:tc>
        <w:tc>
          <w:tcPr>
            <w:tcW w:w="3402" w:type="dxa"/>
            <w:noWrap/>
            <w:hideMark/>
          </w:tcPr>
          <w:p w14:paraId="0D88D24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4F8467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$177,558.70</w:t>
            </w:r>
          </w:p>
        </w:tc>
      </w:tr>
      <w:tr w:rsidR="00DC09A1" w:rsidRPr="00DC09A1" w14:paraId="1BBF3697" w14:textId="77777777" w:rsidTr="00DC09A1">
        <w:trPr>
          <w:trHeight w:val="288"/>
          <w:jc w:val="center"/>
        </w:trPr>
        <w:tc>
          <w:tcPr>
            <w:tcW w:w="9209" w:type="dxa"/>
            <w:noWrap/>
            <w:hideMark/>
          </w:tcPr>
          <w:p w14:paraId="5E4B2DF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ARMAJUN HEALTH SERVICE ABORIGINAL CORPORATION</w:t>
            </w:r>
          </w:p>
        </w:tc>
        <w:tc>
          <w:tcPr>
            <w:tcW w:w="3402" w:type="dxa"/>
            <w:noWrap/>
            <w:hideMark/>
          </w:tcPr>
          <w:p w14:paraId="052F190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AE0C3A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$165,000.00</w:t>
            </w:r>
          </w:p>
        </w:tc>
      </w:tr>
      <w:tr w:rsidR="00DC09A1" w:rsidRPr="00DC09A1" w14:paraId="50FC8FED" w14:textId="77777777" w:rsidTr="00DC09A1">
        <w:trPr>
          <w:trHeight w:val="288"/>
          <w:jc w:val="center"/>
        </w:trPr>
        <w:tc>
          <w:tcPr>
            <w:tcW w:w="9209" w:type="dxa"/>
            <w:noWrap/>
            <w:hideMark/>
          </w:tcPr>
          <w:p w14:paraId="119DECA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AUSTRALIAN CATHOLIC UNIVERSITY LIMITED</w:t>
            </w:r>
          </w:p>
        </w:tc>
        <w:tc>
          <w:tcPr>
            <w:tcW w:w="3402" w:type="dxa"/>
            <w:noWrap/>
            <w:hideMark/>
          </w:tcPr>
          <w:p w14:paraId="728C026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04422E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$115,534.37</w:t>
            </w:r>
          </w:p>
        </w:tc>
      </w:tr>
      <w:tr w:rsidR="00DC09A1" w:rsidRPr="00DC09A1" w14:paraId="43F63599" w14:textId="77777777" w:rsidTr="00DC09A1">
        <w:trPr>
          <w:trHeight w:val="288"/>
          <w:jc w:val="center"/>
        </w:trPr>
        <w:tc>
          <w:tcPr>
            <w:tcW w:w="9209" w:type="dxa"/>
            <w:noWrap/>
            <w:hideMark/>
          </w:tcPr>
          <w:p w14:paraId="042A48E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BALLARAT AND DISTRICT ABORIGINAL CO-OPERATIVE LIMITED</w:t>
            </w:r>
          </w:p>
        </w:tc>
        <w:tc>
          <w:tcPr>
            <w:tcW w:w="3402" w:type="dxa"/>
            <w:noWrap/>
            <w:hideMark/>
          </w:tcPr>
          <w:p w14:paraId="653C551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698EE2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$82,400.00</w:t>
            </w:r>
          </w:p>
        </w:tc>
      </w:tr>
      <w:tr w:rsidR="00DC09A1" w:rsidRPr="00DC09A1" w14:paraId="1865B821" w14:textId="77777777" w:rsidTr="00DC09A1">
        <w:trPr>
          <w:trHeight w:val="288"/>
          <w:jc w:val="center"/>
        </w:trPr>
        <w:tc>
          <w:tcPr>
            <w:tcW w:w="9209" w:type="dxa"/>
            <w:noWrap/>
            <w:hideMark/>
          </w:tcPr>
          <w:p w14:paraId="5773151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BARKLY REGION ALCOHOL AND DRUG ABUSE ADVISORY GROUP ABORIGINAL CORPORATION</w:t>
            </w:r>
          </w:p>
        </w:tc>
        <w:tc>
          <w:tcPr>
            <w:tcW w:w="3402" w:type="dxa"/>
            <w:noWrap/>
            <w:hideMark/>
          </w:tcPr>
          <w:p w14:paraId="74FCB30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D6DCD3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$365,948.00</w:t>
            </w:r>
          </w:p>
        </w:tc>
      </w:tr>
      <w:tr w:rsidR="00DC09A1" w:rsidRPr="00DC09A1" w14:paraId="22940903" w14:textId="77777777" w:rsidTr="00DC09A1">
        <w:trPr>
          <w:trHeight w:val="288"/>
          <w:jc w:val="center"/>
        </w:trPr>
        <w:tc>
          <w:tcPr>
            <w:tcW w:w="9209" w:type="dxa"/>
            <w:noWrap/>
            <w:hideMark/>
          </w:tcPr>
          <w:p w14:paraId="11558FF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BARKLY REGIONAL COUNCIL</w:t>
            </w:r>
          </w:p>
        </w:tc>
        <w:tc>
          <w:tcPr>
            <w:tcW w:w="3402" w:type="dxa"/>
            <w:noWrap/>
            <w:hideMark/>
          </w:tcPr>
          <w:p w14:paraId="1A810FF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44E154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$181,424.33</w:t>
            </w:r>
          </w:p>
        </w:tc>
      </w:tr>
      <w:tr w:rsidR="00DC09A1" w:rsidRPr="00DC09A1" w14:paraId="5E4B092C" w14:textId="77777777" w:rsidTr="00DC09A1">
        <w:trPr>
          <w:trHeight w:val="288"/>
          <w:jc w:val="center"/>
        </w:trPr>
        <w:tc>
          <w:tcPr>
            <w:tcW w:w="9209" w:type="dxa"/>
            <w:noWrap/>
            <w:hideMark/>
          </w:tcPr>
          <w:p w14:paraId="242A69F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BARKLY REGIONAL COUNCIL</w:t>
            </w:r>
          </w:p>
        </w:tc>
        <w:tc>
          <w:tcPr>
            <w:tcW w:w="3402" w:type="dxa"/>
            <w:noWrap/>
            <w:hideMark/>
          </w:tcPr>
          <w:p w14:paraId="0A310E1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16F55F0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$35,702.10</w:t>
            </w:r>
          </w:p>
        </w:tc>
      </w:tr>
      <w:tr w:rsidR="00DC09A1" w:rsidRPr="00DC09A1" w14:paraId="41D66FDC" w14:textId="77777777" w:rsidTr="00DC09A1">
        <w:trPr>
          <w:trHeight w:val="288"/>
          <w:jc w:val="center"/>
        </w:trPr>
        <w:tc>
          <w:tcPr>
            <w:tcW w:w="9209" w:type="dxa"/>
            <w:noWrap/>
            <w:hideMark/>
          </w:tcPr>
          <w:p w14:paraId="7FABCC5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lastRenderedPageBreak/>
              <w:t>BEGA LOCAL ABORIGINAL LAND COUNCIL</w:t>
            </w:r>
          </w:p>
        </w:tc>
        <w:tc>
          <w:tcPr>
            <w:tcW w:w="3402" w:type="dxa"/>
            <w:noWrap/>
            <w:hideMark/>
          </w:tcPr>
          <w:p w14:paraId="7CCA893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0FE963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$407,000.00</w:t>
            </w:r>
          </w:p>
        </w:tc>
      </w:tr>
      <w:tr w:rsidR="00DC09A1" w:rsidRPr="00DC09A1" w14:paraId="62A08A31" w14:textId="77777777" w:rsidTr="00DC09A1">
        <w:trPr>
          <w:trHeight w:val="288"/>
          <w:jc w:val="center"/>
        </w:trPr>
        <w:tc>
          <w:tcPr>
            <w:tcW w:w="9209" w:type="dxa"/>
            <w:noWrap/>
            <w:hideMark/>
          </w:tcPr>
          <w:p w14:paraId="5A8E329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BLUE CARE</w:t>
            </w:r>
          </w:p>
        </w:tc>
        <w:tc>
          <w:tcPr>
            <w:tcW w:w="3402" w:type="dxa"/>
            <w:noWrap/>
            <w:hideMark/>
          </w:tcPr>
          <w:p w14:paraId="1C38F20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FAAB2F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$850,280.20</w:t>
            </w:r>
          </w:p>
        </w:tc>
      </w:tr>
      <w:tr w:rsidR="00DC09A1" w:rsidRPr="00DC09A1" w14:paraId="0F2C2CD0" w14:textId="77777777" w:rsidTr="00DC09A1">
        <w:trPr>
          <w:trHeight w:val="288"/>
          <w:jc w:val="center"/>
        </w:trPr>
        <w:tc>
          <w:tcPr>
            <w:tcW w:w="9209" w:type="dxa"/>
            <w:noWrap/>
            <w:hideMark/>
          </w:tcPr>
          <w:p w14:paraId="43E2592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BLUE CARE</w:t>
            </w:r>
          </w:p>
        </w:tc>
        <w:tc>
          <w:tcPr>
            <w:tcW w:w="3402" w:type="dxa"/>
            <w:noWrap/>
            <w:hideMark/>
          </w:tcPr>
          <w:p w14:paraId="5D8442A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5FEE88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$298,185.80</w:t>
            </w:r>
          </w:p>
        </w:tc>
      </w:tr>
      <w:tr w:rsidR="00DC09A1" w:rsidRPr="00DC09A1" w14:paraId="0BD8A22C" w14:textId="77777777" w:rsidTr="00DC09A1">
        <w:trPr>
          <w:trHeight w:val="288"/>
          <w:jc w:val="center"/>
        </w:trPr>
        <w:tc>
          <w:tcPr>
            <w:tcW w:w="9209" w:type="dxa"/>
            <w:noWrap/>
            <w:hideMark/>
          </w:tcPr>
          <w:p w14:paraId="2CBFD4E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BREWARRINA LOCAL ABORIGINAL LAND COUNCIL</w:t>
            </w:r>
          </w:p>
        </w:tc>
        <w:tc>
          <w:tcPr>
            <w:tcW w:w="3402" w:type="dxa"/>
            <w:noWrap/>
            <w:hideMark/>
          </w:tcPr>
          <w:p w14:paraId="56572AE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6915FEB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$131,826.40</w:t>
            </w:r>
          </w:p>
        </w:tc>
      </w:tr>
      <w:tr w:rsidR="00DC09A1" w:rsidRPr="00DC09A1" w14:paraId="4E3FD788" w14:textId="77777777" w:rsidTr="00DC09A1">
        <w:trPr>
          <w:trHeight w:val="288"/>
          <w:jc w:val="center"/>
        </w:trPr>
        <w:tc>
          <w:tcPr>
            <w:tcW w:w="9209" w:type="dxa"/>
            <w:noWrap/>
            <w:hideMark/>
          </w:tcPr>
          <w:p w14:paraId="10D22B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BULGARR NGARU MEDICAL ABORIGINAL CORPORATION</w:t>
            </w:r>
          </w:p>
        </w:tc>
        <w:tc>
          <w:tcPr>
            <w:tcW w:w="3402" w:type="dxa"/>
            <w:noWrap/>
            <w:hideMark/>
          </w:tcPr>
          <w:p w14:paraId="69DFA6E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413FF8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$165,000.00</w:t>
            </w:r>
          </w:p>
        </w:tc>
      </w:tr>
      <w:tr w:rsidR="00DC09A1" w:rsidRPr="00DC09A1" w14:paraId="40C224C9" w14:textId="77777777" w:rsidTr="00DC09A1">
        <w:trPr>
          <w:trHeight w:val="288"/>
          <w:jc w:val="center"/>
        </w:trPr>
        <w:tc>
          <w:tcPr>
            <w:tcW w:w="9209" w:type="dxa"/>
            <w:noWrap/>
            <w:hideMark/>
          </w:tcPr>
          <w:p w14:paraId="023C5A4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BULGARR NGARU MEDICAL ABORIGINAL CORPORATION</w:t>
            </w:r>
          </w:p>
        </w:tc>
        <w:tc>
          <w:tcPr>
            <w:tcW w:w="3402" w:type="dxa"/>
            <w:noWrap/>
            <w:hideMark/>
          </w:tcPr>
          <w:p w14:paraId="6060B99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9BC1D6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$165,000.00</w:t>
            </w:r>
          </w:p>
        </w:tc>
      </w:tr>
      <w:tr w:rsidR="00DC09A1" w:rsidRPr="00DC09A1" w14:paraId="297DC1E8" w14:textId="77777777" w:rsidTr="00DC09A1">
        <w:trPr>
          <w:trHeight w:val="288"/>
          <w:jc w:val="center"/>
        </w:trPr>
        <w:tc>
          <w:tcPr>
            <w:tcW w:w="9209" w:type="dxa"/>
            <w:noWrap/>
            <w:hideMark/>
          </w:tcPr>
          <w:p w14:paraId="7309F76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BUSHMOB ABORIGINAL CORPORATION</w:t>
            </w:r>
          </w:p>
        </w:tc>
        <w:tc>
          <w:tcPr>
            <w:tcW w:w="3402" w:type="dxa"/>
            <w:noWrap/>
            <w:hideMark/>
          </w:tcPr>
          <w:p w14:paraId="60660A9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5B0C4E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$295,070.38</w:t>
            </w:r>
          </w:p>
        </w:tc>
      </w:tr>
      <w:tr w:rsidR="00DC09A1" w:rsidRPr="00DC09A1" w14:paraId="3237EF85" w14:textId="77777777" w:rsidTr="00DC09A1">
        <w:trPr>
          <w:trHeight w:val="288"/>
          <w:jc w:val="center"/>
        </w:trPr>
        <w:tc>
          <w:tcPr>
            <w:tcW w:w="9209" w:type="dxa"/>
            <w:noWrap/>
            <w:hideMark/>
          </w:tcPr>
          <w:p w14:paraId="5884B6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BUSHMOB ABORIGINAL CORPORATION</w:t>
            </w:r>
          </w:p>
        </w:tc>
        <w:tc>
          <w:tcPr>
            <w:tcW w:w="3402" w:type="dxa"/>
            <w:noWrap/>
            <w:hideMark/>
          </w:tcPr>
          <w:p w14:paraId="7664AD6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F5E5D8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$239,000.74</w:t>
            </w:r>
          </w:p>
        </w:tc>
      </w:tr>
      <w:tr w:rsidR="00DC09A1" w:rsidRPr="00DC09A1" w14:paraId="1E25C1C8" w14:textId="77777777" w:rsidTr="00DC09A1">
        <w:trPr>
          <w:trHeight w:val="288"/>
          <w:jc w:val="center"/>
        </w:trPr>
        <w:tc>
          <w:tcPr>
            <w:tcW w:w="9209" w:type="dxa"/>
            <w:noWrap/>
            <w:hideMark/>
          </w:tcPr>
          <w:p w14:paraId="26ECA07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 J &amp; K H NOBLE</w:t>
            </w:r>
          </w:p>
        </w:tc>
        <w:tc>
          <w:tcPr>
            <w:tcW w:w="3402" w:type="dxa"/>
            <w:noWrap/>
            <w:hideMark/>
          </w:tcPr>
          <w:p w14:paraId="5ED5360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3486458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$131,826.40</w:t>
            </w:r>
          </w:p>
        </w:tc>
      </w:tr>
      <w:tr w:rsidR="00DC09A1" w:rsidRPr="00DC09A1" w14:paraId="5C93353A" w14:textId="77777777" w:rsidTr="00DC09A1">
        <w:trPr>
          <w:trHeight w:val="288"/>
          <w:jc w:val="center"/>
        </w:trPr>
        <w:tc>
          <w:tcPr>
            <w:tcW w:w="9209" w:type="dxa"/>
            <w:noWrap/>
            <w:hideMark/>
          </w:tcPr>
          <w:p w14:paraId="2987CD8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C.M JONES &amp; K.L PERRIN &amp; A.M SHORTIS</w:t>
            </w:r>
          </w:p>
        </w:tc>
        <w:tc>
          <w:tcPr>
            <w:tcW w:w="3402" w:type="dxa"/>
            <w:noWrap/>
            <w:hideMark/>
          </w:tcPr>
          <w:p w14:paraId="59E5876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587FA1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$324,450.00</w:t>
            </w:r>
          </w:p>
        </w:tc>
      </w:tr>
      <w:tr w:rsidR="00DC09A1" w:rsidRPr="00DC09A1" w14:paraId="78C205A8" w14:textId="77777777" w:rsidTr="00DC09A1">
        <w:trPr>
          <w:trHeight w:val="288"/>
          <w:jc w:val="center"/>
        </w:trPr>
        <w:tc>
          <w:tcPr>
            <w:tcW w:w="9209" w:type="dxa"/>
            <w:noWrap/>
            <w:hideMark/>
          </w:tcPr>
          <w:p w14:paraId="166DD43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CAAPS ABORIGINAL CORPORATION</w:t>
            </w:r>
          </w:p>
        </w:tc>
        <w:tc>
          <w:tcPr>
            <w:tcW w:w="3402" w:type="dxa"/>
            <w:noWrap/>
            <w:hideMark/>
          </w:tcPr>
          <w:p w14:paraId="0E738CF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Aboriginals Benefit Account</w:t>
            </w:r>
          </w:p>
        </w:tc>
        <w:tc>
          <w:tcPr>
            <w:tcW w:w="2126" w:type="dxa"/>
            <w:noWrap/>
            <w:hideMark/>
          </w:tcPr>
          <w:p w14:paraId="01F395A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$94,340.36</w:t>
            </w:r>
          </w:p>
        </w:tc>
      </w:tr>
      <w:tr w:rsidR="00DC09A1" w:rsidRPr="00DC09A1" w14:paraId="10E22F50" w14:textId="77777777" w:rsidTr="00DC09A1">
        <w:trPr>
          <w:trHeight w:val="288"/>
          <w:jc w:val="center"/>
        </w:trPr>
        <w:tc>
          <w:tcPr>
            <w:tcW w:w="9209" w:type="dxa"/>
            <w:noWrap/>
            <w:hideMark/>
          </w:tcPr>
          <w:p w14:paraId="465FE8E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CAAPS ABORIGINAL CORPORATION</w:t>
            </w:r>
          </w:p>
        </w:tc>
        <w:tc>
          <w:tcPr>
            <w:tcW w:w="3402" w:type="dxa"/>
            <w:noWrap/>
            <w:hideMark/>
          </w:tcPr>
          <w:p w14:paraId="6875F16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FBAEB5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$830,333.90</w:t>
            </w:r>
          </w:p>
        </w:tc>
      </w:tr>
      <w:tr w:rsidR="00DC09A1" w:rsidRPr="00DC09A1" w14:paraId="7DC838D0" w14:textId="77777777" w:rsidTr="00DC09A1">
        <w:trPr>
          <w:trHeight w:val="288"/>
          <w:jc w:val="center"/>
        </w:trPr>
        <w:tc>
          <w:tcPr>
            <w:tcW w:w="9209" w:type="dxa"/>
            <w:noWrap/>
            <w:hideMark/>
          </w:tcPr>
          <w:p w14:paraId="503DBBF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CAPE YORK INSTITUTE</w:t>
            </w:r>
          </w:p>
        </w:tc>
        <w:tc>
          <w:tcPr>
            <w:tcW w:w="3402" w:type="dxa"/>
            <w:noWrap/>
            <w:hideMark/>
          </w:tcPr>
          <w:p w14:paraId="6B6103D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1.5 - Remote Australia Strategies</w:t>
            </w:r>
          </w:p>
        </w:tc>
        <w:tc>
          <w:tcPr>
            <w:tcW w:w="2126" w:type="dxa"/>
            <w:noWrap/>
            <w:hideMark/>
          </w:tcPr>
          <w:p w14:paraId="03DE2F4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$990,000.00</w:t>
            </w:r>
          </w:p>
        </w:tc>
      </w:tr>
      <w:tr w:rsidR="00DC09A1" w:rsidRPr="00DC09A1" w14:paraId="1CB66847" w14:textId="77777777" w:rsidTr="00DC09A1">
        <w:trPr>
          <w:trHeight w:val="288"/>
          <w:jc w:val="center"/>
        </w:trPr>
        <w:tc>
          <w:tcPr>
            <w:tcW w:w="9209" w:type="dxa"/>
            <w:noWrap/>
            <w:hideMark/>
          </w:tcPr>
          <w:p w14:paraId="0538801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CAREER EMPLOYMENT AUSTRALIA LTD</w:t>
            </w:r>
          </w:p>
        </w:tc>
        <w:tc>
          <w:tcPr>
            <w:tcW w:w="3402" w:type="dxa"/>
            <w:noWrap/>
            <w:hideMark/>
          </w:tcPr>
          <w:p w14:paraId="6396EE5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04330D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$6,843,320.00</w:t>
            </w:r>
          </w:p>
        </w:tc>
      </w:tr>
      <w:tr w:rsidR="00DC09A1" w:rsidRPr="00DC09A1" w14:paraId="1665DF90" w14:textId="77777777" w:rsidTr="00DC09A1">
        <w:trPr>
          <w:trHeight w:val="288"/>
          <w:jc w:val="center"/>
        </w:trPr>
        <w:tc>
          <w:tcPr>
            <w:tcW w:w="9209" w:type="dxa"/>
            <w:noWrap/>
            <w:hideMark/>
          </w:tcPr>
          <w:p w14:paraId="1CCB250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CATHOLIC EDUCATION OFFICE</w:t>
            </w:r>
          </w:p>
        </w:tc>
        <w:tc>
          <w:tcPr>
            <w:tcW w:w="3402" w:type="dxa"/>
            <w:noWrap/>
            <w:hideMark/>
          </w:tcPr>
          <w:p w14:paraId="3858C1C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00EE4A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$547,200.00</w:t>
            </w:r>
          </w:p>
        </w:tc>
      </w:tr>
      <w:tr w:rsidR="00DC09A1" w:rsidRPr="00DC09A1" w14:paraId="28770C26" w14:textId="77777777" w:rsidTr="00DC09A1">
        <w:trPr>
          <w:trHeight w:val="288"/>
          <w:jc w:val="center"/>
        </w:trPr>
        <w:tc>
          <w:tcPr>
            <w:tcW w:w="9209" w:type="dxa"/>
            <w:noWrap/>
            <w:hideMark/>
          </w:tcPr>
          <w:p w14:paraId="5D3E607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CATHOLICCARE NT</w:t>
            </w:r>
          </w:p>
        </w:tc>
        <w:tc>
          <w:tcPr>
            <w:tcW w:w="3402" w:type="dxa"/>
            <w:noWrap/>
            <w:hideMark/>
          </w:tcPr>
          <w:p w14:paraId="3D06B3A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527F1E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$4,500.00</w:t>
            </w:r>
          </w:p>
        </w:tc>
      </w:tr>
      <w:tr w:rsidR="00DC09A1" w:rsidRPr="00DC09A1" w14:paraId="34D5BCA0" w14:textId="77777777" w:rsidTr="00DC09A1">
        <w:trPr>
          <w:trHeight w:val="288"/>
          <w:jc w:val="center"/>
        </w:trPr>
        <w:tc>
          <w:tcPr>
            <w:tcW w:w="9209" w:type="dxa"/>
            <w:noWrap/>
            <w:hideMark/>
          </w:tcPr>
          <w:p w14:paraId="7A19C54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CENTRAL AUSTRALIAN ABORIGINAL CONGRESS ABORIGINAL CORPORATION</w:t>
            </w:r>
          </w:p>
        </w:tc>
        <w:tc>
          <w:tcPr>
            <w:tcW w:w="3402" w:type="dxa"/>
            <w:noWrap/>
            <w:hideMark/>
          </w:tcPr>
          <w:p w14:paraId="49B111F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90B62B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$682,965.80</w:t>
            </w:r>
          </w:p>
        </w:tc>
      </w:tr>
      <w:tr w:rsidR="00DC09A1" w:rsidRPr="00DC09A1" w14:paraId="4F575038" w14:textId="77777777" w:rsidTr="00DC09A1">
        <w:trPr>
          <w:trHeight w:val="288"/>
          <w:jc w:val="center"/>
        </w:trPr>
        <w:tc>
          <w:tcPr>
            <w:tcW w:w="9209" w:type="dxa"/>
            <w:noWrap/>
            <w:hideMark/>
          </w:tcPr>
          <w:p w14:paraId="06B212E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CENTRAL AUSTRALIAN WOMENS LEGAL SERVICES INC</w:t>
            </w:r>
          </w:p>
        </w:tc>
        <w:tc>
          <w:tcPr>
            <w:tcW w:w="3402" w:type="dxa"/>
            <w:noWrap/>
            <w:hideMark/>
          </w:tcPr>
          <w:p w14:paraId="788CEEE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1B607D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$60,000.00</w:t>
            </w:r>
          </w:p>
        </w:tc>
      </w:tr>
      <w:tr w:rsidR="00DC09A1" w:rsidRPr="00DC09A1" w14:paraId="6AE3546A" w14:textId="77777777" w:rsidTr="00DC09A1">
        <w:trPr>
          <w:trHeight w:val="288"/>
          <w:jc w:val="center"/>
        </w:trPr>
        <w:tc>
          <w:tcPr>
            <w:tcW w:w="9209" w:type="dxa"/>
            <w:noWrap/>
            <w:hideMark/>
          </w:tcPr>
          <w:p w14:paraId="63AD460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CENTRAL DESERT REGIONAL COUNCIL</w:t>
            </w:r>
          </w:p>
        </w:tc>
        <w:tc>
          <w:tcPr>
            <w:tcW w:w="3402" w:type="dxa"/>
            <w:noWrap/>
            <w:hideMark/>
          </w:tcPr>
          <w:p w14:paraId="0963E0D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7B58CB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$132,484.00</w:t>
            </w:r>
          </w:p>
        </w:tc>
      </w:tr>
      <w:tr w:rsidR="00DC09A1" w:rsidRPr="00DC09A1" w14:paraId="07A84B6E" w14:textId="77777777" w:rsidTr="00DC09A1">
        <w:trPr>
          <w:trHeight w:val="288"/>
          <w:jc w:val="center"/>
        </w:trPr>
        <w:tc>
          <w:tcPr>
            <w:tcW w:w="9209" w:type="dxa"/>
            <w:noWrap/>
            <w:hideMark/>
          </w:tcPr>
          <w:p w14:paraId="2E2A58D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CENTRAL QUEENSLAND INDIGENOUS DEVELOPMENT LIMITED</w:t>
            </w:r>
          </w:p>
        </w:tc>
        <w:tc>
          <w:tcPr>
            <w:tcW w:w="3402" w:type="dxa"/>
            <w:noWrap/>
            <w:hideMark/>
          </w:tcPr>
          <w:p w14:paraId="299F5DD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1E0C9B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$358,002.70</w:t>
            </w:r>
          </w:p>
        </w:tc>
      </w:tr>
      <w:tr w:rsidR="00DC09A1" w:rsidRPr="00DC09A1" w14:paraId="71F24E04" w14:textId="77777777" w:rsidTr="00DC09A1">
        <w:trPr>
          <w:trHeight w:val="288"/>
          <w:jc w:val="center"/>
        </w:trPr>
        <w:tc>
          <w:tcPr>
            <w:tcW w:w="9209" w:type="dxa"/>
            <w:noWrap/>
            <w:hideMark/>
          </w:tcPr>
          <w:p w14:paraId="5E62606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CHARLES STURT UNIVERSITY</w:t>
            </w:r>
          </w:p>
        </w:tc>
        <w:tc>
          <w:tcPr>
            <w:tcW w:w="3402" w:type="dxa"/>
            <w:noWrap/>
            <w:hideMark/>
          </w:tcPr>
          <w:p w14:paraId="7F1A088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24C6994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$569,528.74</w:t>
            </w:r>
          </w:p>
        </w:tc>
      </w:tr>
      <w:tr w:rsidR="00DC09A1" w:rsidRPr="00DC09A1" w14:paraId="3575DE5D" w14:textId="77777777" w:rsidTr="00DC09A1">
        <w:trPr>
          <w:trHeight w:val="288"/>
          <w:jc w:val="center"/>
        </w:trPr>
        <w:tc>
          <w:tcPr>
            <w:tcW w:w="9209" w:type="dxa"/>
            <w:noWrap/>
            <w:hideMark/>
          </w:tcPr>
          <w:p w14:paraId="77A7F5D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CHERBOURG REGIONAL ABORIGINAL AND ISLANDER COMMUNITY CONTROLLED HEALTH SERVICES LTD</w:t>
            </w:r>
          </w:p>
        </w:tc>
        <w:tc>
          <w:tcPr>
            <w:tcW w:w="3402" w:type="dxa"/>
            <w:noWrap/>
            <w:hideMark/>
          </w:tcPr>
          <w:p w14:paraId="0190671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BD0D48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3FB5CE17" w14:textId="77777777" w:rsidTr="00DC09A1">
        <w:trPr>
          <w:trHeight w:val="288"/>
          <w:jc w:val="center"/>
        </w:trPr>
        <w:tc>
          <w:tcPr>
            <w:tcW w:w="9209" w:type="dxa"/>
            <w:noWrap/>
            <w:hideMark/>
          </w:tcPr>
          <w:p w14:paraId="05E0784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CIRCULAR HEAD ABORIGINAL CORPORATION</w:t>
            </w:r>
          </w:p>
        </w:tc>
        <w:tc>
          <w:tcPr>
            <w:tcW w:w="3402" w:type="dxa"/>
            <w:noWrap/>
            <w:hideMark/>
          </w:tcPr>
          <w:p w14:paraId="0F731FE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E9B87C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62E89A3A" w14:textId="77777777" w:rsidTr="00DC09A1">
        <w:trPr>
          <w:trHeight w:val="288"/>
          <w:jc w:val="center"/>
        </w:trPr>
        <w:tc>
          <w:tcPr>
            <w:tcW w:w="9209" w:type="dxa"/>
            <w:noWrap/>
            <w:hideMark/>
          </w:tcPr>
          <w:p w14:paraId="3CB0238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COMMUNITY RESOURCES LIMITED</w:t>
            </w:r>
          </w:p>
        </w:tc>
        <w:tc>
          <w:tcPr>
            <w:tcW w:w="3402" w:type="dxa"/>
            <w:noWrap/>
            <w:hideMark/>
          </w:tcPr>
          <w:p w14:paraId="4C50678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39FC22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110A9234" w14:textId="77777777" w:rsidTr="00DC09A1">
        <w:trPr>
          <w:trHeight w:val="288"/>
          <w:jc w:val="center"/>
        </w:trPr>
        <w:tc>
          <w:tcPr>
            <w:tcW w:w="9209" w:type="dxa"/>
            <w:noWrap/>
            <w:hideMark/>
          </w:tcPr>
          <w:p w14:paraId="10717C2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COONAMBLE ABORIGINAL HEALTH SERVICE LIMITED</w:t>
            </w:r>
          </w:p>
        </w:tc>
        <w:tc>
          <w:tcPr>
            <w:tcW w:w="3402" w:type="dxa"/>
            <w:noWrap/>
            <w:hideMark/>
          </w:tcPr>
          <w:p w14:paraId="6CB5099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83E81E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199BB9DD" w14:textId="77777777" w:rsidTr="00DC09A1">
        <w:trPr>
          <w:trHeight w:val="288"/>
          <w:jc w:val="center"/>
        </w:trPr>
        <w:tc>
          <w:tcPr>
            <w:tcW w:w="9209" w:type="dxa"/>
            <w:noWrap/>
            <w:hideMark/>
          </w:tcPr>
          <w:p w14:paraId="5D977E2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CORPORATE CONNEXIONS INTERNATIONAL PTY LIMITED</w:t>
            </w:r>
          </w:p>
        </w:tc>
        <w:tc>
          <w:tcPr>
            <w:tcW w:w="3402" w:type="dxa"/>
            <w:noWrap/>
            <w:hideMark/>
          </w:tcPr>
          <w:p w14:paraId="17D0616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035C38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$772,500.00</w:t>
            </w:r>
          </w:p>
        </w:tc>
      </w:tr>
      <w:tr w:rsidR="00DC09A1" w:rsidRPr="00DC09A1" w14:paraId="271F8194" w14:textId="77777777" w:rsidTr="00DC09A1">
        <w:trPr>
          <w:trHeight w:val="288"/>
          <w:jc w:val="center"/>
        </w:trPr>
        <w:tc>
          <w:tcPr>
            <w:tcW w:w="9209" w:type="dxa"/>
            <w:noWrap/>
            <w:hideMark/>
          </w:tcPr>
          <w:p w14:paraId="06360B4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CORPORATION OF THE CITY OF PORT AUGUSTA</w:t>
            </w:r>
          </w:p>
        </w:tc>
        <w:tc>
          <w:tcPr>
            <w:tcW w:w="3402" w:type="dxa"/>
            <w:noWrap/>
            <w:hideMark/>
          </w:tcPr>
          <w:p w14:paraId="625AB0C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C3BA46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$267,457.00</w:t>
            </w:r>
          </w:p>
        </w:tc>
      </w:tr>
      <w:tr w:rsidR="00DC09A1" w:rsidRPr="00DC09A1" w14:paraId="3CA72F88" w14:textId="77777777" w:rsidTr="00DC09A1">
        <w:trPr>
          <w:trHeight w:val="288"/>
          <w:jc w:val="center"/>
        </w:trPr>
        <w:tc>
          <w:tcPr>
            <w:tcW w:w="9209" w:type="dxa"/>
            <w:noWrap/>
            <w:hideMark/>
          </w:tcPr>
          <w:p w14:paraId="7EBAC30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CORPORATION OF THE CITY OF PORT AUGUSTA</w:t>
            </w:r>
          </w:p>
        </w:tc>
        <w:tc>
          <w:tcPr>
            <w:tcW w:w="3402" w:type="dxa"/>
            <w:noWrap/>
            <w:hideMark/>
          </w:tcPr>
          <w:p w14:paraId="5DD919E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CC42AB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$233,543.00</w:t>
            </w:r>
          </w:p>
        </w:tc>
      </w:tr>
      <w:tr w:rsidR="00DC09A1" w:rsidRPr="00DC09A1" w14:paraId="484D0B88" w14:textId="77777777" w:rsidTr="00DC09A1">
        <w:trPr>
          <w:trHeight w:val="288"/>
          <w:jc w:val="center"/>
        </w:trPr>
        <w:tc>
          <w:tcPr>
            <w:tcW w:w="9209" w:type="dxa"/>
            <w:noWrap/>
            <w:hideMark/>
          </w:tcPr>
          <w:p w14:paraId="74D73CD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COWRA LOCAL ABORIGINAL LANDS COUNCIL</w:t>
            </w:r>
          </w:p>
        </w:tc>
        <w:tc>
          <w:tcPr>
            <w:tcW w:w="3402" w:type="dxa"/>
            <w:noWrap/>
            <w:hideMark/>
          </w:tcPr>
          <w:p w14:paraId="0046B69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33D688D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$51,000.00</w:t>
            </w:r>
          </w:p>
        </w:tc>
      </w:tr>
      <w:tr w:rsidR="00DC09A1" w:rsidRPr="00DC09A1" w14:paraId="1B130029" w14:textId="77777777" w:rsidTr="00DC09A1">
        <w:trPr>
          <w:trHeight w:val="288"/>
          <w:jc w:val="center"/>
        </w:trPr>
        <w:tc>
          <w:tcPr>
            <w:tcW w:w="9209" w:type="dxa"/>
            <w:noWrap/>
            <w:hideMark/>
          </w:tcPr>
          <w:p w14:paraId="4EC03DB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CURTIN UNIVERSITY</w:t>
            </w:r>
          </w:p>
        </w:tc>
        <w:tc>
          <w:tcPr>
            <w:tcW w:w="3402" w:type="dxa"/>
            <w:noWrap/>
            <w:hideMark/>
          </w:tcPr>
          <w:p w14:paraId="400B8E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166AD25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$51,084.06</w:t>
            </w:r>
          </w:p>
        </w:tc>
      </w:tr>
      <w:tr w:rsidR="00DC09A1" w:rsidRPr="00DC09A1" w14:paraId="54FF7809" w14:textId="77777777" w:rsidTr="00DC09A1">
        <w:trPr>
          <w:trHeight w:val="288"/>
          <w:jc w:val="center"/>
        </w:trPr>
        <w:tc>
          <w:tcPr>
            <w:tcW w:w="9209" w:type="dxa"/>
            <w:noWrap/>
            <w:hideMark/>
          </w:tcPr>
          <w:p w14:paraId="42F9E81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DAVENPORT COMMUNITY COUNCIL INC</w:t>
            </w:r>
          </w:p>
        </w:tc>
        <w:tc>
          <w:tcPr>
            <w:tcW w:w="3402" w:type="dxa"/>
            <w:noWrap/>
            <w:hideMark/>
          </w:tcPr>
          <w:p w14:paraId="084A2B0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0616F8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6B901820" w14:textId="77777777" w:rsidTr="00DC09A1">
        <w:trPr>
          <w:trHeight w:val="288"/>
          <w:jc w:val="center"/>
        </w:trPr>
        <w:tc>
          <w:tcPr>
            <w:tcW w:w="9209" w:type="dxa"/>
            <w:noWrap/>
            <w:hideMark/>
          </w:tcPr>
          <w:p w14:paraId="67ACD8B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DEAKIN UNIVERSITY</w:t>
            </w:r>
          </w:p>
        </w:tc>
        <w:tc>
          <w:tcPr>
            <w:tcW w:w="3402" w:type="dxa"/>
            <w:noWrap/>
            <w:hideMark/>
          </w:tcPr>
          <w:p w14:paraId="6D03EB4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A66F9F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$830,302.16</w:t>
            </w:r>
          </w:p>
        </w:tc>
      </w:tr>
      <w:tr w:rsidR="00DC09A1" w:rsidRPr="00DC09A1" w14:paraId="781D15DB" w14:textId="77777777" w:rsidTr="00DC09A1">
        <w:trPr>
          <w:trHeight w:val="288"/>
          <w:jc w:val="center"/>
        </w:trPr>
        <w:tc>
          <w:tcPr>
            <w:tcW w:w="9209" w:type="dxa"/>
            <w:noWrap/>
            <w:hideMark/>
          </w:tcPr>
          <w:p w14:paraId="11FA619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DENILIQUIN LOCAL ABORIGINAL LAND COUNCIL</w:t>
            </w:r>
          </w:p>
        </w:tc>
        <w:tc>
          <w:tcPr>
            <w:tcW w:w="3402" w:type="dxa"/>
            <w:noWrap/>
            <w:hideMark/>
          </w:tcPr>
          <w:p w14:paraId="4D7E88F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A584A0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$10,000.00</w:t>
            </w:r>
          </w:p>
        </w:tc>
      </w:tr>
      <w:tr w:rsidR="00DC09A1" w:rsidRPr="00DC09A1" w14:paraId="7759383E" w14:textId="77777777" w:rsidTr="00DC09A1">
        <w:trPr>
          <w:trHeight w:val="288"/>
          <w:jc w:val="center"/>
        </w:trPr>
        <w:tc>
          <w:tcPr>
            <w:tcW w:w="9209" w:type="dxa"/>
            <w:noWrap/>
            <w:hideMark/>
          </w:tcPr>
          <w:p w14:paraId="0EDC638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DEPARTMENT OF HUMAN SERVICES</w:t>
            </w:r>
          </w:p>
        </w:tc>
        <w:tc>
          <w:tcPr>
            <w:tcW w:w="3402" w:type="dxa"/>
            <w:noWrap/>
            <w:hideMark/>
          </w:tcPr>
          <w:p w14:paraId="37E3EEC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E4BA72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$1,260,000.00</w:t>
            </w:r>
          </w:p>
        </w:tc>
      </w:tr>
      <w:tr w:rsidR="00DC09A1" w:rsidRPr="00DC09A1" w14:paraId="3081A503" w14:textId="77777777" w:rsidTr="00DC09A1">
        <w:trPr>
          <w:trHeight w:val="288"/>
          <w:jc w:val="center"/>
        </w:trPr>
        <w:tc>
          <w:tcPr>
            <w:tcW w:w="9209" w:type="dxa"/>
            <w:noWrap/>
            <w:hideMark/>
          </w:tcPr>
          <w:p w14:paraId="34CFACF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DHAUWURD-WURRUNG PORTLAND &amp; DISTRICT ABORIGINAL ELDERLY CITIZENS INC</w:t>
            </w:r>
          </w:p>
        </w:tc>
        <w:tc>
          <w:tcPr>
            <w:tcW w:w="3402" w:type="dxa"/>
            <w:noWrap/>
            <w:hideMark/>
          </w:tcPr>
          <w:p w14:paraId="1E2C598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6734DF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14965701" w14:textId="77777777" w:rsidTr="00DC09A1">
        <w:trPr>
          <w:trHeight w:val="288"/>
          <w:jc w:val="center"/>
        </w:trPr>
        <w:tc>
          <w:tcPr>
            <w:tcW w:w="9209" w:type="dxa"/>
            <w:noWrap/>
            <w:hideMark/>
          </w:tcPr>
          <w:p w14:paraId="78A4401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lastRenderedPageBreak/>
              <w:t>DJIGARDABA ENTERPRISE ABORIGINAL CORPORATION</w:t>
            </w:r>
          </w:p>
        </w:tc>
        <w:tc>
          <w:tcPr>
            <w:tcW w:w="3402" w:type="dxa"/>
            <w:noWrap/>
            <w:hideMark/>
          </w:tcPr>
          <w:p w14:paraId="503C016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Aboriginals Benefit Account</w:t>
            </w:r>
          </w:p>
        </w:tc>
        <w:tc>
          <w:tcPr>
            <w:tcW w:w="2126" w:type="dxa"/>
            <w:noWrap/>
            <w:hideMark/>
          </w:tcPr>
          <w:p w14:paraId="290DE1A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$1,500,000.00</w:t>
            </w:r>
          </w:p>
        </w:tc>
      </w:tr>
      <w:tr w:rsidR="00DC09A1" w:rsidRPr="00DC09A1" w14:paraId="4CB28D9B" w14:textId="77777777" w:rsidTr="00DC09A1">
        <w:trPr>
          <w:trHeight w:val="288"/>
          <w:jc w:val="center"/>
        </w:trPr>
        <w:tc>
          <w:tcPr>
            <w:tcW w:w="9209" w:type="dxa"/>
            <w:noWrap/>
            <w:hideMark/>
          </w:tcPr>
          <w:p w14:paraId="66946F9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DRUG AND ALCOHOL SERVICES AUSTRALIA LTD</w:t>
            </w:r>
          </w:p>
        </w:tc>
        <w:tc>
          <w:tcPr>
            <w:tcW w:w="3402" w:type="dxa"/>
            <w:noWrap/>
            <w:hideMark/>
          </w:tcPr>
          <w:p w14:paraId="6789F6D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2CF105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$465,098.26</w:t>
            </w:r>
          </w:p>
        </w:tc>
      </w:tr>
      <w:tr w:rsidR="00DC09A1" w:rsidRPr="00DC09A1" w14:paraId="6862D36C" w14:textId="77777777" w:rsidTr="00DC09A1">
        <w:trPr>
          <w:trHeight w:val="288"/>
          <w:jc w:val="center"/>
        </w:trPr>
        <w:tc>
          <w:tcPr>
            <w:tcW w:w="9209" w:type="dxa"/>
            <w:noWrap/>
            <w:hideMark/>
          </w:tcPr>
          <w:p w14:paraId="78EF4F6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DRUG AND ALCOHOL SERVICES AUSTRALIA LTD</w:t>
            </w:r>
          </w:p>
        </w:tc>
        <w:tc>
          <w:tcPr>
            <w:tcW w:w="3402" w:type="dxa"/>
            <w:noWrap/>
            <w:hideMark/>
          </w:tcPr>
          <w:p w14:paraId="0FC5B89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F47966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$165,000.00</w:t>
            </w:r>
          </w:p>
        </w:tc>
      </w:tr>
      <w:tr w:rsidR="00DC09A1" w:rsidRPr="00DC09A1" w14:paraId="13367F38" w14:textId="77777777" w:rsidTr="00DC09A1">
        <w:trPr>
          <w:trHeight w:val="288"/>
          <w:jc w:val="center"/>
        </w:trPr>
        <w:tc>
          <w:tcPr>
            <w:tcW w:w="9209" w:type="dxa"/>
            <w:noWrap/>
            <w:hideMark/>
          </w:tcPr>
          <w:p w14:paraId="3255D1C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DUMBARTUNG ABORIGINAL CORPORATION</w:t>
            </w:r>
          </w:p>
        </w:tc>
        <w:tc>
          <w:tcPr>
            <w:tcW w:w="3402" w:type="dxa"/>
            <w:noWrap/>
            <w:hideMark/>
          </w:tcPr>
          <w:p w14:paraId="215E206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330CF59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$18,552.00</w:t>
            </w:r>
          </w:p>
        </w:tc>
      </w:tr>
      <w:tr w:rsidR="00DC09A1" w:rsidRPr="00DC09A1" w14:paraId="725B735C" w14:textId="77777777" w:rsidTr="00DC09A1">
        <w:trPr>
          <w:trHeight w:val="288"/>
          <w:jc w:val="center"/>
        </w:trPr>
        <w:tc>
          <w:tcPr>
            <w:tcW w:w="9209" w:type="dxa"/>
            <w:noWrap/>
            <w:hideMark/>
          </w:tcPr>
          <w:p w14:paraId="2CBB474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DUMBARTUNG ABORIGINAL CORPORATION</w:t>
            </w:r>
          </w:p>
        </w:tc>
        <w:tc>
          <w:tcPr>
            <w:tcW w:w="3402" w:type="dxa"/>
            <w:noWrap/>
            <w:hideMark/>
          </w:tcPr>
          <w:p w14:paraId="27A9867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2D996F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$42,870.30</w:t>
            </w:r>
          </w:p>
        </w:tc>
      </w:tr>
      <w:tr w:rsidR="00DC09A1" w:rsidRPr="00DC09A1" w14:paraId="71E359C1" w14:textId="77777777" w:rsidTr="00DC09A1">
        <w:trPr>
          <w:trHeight w:val="288"/>
          <w:jc w:val="center"/>
        </w:trPr>
        <w:tc>
          <w:tcPr>
            <w:tcW w:w="9209" w:type="dxa"/>
            <w:noWrap/>
            <w:hideMark/>
          </w:tcPr>
          <w:p w14:paraId="3965796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FIRST HAND SOLUTIONS ABORIGINAL CORPORATION</w:t>
            </w:r>
          </w:p>
        </w:tc>
        <w:tc>
          <w:tcPr>
            <w:tcW w:w="3402" w:type="dxa"/>
            <w:noWrap/>
            <w:hideMark/>
          </w:tcPr>
          <w:p w14:paraId="04EF03F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6077E04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$67,794.00</w:t>
            </w:r>
          </w:p>
        </w:tc>
      </w:tr>
      <w:tr w:rsidR="00DC09A1" w:rsidRPr="00DC09A1" w14:paraId="498C984E" w14:textId="77777777" w:rsidTr="00DC09A1">
        <w:trPr>
          <w:trHeight w:val="288"/>
          <w:jc w:val="center"/>
        </w:trPr>
        <w:tc>
          <w:tcPr>
            <w:tcW w:w="9209" w:type="dxa"/>
            <w:noWrap/>
            <w:hideMark/>
          </w:tcPr>
          <w:p w14:paraId="39F7452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FIRST NATIONS LEGAL &amp; RESEARCH SERVICES LTD</w:t>
            </w:r>
          </w:p>
        </w:tc>
        <w:tc>
          <w:tcPr>
            <w:tcW w:w="3402" w:type="dxa"/>
            <w:noWrap/>
            <w:hideMark/>
          </w:tcPr>
          <w:p w14:paraId="5E242BA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2CAB7AA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$412,500.00</w:t>
            </w:r>
          </w:p>
        </w:tc>
      </w:tr>
      <w:tr w:rsidR="00DC09A1" w:rsidRPr="00DC09A1" w14:paraId="74297B6F" w14:textId="77777777" w:rsidTr="00DC09A1">
        <w:trPr>
          <w:trHeight w:val="288"/>
          <w:jc w:val="center"/>
        </w:trPr>
        <w:tc>
          <w:tcPr>
            <w:tcW w:w="9209" w:type="dxa"/>
            <w:noWrap/>
            <w:hideMark/>
          </w:tcPr>
          <w:p w14:paraId="31BBC10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FOUNDATION OF REHABILITATION WITH ABORIGINAL ALCOHOL RELATED DIFFICULTIES ABORIGINAL CORPORATION</w:t>
            </w:r>
          </w:p>
        </w:tc>
        <w:tc>
          <w:tcPr>
            <w:tcW w:w="3402" w:type="dxa"/>
            <w:noWrap/>
            <w:hideMark/>
          </w:tcPr>
          <w:p w14:paraId="0AE9EBF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B0E06D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44DABC32" w14:textId="77777777" w:rsidTr="00DC09A1">
        <w:trPr>
          <w:trHeight w:val="288"/>
          <w:jc w:val="center"/>
        </w:trPr>
        <w:tc>
          <w:tcPr>
            <w:tcW w:w="9209" w:type="dxa"/>
            <w:noWrap/>
            <w:hideMark/>
          </w:tcPr>
          <w:p w14:paraId="767151E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GINDAJA TREATMENT AND HEALING INDIGENOUS CORPORATION</w:t>
            </w:r>
          </w:p>
        </w:tc>
        <w:tc>
          <w:tcPr>
            <w:tcW w:w="3402" w:type="dxa"/>
            <w:noWrap/>
            <w:hideMark/>
          </w:tcPr>
          <w:p w14:paraId="745FD91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C174C6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$637,484.10</w:t>
            </w:r>
          </w:p>
        </w:tc>
      </w:tr>
      <w:tr w:rsidR="00DC09A1" w:rsidRPr="00DC09A1" w14:paraId="323A015F" w14:textId="77777777" w:rsidTr="00DC09A1">
        <w:trPr>
          <w:trHeight w:val="288"/>
          <w:jc w:val="center"/>
        </w:trPr>
        <w:tc>
          <w:tcPr>
            <w:tcW w:w="9209" w:type="dxa"/>
            <w:noWrap/>
            <w:hideMark/>
          </w:tcPr>
          <w:p w14:paraId="1672AD8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GRIFFITH ABORIGINAL MEDICAL SERVICE ABORIGINAL CORPORATION</w:t>
            </w:r>
          </w:p>
        </w:tc>
        <w:tc>
          <w:tcPr>
            <w:tcW w:w="3402" w:type="dxa"/>
            <w:noWrap/>
            <w:hideMark/>
          </w:tcPr>
          <w:p w14:paraId="48779B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F9996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$407,273.90</w:t>
            </w:r>
          </w:p>
        </w:tc>
      </w:tr>
      <w:tr w:rsidR="00DC09A1" w:rsidRPr="00DC09A1" w14:paraId="783D99AA" w14:textId="77777777" w:rsidTr="00DC09A1">
        <w:trPr>
          <w:trHeight w:val="288"/>
          <w:jc w:val="center"/>
        </w:trPr>
        <w:tc>
          <w:tcPr>
            <w:tcW w:w="9209" w:type="dxa"/>
            <w:noWrap/>
            <w:hideMark/>
          </w:tcPr>
          <w:p w14:paraId="7653726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GUMATJ CORPORATION LIMITED</w:t>
            </w:r>
          </w:p>
        </w:tc>
        <w:tc>
          <w:tcPr>
            <w:tcW w:w="3402" w:type="dxa"/>
            <w:noWrap/>
            <w:hideMark/>
          </w:tcPr>
          <w:p w14:paraId="7A57B70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1216300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$29,500.00</w:t>
            </w:r>
          </w:p>
        </w:tc>
      </w:tr>
      <w:tr w:rsidR="00DC09A1" w:rsidRPr="00DC09A1" w14:paraId="659F9BEF" w14:textId="77777777" w:rsidTr="00DC09A1">
        <w:trPr>
          <w:trHeight w:val="288"/>
          <w:jc w:val="center"/>
        </w:trPr>
        <w:tc>
          <w:tcPr>
            <w:tcW w:w="9209" w:type="dxa"/>
            <w:noWrap/>
            <w:hideMark/>
          </w:tcPr>
          <w:p w14:paraId="6E3D0B2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GUMATJ CORPORATION LIMITED</w:t>
            </w:r>
          </w:p>
        </w:tc>
        <w:tc>
          <w:tcPr>
            <w:tcW w:w="3402" w:type="dxa"/>
            <w:noWrap/>
            <w:hideMark/>
          </w:tcPr>
          <w:p w14:paraId="36E12BA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7753D1A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$1,045,000.00</w:t>
            </w:r>
          </w:p>
        </w:tc>
      </w:tr>
      <w:tr w:rsidR="00DC09A1" w:rsidRPr="00DC09A1" w14:paraId="786FC1E4" w14:textId="77777777" w:rsidTr="00DC09A1">
        <w:trPr>
          <w:trHeight w:val="288"/>
          <w:jc w:val="center"/>
        </w:trPr>
        <w:tc>
          <w:tcPr>
            <w:tcW w:w="9209" w:type="dxa"/>
            <w:noWrap/>
            <w:hideMark/>
          </w:tcPr>
          <w:p w14:paraId="372E01C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GUMBI-GUMBI ABORIGINAL AND TORRES STRAIT ISLANDERS CORPORATION</w:t>
            </w:r>
          </w:p>
        </w:tc>
        <w:tc>
          <w:tcPr>
            <w:tcW w:w="3402" w:type="dxa"/>
            <w:noWrap/>
            <w:hideMark/>
          </w:tcPr>
          <w:p w14:paraId="7B06327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7CAC18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$492,317.32</w:t>
            </w:r>
          </w:p>
        </w:tc>
      </w:tr>
      <w:tr w:rsidR="00DC09A1" w:rsidRPr="00DC09A1" w14:paraId="5101C949" w14:textId="77777777" w:rsidTr="00DC09A1">
        <w:trPr>
          <w:trHeight w:val="288"/>
          <w:jc w:val="center"/>
        </w:trPr>
        <w:tc>
          <w:tcPr>
            <w:tcW w:w="9209" w:type="dxa"/>
            <w:noWrap/>
            <w:hideMark/>
          </w:tcPr>
          <w:p w14:paraId="726E443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GUMBI-GUMBI ABORIGINAL AND TORRES STRAIT ISLANDERS CORPORATION</w:t>
            </w:r>
          </w:p>
        </w:tc>
        <w:tc>
          <w:tcPr>
            <w:tcW w:w="3402" w:type="dxa"/>
            <w:noWrap/>
            <w:hideMark/>
          </w:tcPr>
          <w:p w14:paraId="0B3B932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789EAC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$177,782.77</w:t>
            </w:r>
          </w:p>
        </w:tc>
      </w:tr>
      <w:tr w:rsidR="00DC09A1" w:rsidRPr="00DC09A1" w14:paraId="657D5DE3" w14:textId="77777777" w:rsidTr="00DC09A1">
        <w:trPr>
          <w:trHeight w:val="288"/>
          <w:jc w:val="center"/>
        </w:trPr>
        <w:tc>
          <w:tcPr>
            <w:tcW w:w="9209" w:type="dxa"/>
            <w:noWrap/>
            <w:hideMark/>
          </w:tcPr>
          <w:p w14:paraId="4C93D74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GUNBALANYA COMMUNITY SCHOOL</w:t>
            </w:r>
          </w:p>
        </w:tc>
        <w:tc>
          <w:tcPr>
            <w:tcW w:w="3402" w:type="dxa"/>
            <w:noWrap/>
            <w:hideMark/>
          </w:tcPr>
          <w:p w14:paraId="5EB7806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0C5208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$224,225.00</w:t>
            </w:r>
          </w:p>
        </w:tc>
      </w:tr>
      <w:tr w:rsidR="00DC09A1" w:rsidRPr="00DC09A1" w14:paraId="3D8B2DCD" w14:textId="77777777" w:rsidTr="00DC09A1">
        <w:trPr>
          <w:trHeight w:val="288"/>
          <w:jc w:val="center"/>
        </w:trPr>
        <w:tc>
          <w:tcPr>
            <w:tcW w:w="9209" w:type="dxa"/>
            <w:noWrap/>
            <w:hideMark/>
          </w:tcPr>
          <w:p w14:paraId="1587C9E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GURINDJI ABORIGINAL CORPORATION RNTBC</w:t>
            </w:r>
          </w:p>
        </w:tc>
        <w:tc>
          <w:tcPr>
            <w:tcW w:w="3402" w:type="dxa"/>
            <w:noWrap/>
            <w:hideMark/>
          </w:tcPr>
          <w:p w14:paraId="155A314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4020989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$38,421.90</w:t>
            </w:r>
          </w:p>
        </w:tc>
      </w:tr>
      <w:tr w:rsidR="00DC09A1" w:rsidRPr="00DC09A1" w14:paraId="15FC0B48" w14:textId="77777777" w:rsidTr="00DC09A1">
        <w:trPr>
          <w:trHeight w:val="288"/>
          <w:jc w:val="center"/>
        </w:trPr>
        <w:tc>
          <w:tcPr>
            <w:tcW w:w="9209" w:type="dxa"/>
            <w:noWrap/>
            <w:hideMark/>
          </w:tcPr>
          <w:p w14:paraId="1F68F3D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HAILEYBURY</w:t>
            </w:r>
          </w:p>
        </w:tc>
        <w:tc>
          <w:tcPr>
            <w:tcW w:w="3402" w:type="dxa"/>
            <w:noWrap/>
            <w:hideMark/>
          </w:tcPr>
          <w:p w14:paraId="185FDEF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0FA863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$767,600.00</w:t>
            </w:r>
          </w:p>
        </w:tc>
      </w:tr>
      <w:tr w:rsidR="00DC09A1" w:rsidRPr="00DC09A1" w14:paraId="332437D1" w14:textId="77777777" w:rsidTr="00DC09A1">
        <w:trPr>
          <w:trHeight w:val="288"/>
          <w:jc w:val="center"/>
        </w:trPr>
        <w:tc>
          <w:tcPr>
            <w:tcW w:w="9209" w:type="dxa"/>
            <w:noWrap/>
            <w:hideMark/>
          </w:tcPr>
          <w:p w14:paraId="0149831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INDIGENOUS WELLBEING CENTRE LTD</w:t>
            </w:r>
          </w:p>
        </w:tc>
        <w:tc>
          <w:tcPr>
            <w:tcW w:w="3402" w:type="dxa"/>
            <w:noWrap/>
            <w:hideMark/>
          </w:tcPr>
          <w:p w14:paraId="7C36596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C1094A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2013E26E" w14:textId="77777777" w:rsidTr="00DC09A1">
        <w:trPr>
          <w:trHeight w:val="288"/>
          <w:jc w:val="center"/>
        </w:trPr>
        <w:tc>
          <w:tcPr>
            <w:tcW w:w="9209" w:type="dxa"/>
            <w:noWrap/>
            <w:hideMark/>
          </w:tcPr>
          <w:p w14:paraId="0F7E22A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INSTITUTE OF INDIGENOUS WELLBEING AND SPORT OF WA ABORIGINAL CORPORATION</w:t>
            </w:r>
          </w:p>
        </w:tc>
        <w:tc>
          <w:tcPr>
            <w:tcW w:w="3402" w:type="dxa"/>
            <w:noWrap/>
            <w:hideMark/>
          </w:tcPr>
          <w:p w14:paraId="7503E5F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19AF0C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$309,000.00</w:t>
            </w:r>
          </w:p>
        </w:tc>
      </w:tr>
      <w:tr w:rsidR="00DC09A1" w:rsidRPr="00DC09A1" w14:paraId="40235F74" w14:textId="77777777" w:rsidTr="00DC09A1">
        <w:trPr>
          <w:trHeight w:val="288"/>
          <w:jc w:val="center"/>
        </w:trPr>
        <w:tc>
          <w:tcPr>
            <w:tcW w:w="9209" w:type="dxa"/>
            <w:noWrap/>
            <w:hideMark/>
          </w:tcPr>
          <w:p w14:paraId="35E24B2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KALANO COMMUNITY ASSOCIATION ABORIGINAL CORPORATION</w:t>
            </w:r>
          </w:p>
        </w:tc>
        <w:tc>
          <w:tcPr>
            <w:tcW w:w="3402" w:type="dxa"/>
            <w:noWrap/>
            <w:hideMark/>
          </w:tcPr>
          <w:p w14:paraId="456A3C6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79B694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$2,365,193.60</w:t>
            </w:r>
          </w:p>
        </w:tc>
      </w:tr>
      <w:tr w:rsidR="00DC09A1" w:rsidRPr="00DC09A1" w14:paraId="00924CD4" w14:textId="77777777" w:rsidTr="00DC09A1">
        <w:trPr>
          <w:trHeight w:val="288"/>
          <w:jc w:val="center"/>
        </w:trPr>
        <w:tc>
          <w:tcPr>
            <w:tcW w:w="9209" w:type="dxa"/>
            <w:noWrap/>
            <w:hideMark/>
          </w:tcPr>
          <w:p w14:paraId="2811ACA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KATUNGUL ABORIGINAL CORPORATION REGIONAL HEALTH AND COMMUNITY SERVICES</w:t>
            </w:r>
          </w:p>
        </w:tc>
        <w:tc>
          <w:tcPr>
            <w:tcW w:w="3402" w:type="dxa"/>
            <w:noWrap/>
            <w:hideMark/>
          </w:tcPr>
          <w:p w14:paraId="4918348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0A477B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$406,214.60</w:t>
            </w:r>
          </w:p>
        </w:tc>
      </w:tr>
      <w:tr w:rsidR="00DC09A1" w:rsidRPr="00DC09A1" w14:paraId="798D0AF1" w14:textId="77777777" w:rsidTr="00DC09A1">
        <w:trPr>
          <w:trHeight w:val="288"/>
          <w:jc w:val="center"/>
        </w:trPr>
        <w:tc>
          <w:tcPr>
            <w:tcW w:w="9209" w:type="dxa"/>
            <w:noWrap/>
            <w:hideMark/>
          </w:tcPr>
          <w:p w14:paraId="079A193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KOYA ABORIGINAL CORPORATION</w:t>
            </w:r>
          </w:p>
        </w:tc>
        <w:tc>
          <w:tcPr>
            <w:tcW w:w="3402" w:type="dxa"/>
            <w:noWrap/>
            <w:hideMark/>
          </w:tcPr>
          <w:p w14:paraId="3DC60F4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7245C46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$412,000.00</w:t>
            </w:r>
          </w:p>
        </w:tc>
      </w:tr>
      <w:tr w:rsidR="00DC09A1" w:rsidRPr="00DC09A1" w14:paraId="46A208A6" w14:textId="77777777" w:rsidTr="00DC09A1">
        <w:trPr>
          <w:trHeight w:val="288"/>
          <w:jc w:val="center"/>
        </w:trPr>
        <w:tc>
          <w:tcPr>
            <w:tcW w:w="9209" w:type="dxa"/>
            <w:noWrap/>
            <w:hideMark/>
          </w:tcPr>
          <w:p w14:paraId="32E9CA3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KOYA ABORIGINAL CORPORATION</w:t>
            </w:r>
          </w:p>
        </w:tc>
        <w:tc>
          <w:tcPr>
            <w:tcW w:w="3402" w:type="dxa"/>
            <w:noWrap/>
            <w:hideMark/>
          </w:tcPr>
          <w:p w14:paraId="4E008EC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67160F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$257,500.00</w:t>
            </w:r>
          </w:p>
        </w:tc>
      </w:tr>
      <w:tr w:rsidR="00DC09A1" w:rsidRPr="00DC09A1" w14:paraId="7A70C8A0" w14:textId="77777777" w:rsidTr="00DC09A1">
        <w:trPr>
          <w:trHeight w:val="288"/>
          <w:jc w:val="center"/>
        </w:trPr>
        <w:tc>
          <w:tcPr>
            <w:tcW w:w="9209" w:type="dxa"/>
            <w:noWrap/>
            <w:hideMark/>
          </w:tcPr>
          <w:p w14:paraId="51329A2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KUDITJ PTY LTD</w:t>
            </w:r>
          </w:p>
        </w:tc>
        <w:tc>
          <w:tcPr>
            <w:tcW w:w="3402" w:type="dxa"/>
            <w:noWrap/>
            <w:hideMark/>
          </w:tcPr>
          <w:p w14:paraId="1D4FA4F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377EAA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$100,000.00</w:t>
            </w:r>
          </w:p>
        </w:tc>
      </w:tr>
      <w:tr w:rsidR="00DC09A1" w:rsidRPr="00DC09A1" w14:paraId="43139EAB" w14:textId="77777777" w:rsidTr="00DC09A1">
        <w:trPr>
          <w:trHeight w:val="288"/>
          <w:jc w:val="center"/>
        </w:trPr>
        <w:tc>
          <w:tcPr>
            <w:tcW w:w="9209" w:type="dxa"/>
            <w:noWrap/>
            <w:hideMark/>
          </w:tcPr>
          <w:p w14:paraId="53CD8D6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LANGFORD ABORIGINAL ASSOCIATION INC</w:t>
            </w:r>
          </w:p>
        </w:tc>
        <w:tc>
          <w:tcPr>
            <w:tcW w:w="3402" w:type="dxa"/>
            <w:noWrap/>
            <w:hideMark/>
          </w:tcPr>
          <w:p w14:paraId="0FB7464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050F9D5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$75,000.00</w:t>
            </w:r>
          </w:p>
        </w:tc>
      </w:tr>
      <w:tr w:rsidR="00DC09A1" w:rsidRPr="00DC09A1" w14:paraId="7ED0F4BF" w14:textId="77777777" w:rsidTr="00DC09A1">
        <w:trPr>
          <w:trHeight w:val="288"/>
          <w:jc w:val="center"/>
        </w:trPr>
        <w:tc>
          <w:tcPr>
            <w:tcW w:w="9209" w:type="dxa"/>
            <w:noWrap/>
            <w:hideMark/>
          </w:tcPr>
          <w:p w14:paraId="62BAE95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LARRAKIA NATION ABORIGINAL CORPORATION</w:t>
            </w:r>
          </w:p>
        </w:tc>
        <w:tc>
          <w:tcPr>
            <w:tcW w:w="3402" w:type="dxa"/>
            <w:noWrap/>
            <w:hideMark/>
          </w:tcPr>
          <w:p w14:paraId="379601E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0D2B75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$1,626,182.52</w:t>
            </w:r>
          </w:p>
        </w:tc>
      </w:tr>
      <w:tr w:rsidR="00DC09A1" w:rsidRPr="00DC09A1" w14:paraId="2608E5FA" w14:textId="77777777" w:rsidTr="00DC09A1">
        <w:trPr>
          <w:trHeight w:val="288"/>
          <w:jc w:val="center"/>
        </w:trPr>
        <w:tc>
          <w:tcPr>
            <w:tcW w:w="9209" w:type="dxa"/>
            <w:noWrap/>
            <w:hideMark/>
          </w:tcPr>
          <w:p w14:paraId="314A49A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LEGEND CONSULTANCY PTY LTD</w:t>
            </w:r>
          </w:p>
        </w:tc>
        <w:tc>
          <w:tcPr>
            <w:tcW w:w="3402" w:type="dxa"/>
            <w:noWrap/>
            <w:hideMark/>
          </w:tcPr>
          <w:p w14:paraId="09F89F0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21FA9A9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$659,132.00</w:t>
            </w:r>
          </w:p>
        </w:tc>
      </w:tr>
      <w:tr w:rsidR="00DC09A1" w:rsidRPr="00DC09A1" w14:paraId="0A590891" w14:textId="77777777" w:rsidTr="00DC09A1">
        <w:trPr>
          <w:trHeight w:val="288"/>
          <w:jc w:val="center"/>
        </w:trPr>
        <w:tc>
          <w:tcPr>
            <w:tcW w:w="9209" w:type="dxa"/>
            <w:noWrap/>
            <w:hideMark/>
          </w:tcPr>
          <w:p w14:paraId="3E6B62D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LIGHTNING RIDGE LOCAL ABORIGINAL LAND COUNCIL</w:t>
            </w:r>
          </w:p>
        </w:tc>
        <w:tc>
          <w:tcPr>
            <w:tcW w:w="3402" w:type="dxa"/>
            <w:noWrap/>
            <w:hideMark/>
          </w:tcPr>
          <w:p w14:paraId="38BC973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36021E8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$34,405.00</w:t>
            </w:r>
          </w:p>
        </w:tc>
      </w:tr>
      <w:tr w:rsidR="00DC09A1" w:rsidRPr="00DC09A1" w14:paraId="091A57E1" w14:textId="77777777" w:rsidTr="00DC09A1">
        <w:trPr>
          <w:trHeight w:val="288"/>
          <w:jc w:val="center"/>
        </w:trPr>
        <w:tc>
          <w:tcPr>
            <w:tcW w:w="9209" w:type="dxa"/>
            <w:noWrap/>
            <w:hideMark/>
          </w:tcPr>
          <w:p w14:paraId="14AA640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LITERACY FOR LIFE FOUNDATION</w:t>
            </w:r>
          </w:p>
        </w:tc>
        <w:tc>
          <w:tcPr>
            <w:tcW w:w="3402" w:type="dxa"/>
            <w:noWrap/>
            <w:hideMark/>
          </w:tcPr>
          <w:p w14:paraId="67CBAFE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C28824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$736,450.00</w:t>
            </w:r>
          </w:p>
        </w:tc>
      </w:tr>
      <w:tr w:rsidR="00DC09A1" w:rsidRPr="00DC09A1" w14:paraId="2D533E61" w14:textId="77777777" w:rsidTr="00DC09A1">
        <w:trPr>
          <w:trHeight w:val="288"/>
          <w:jc w:val="center"/>
        </w:trPr>
        <w:tc>
          <w:tcPr>
            <w:tcW w:w="9209" w:type="dxa"/>
            <w:noWrap/>
            <w:hideMark/>
          </w:tcPr>
          <w:p w14:paraId="52A9F8C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LIVES LIVED WELL LIMITED</w:t>
            </w:r>
          </w:p>
        </w:tc>
        <w:tc>
          <w:tcPr>
            <w:tcW w:w="3402" w:type="dxa"/>
            <w:noWrap/>
            <w:hideMark/>
          </w:tcPr>
          <w:p w14:paraId="5DBAB4C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EB6FEA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$742,435.10</w:t>
            </w:r>
          </w:p>
        </w:tc>
      </w:tr>
      <w:tr w:rsidR="00DC09A1" w:rsidRPr="00DC09A1" w14:paraId="085A9F8E" w14:textId="77777777" w:rsidTr="00DC09A1">
        <w:trPr>
          <w:trHeight w:val="288"/>
          <w:jc w:val="center"/>
        </w:trPr>
        <w:tc>
          <w:tcPr>
            <w:tcW w:w="9209" w:type="dxa"/>
            <w:noWrap/>
            <w:hideMark/>
          </w:tcPr>
          <w:p w14:paraId="6D8CEB8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lastRenderedPageBreak/>
              <w:t>MACDONNELL REGIONAL COUNCIL</w:t>
            </w:r>
          </w:p>
        </w:tc>
        <w:tc>
          <w:tcPr>
            <w:tcW w:w="3402" w:type="dxa"/>
            <w:noWrap/>
            <w:hideMark/>
          </w:tcPr>
          <w:p w14:paraId="523551A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628AF80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$30,750.00</w:t>
            </w:r>
          </w:p>
        </w:tc>
      </w:tr>
      <w:tr w:rsidR="00DC09A1" w:rsidRPr="00DC09A1" w14:paraId="05D8056B" w14:textId="77777777" w:rsidTr="00DC09A1">
        <w:trPr>
          <w:trHeight w:val="288"/>
          <w:jc w:val="center"/>
        </w:trPr>
        <w:tc>
          <w:tcPr>
            <w:tcW w:w="9209" w:type="dxa"/>
            <w:noWrap/>
            <w:hideMark/>
          </w:tcPr>
          <w:p w14:paraId="17A7D11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MALLEE DISTRICT ABORIGINAL SERVICES LIMITED</w:t>
            </w:r>
          </w:p>
        </w:tc>
        <w:tc>
          <w:tcPr>
            <w:tcW w:w="3402" w:type="dxa"/>
            <w:noWrap/>
            <w:hideMark/>
          </w:tcPr>
          <w:p w14:paraId="1C0D5CA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7A7A7A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$309,000.00</w:t>
            </w:r>
          </w:p>
        </w:tc>
      </w:tr>
      <w:tr w:rsidR="00DC09A1" w:rsidRPr="00DC09A1" w14:paraId="1FE74730" w14:textId="77777777" w:rsidTr="00DC09A1">
        <w:trPr>
          <w:trHeight w:val="288"/>
          <w:jc w:val="center"/>
        </w:trPr>
        <w:tc>
          <w:tcPr>
            <w:tcW w:w="9209" w:type="dxa"/>
            <w:noWrap/>
            <w:hideMark/>
          </w:tcPr>
          <w:p w14:paraId="4B54997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MALLEE DISTRICT ABORIGINAL SERVICES LIMITED</w:t>
            </w:r>
          </w:p>
        </w:tc>
        <w:tc>
          <w:tcPr>
            <w:tcW w:w="3402" w:type="dxa"/>
            <w:noWrap/>
            <w:hideMark/>
          </w:tcPr>
          <w:p w14:paraId="07910C0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62883F0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$81,622.00</w:t>
            </w:r>
          </w:p>
        </w:tc>
      </w:tr>
      <w:tr w:rsidR="00DC09A1" w:rsidRPr="00DC09A1" w14:paraId="0CE9AA41" w14:textId="77777777" w:rsidTr="00DC09A1">
        <w:trPr>
          <w:trHeight w:val="288"/>
          <w:jc w:val="center"/>
        </w:trPr>
        <w:tc>
          <w:tcPr>
            <w:tcW w:w="9209" w:type="dxa"/>
            <w:noWrap/>
            <w:hideMark/>
          </w:tcPr>
          <w:p w14:paraId="06A2CD2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MALLEE DISTRICT ABORIGINAL SERVICES LIMITED</w:t>
            </w:r>
          </w:p>
        </w:tc>
        <w:tc>
          <w:tcPr>
            <w:tcW w:w="3402" w:type="dxa"/>
            <w:noWrap/>
            <w:hideMark/>
          </w:tcPr>
          <w:p w14:paraId="2EA4833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84BBEF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$388,212.00</w:t>
            </w:r>
          </w:p>
        </w:tc>
      </w:tr>
      <w:tr w:rsidR="00DC09A1" w:rsidRPr="00DC09A1" w14:paraId="6911A1C2" w14:textId="77777777" w:rsidTr="00DC09A1">
        <w:trPr>
          <w:trHeight w:val="288"/>
          <w:jc w:val="center"/>
        </w:trPr>
        <w:tc>
          <w:tcPr>
            <w:tcW w:w="9209" w:type="dxa"/>
            <w:noWrap/>
            <w:hideMark/>
          </w:tcPr>
          <w:p w14:paraId="7B352CC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MALLEE FAMILY CARE LTD</w:t>
            </w:r>
          </w:p>
        </w:tc>
        <w:tc>
          <w:tcPr>
            <w:tcW w:w="3402" w:type="dxa"/>
            <w:noWrap/>
            <w:hideMark/>
          </w:tcPr>
          <w:p w14:paraId="420455E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B5FE64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$333,682.00</w:t>
            </w:r>
          </w:p>
        </w:tc>
      </w:tr>
      <w:tr w:rsidR="00DC09A1" w:rsidRPr="00DC09A1" w14:paraId="0A393F92" w14:textId="77777777" w:rsidTr="00DC09A1">
        <w:trPr>
          <w:trHeight w:val="288"/>
          <w:jc w:val="center"/>
        </w:trPr>
        <w:tc>
          <w:tcPr>
            <w:tcW w:w="9209" w:type="dxa"/>
            <w:noWrap/>
            <w:hideMark/>
          </w:tcPr>
          <w:p w14:paraId="64776E4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MARANGUKA LIMITED</w:t>
            </w:r>
          </w:p>
        </w:tc>
        <w:tc>
          <w:tcPr>
            <w:tcW w:w="3402" w:type="dxa"/>
            <w:noWrap/>
            <w:hideMark/>
          </w:tcPr>
          <w:p w14:paraId="54CDD19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6ED574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$13,060.00</w:t>
            </w:r>
          </w:p>
        </w:tc>
      </w:tr>
      <w:tr w:rsidR="00DC09A1" w:rsidRPr="00DC09A1" w14:paraId="735F0561" w14:textId="77777777" w:rsidTr="00DC09A1">
        <w:trPr>
          <w:trHeight w:val="288"/>
          <w:jc w:val="center"/>
        </w:trPr>
        <w:tc>
          <w:tcPr>
            <w:tcW w:w="9209" w:type="dxa"/>
            <w:noWrap/>
            <w:hideMark/>
          </w:tcPr>
          <w:p w14:paraId="5148675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MARNINWARNTIKURA WOMEN'S RESOURCE CENTRE (ABORIGINAL CORPORATION)</w:t>
            </w:r>
          </w:p>
        </w:tc>
        <w:tc>
          <w:tcPr>
            <w:tcW w:w="3402" w:type="dxa"/>
            <w:noWrap/>
            <w:hideMark/>
          </w:tcPr>
          <w:p w14:paraId="61B0F08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C097F2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$407,000.00</w:t>
            </w:r>
          </w:p>
        </w:tc>
      </w:tr>
      <w:tr w:rsidR="00DC09A1" w:rsidRPr="00DC09A1" w14:paraId="60D039E2" w14:textId="77777777" w:rsidTr="00DC09A1">
        <w:trPr>
          <w:trHeight w:val="288"/>
          <w:jc w:val="center"/>
        </w:trPr>
        <w:tc>
          <w:tcPr>
            <w:tcW w:w="9209" w:type="dxa"/>
            <w:noWrap/>
            <w:hideMark/>
          </w:tcPr>
          <w:p w14:paraId="1F5E45C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MARRIN WEEJALI ABORIGINAL CORPORATION</w:t>
            </w:r>
          </w:p>
        </w:tc>
        <w:tc>
          <w:tcPr>
            <w:tcW w:w="3402" w:type="dxa"/>
            <w:noWrap/>
            <w:hideMark/>
          </w:tcPr>
          <w:p w14:paraId="7EA7167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B16B2A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$404,806.60</w:t>
            </w:r>
          </w:p>
        </w:tc>
      </w:tr>
      <w:tr w:rsidR="00DC09A1" w:rsidRPr="00DC09A1" w14:paraId="7AD2C7FE" w14:textId="77777777" w:rsidTr="00DC09A1">
        <w:trPr>
          <w:trHeight w:val="288"/>
          <w:jc w:val="center"/>
        </w:trPr>
        <w:tc>
          <w:tcPr>
            <w:tcW w:w="9209" w:type="dxa"/>
            <w:noWrap/>
            <w:hideMark/>
          </w:tcPr>
          <w:p w14:paraId="2F497A2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MELBOURNE INDIGENOUS TRANSITION SCHOOL</w:t>
            </w:r>
          </w:p>
        </w:tc>
        <w:tc>
          <w:tcPr>
            <w:tcW w:w="3402" w:type="dxa"/>
            <w:noWrap/>
            <w:hideMark/>
          </w:tcPr>
          <w:p w14:paraId="30DF147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7920CFD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$516,800.00</w:t>
            </w:r>
          </w:p>
        </w:tc>
      </w:tr>
      <w:tr w:rsidR="00DC09A1" w:rsidRPr="00DC09A1" w14:paraId="7E21DF88" w14:textId="77777777" w:rsidTr="00DC09A1">
        <w:trPr>
          <w:trHeight w:val="288"/>
          <w:jc w:val="center"/>
        </w:trPr>
        <w:tc>
          <w:tcPr>
            <w:tcW w:w="9209" w:type="dxa"/>
            <w:noWrap/>
            <w:hideMark/>
          </w:tcPr>
          <w:p w14:paraId="034F476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MENINDEE PRE SCHOOL ASSOCIATION</w:t>
            </w:r>
          </w:p>
        </w:tc>
        <w:tc>
          <w:tcPr>
            <w:tcW w:w="3402" w:type="dxa"/>
            <w:noWrap/>
            <w:hideMark/>
          </w:tcPr>
          <w:p w14:paraId="1372CBB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5FE76D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$84,283.10</w:t>
            </w:r>
          </w:p>
        </w:tc>
      </w:tr>
      <w:tr w:rsidR="00DC09A1" w:rsidRPr="00DC09A1" w14:paraId="2B849D39" w14:textId="77777777" w:rsidTr="00DC09A1">
        <w:trPr>
          <w:trHeight w:val="288"/>
          <w:jc w:val="center"/>
        </w:trPr>
        <w:tc>
          <w:tcPr>
            <w:tcW w:w="9209" w:type="dxa"/>
            <w:noWrap/>
            <w:hideMark/>
          </w:tcPr>
          <w:p w14:paraId="748964E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MILLIYA RUMURRA ABORIGINAL CORPORATION</w:t>
            </w:r>
          </w:p>
        </w:tc>
        <w:tc>
          <w:tcPr>
            <w:tcW w:w="3402" w:type="dxa"/>
            <w:noWrap/>
            <w:hideMark/>
          </w:tcPr>
          <w:p w14:paraId="55F105E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A7C3ED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$1,329,528.20</w:t>
            </w:r>
          </w:p>
        </w:tc>
      </w:tr>
      <w:tr w:rsidR="00DC09A1" w:rsidRPr="00DC09A1" w14:paraId="08FB48F6" w14:textId="77777777" w:rsidTr="00DC09A1">
        <w:trPr>
          <w:trHeight w:val="288"/>
          <w:jc w:val="center"/>
        </w:trPr>
        <w:tc>
          <w:tcPr>
            <w:tcW w:w="9209" w:type="dxa"/>
            <w:noWrap/>
            <w:hideMark/>
          </w:tcPr>
          <w:p w14:paraId="19904DA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MOUNT ISA ABORIGINAL COMMUNITY CONTROLLED HEALTH SERVICES LIMITED</w:t>
            </w:r>
          </w:p>
        </w:tc>
        <w:tc>
          <w:tcPr>
            <w:tcW w:w="3402" w:type="dxa"/>
            <w:noWrap/>
            <w:hideMark/>
          </w:tcPr>
          <w:p w14:paraId="4FFEDCA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F62B65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$489,500.00</w:t>
            </w:r>
          </w:p>
        </w:tc>
      </w:tr>
      <w:tr w:rsidR="00DC09A1" w:rsidRPr="00DC09A1" w14:paraId="551A3D0E" w14:textId="77777777" w:rsidTr="00DC09A1">
        <w:trPr>
          <w:trHeight w:val="288"/>
          <w:jc w:val="center"/>
        </w:trPr>
        <w:tc>
          <w:tcPr>
            <w:tcW w:w="9209" w:type="dxa"/>
            <w:noWrap/>
            <w:hideMark/>
          </w:tcPr>
          <w:p w14:paraId="2B2AAEF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MT LIEBIG COMMUNITY STORE ABORIGINAL CORPORATION</w:t>
            </w:r>
          </w:p>
        </w:tc>
        <w:tc>
          <w:tcPr>
            <w:tcW w:w="3402" w:type="dxa"/>
            <w:noWrap/>
            <w:hideMark/>
          </w:tcPr>
          <w:p w14:paraId="1F86993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Aboriginals Benefit Account</w:t>
            </w:r>
          </w:p>
        </w:tc>
        <w:tc>
          <w:tcPr>
            <w:tcW w:w="2126" w:type="dxa"/>
            <w:noWrap/>
            <w:hideMark/>
          </w:tcPr>
          <w:p w14:paraId="09B08CE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$128,487.95</w:t>
            </w:r>
          </w:p>
        </w:tc>
      </w:tr>
      <w:tr w:rsidR="00DC09A1" w:rsidRPr="00DC09A1" w14:paraId="6366D546" w14:textId="77777777" w:rsidTr="00DC09A1">
        <w:trPr>
          <w:trHeight w:val="288"/>
          <w:jc w:val="center"/>
        </w:trPr>
        <w:tc>
          <w:tcPr>
            <w:tcW w:w="9209" w:type="dxa"/>
            <w:noWrap/>
            <w:hideMark/>
          </w:tcPr>
          <w:p w14:paraId="6AA5125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MUDYALA ABORIGINAL CORPORATION</w:t>
            </w:r>
          </w:p>
        </w:tc>
        <w:tc>
          <w:tcPr>
            <w:tcW w:w="3402" w:type="dxa"/>
            <w:noWrap/>
            <w:hideMark/>
          </w:tcPr>
          <w:p w14:paraId="59BD355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AB380F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$154,500.00</w:t>
            </w:r>
          </w:p>
        </w:tc>
      </w:tr>
      <w:tr w:rsidR="00DC09A1" w:rsidRPr="00DC09A1" w14:paraId="70C8E46E" w14:textId="77777777" w:rsidTr="00DC09A1">
        <w:trPr>
          <w:trHeight w:val="288"/>
          <w:jc w:val="center"/>
        </w:trPr>
        <w:tc>
          <w:tcPr>
            <w:tcW w:w="9209" w:type="dxa"/>
            <w:noWrap/>
            <w:hideMark/>
          </w:tcPr>
          <w:p w14:paraId="7B10C6F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MUNGOORBADA ABORIGINAL CORPORATION</w:t>
            </w:r>
          </w:p>
        </w:tc>
        <w:tc>
          <w:tcPr>
            <w:tcW w:w="3402" w:type="dxa"/>
            <w:noWrap/>
            <w:hideMark/>
          </w:tcPr>
          <w:p w14:paraId="4DAD676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10643E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$69,088.00</w:t>
            </w:r>
          </w:p>
        </w:tc>
      </w:tr>
      <w:tr w:rsidR="00DC09A1" w:rsidRPr="00DC09A1" w14:paraId="41BFEAB3" w14:textId="77777777" w:rsidTr="00DC09A1">
        <w:trPr>
          <w:trHeight w:val="288"/>
          <w:jc w:val="center"/>
        </w:trPr>
        <w:tc>
          <w:tcPr>
            <w:tcW w:w="9209" w:type="dxa"/>
            <w:noWrap/>
            <w:hideMark/>
          </w:tcPr>
          <w:p w14:paraId="65F03A2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MUTITJULU COMMUNITY ABORIGINAL CORPORATION</w:t>
            </w:r>
          </w:p>
        </w:tc>
        <w:tc>
          <w:tcPr>
            <w:tcW w:w="3402" w:type="dxa"/>
            <w:noWrap/>
            <w:hideMark/>
          </w:tcPr>
          <w:p w14:paraId="4BF3130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472DC3D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$44,000.00</w:t>
            </w:r>
          </w:p>
        </w:tc>
      </w:tr>
      <w:tr w:rsidR="00DC09A1" w:rsidRPr="00DC09A1" w14:paraId="757ABF7B" w14:textId="77777777" w:rsidTr="00DC09A1">
        <w:trPr>
          <w:trHeight w:val="288"/>
          <w:jc w:val="center"/>
        </w:trPr>
        <w:tc>
          <w:tcPr>
            <w:tcW w:w="9209" w:type="dxa"/>
            <w:noWrap/>
            <w:hideMark/>
          </w:tcPr>
          <w:p w14:paraId="7A9BA0B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MUTITJULU COMMUNITY ABORIGINAL CORPORATION</w:t>
            </w:r>
          </w:p>
        </w:tc>
        <w:tc>
          <w:tcPr>
            <w:tcW w:w="3402" w:type="dxa"/>
            <w:noWrap/>
            <w:hideMark/>
          </w:tcPr>
          <w:p w14:paraId="3F7104C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DD091E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$13,248.40</w:t>
            </w:r>
          </w:p>
        </w:tc>
      </w:tr>
      <w:tr w:rsidR="00DC09A1" w:rsidRPr="00DC09A1" w14:paraId="3CC6157D" w14:textId="77777777" w:rsidTr="00DC09A1">
        <w:trPr>
          <w:trHeight w:val="288"/>
          <w:jc w:val="center"/>
        </w:trPr>
        <w:tc>
          <w:tcPr>
            <w:tcW w:w="9209" w:type="dxa"/>
            <w:noWrap/>
            <w:hideMark/>
          </w:tcPr>
          <w:p w14:paraId="0110CD1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NAMATJIRA HAVEN LIMITED</w:t>
            </w:r>
          </w:p>
        </w:tc>
        <w:tc>
          <w:tcPr>
            <w:tcW w:w="3402" w:type="dxa"/>
            <w:noWrap/>
            <w:hideMark/>
          </w:tcPr>
          <w:p w14:paraId="7C98CB7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CC355F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$417,102.40</w:t>
            </w:r>
          </w:p>
        </w:tc>
      </w:tr>
      <w:tr w:rsidR="00DC09A1" w:rsidRPr="00DC09A1" w14:paraId="218185EE" w14:textId="77777777" w:rsidTr="00DC09A1">
        <w:trPr>
          <w:trHeight w:val="288"/>
          <w:jc w:val="center"/>
        </w:trPr>
        <w:tc>
          <w:tcPr>
            <w:tcW w:w="9209" w:type="dxa"/>
            <w:noWrap/>
            <w:hideMark/>
          </w:tcPr>
          <w:p w14:paraId="163322B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NEW SOUTH WALES ABORIGINAL LAND COUNCIL</w:t>
            </w:r>
          </w:p>
        </w:tc>
        <w:tc>
          <w:tcPr>
            <w:tcW w:w="3402" w:type="dxa"/>
            <w:noWrap/>
            <w:hideMark/>
          </w:tcPr>
          <w:p w14:paraId="42C6C8A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5F0D6FA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$22,754.00</w:t>
            </w:r>
          </w:p>
        </w:tc>
      </w:tr>
      <w:tr w:rsidR="00DC09A1" w:rsidRPr="00DC09A1" w14:paraId="52E61F30" w14:textId="77777777" w:rsidTr="00DC09A1">
        <w:trPr>
          <w:trHeight w:val="288"/>
          <w:jc w:val="center"/>
        </w:trPr>
        <w:tc>
          <w:tcPr>
            <w:tcW w:w="9209" w:type="dxa"/>
            <w:noWrap/>
            <w:hideMark/>
          </w:tcPr>
          <w:p w14:paraId="00FBC5A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NEWARA ABORIGINAL CORPORATION</w:t>
            </w:r>
          </w:p>
        </w:tc>
        <w:tc>
          <w:tcPr>
            <w:tcW w:w="3402" w:type="dxa"/>
            <w:noWrap/>
            <w:hideMark/>
          </w:tcPr>
          <w:p w14:paraId="55D9F7A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25FF6C2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$39,500.00</w:t>
            </w:r>
          </w:p>
        </w:tc>
      </w:tr>
      <w:tr w:rsidR="00DC09A1" w:rsidRPr="00DC09A1" w14:paraId="4F3FFA40" w14:textId="77777777" w:rsidTr="00DC09A1">
        <w:trPr>
          <w:trHeight w:val="288"/>
          <w:jc w:val="center"/>
        </w:trPr>
        <w:tc>
          <w:tcPr>
            <w:tcW w:w="9209" w:type="dxa"/>
            <w:noWrap/>
            <w:hideMark/>
          </w:tcPr>
          <w:p w14:paraId="614765A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NGAANYATJARRA COUNCIL (ABORIGINAL CORPORATION)</w:t>
            </w:r>
          </w:p>
        </w:tc>
        <w:tc>
          <w:tcPr>
            <w:tcW w:w="3402" w:type="dxa"/>
            <w:noWrap/>
            <w:hideMark/>
          </w:tcPr>
          <w:p w14:paraId="0B13A31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B657B8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$21,700.00</w:t>
            </w:r>
          </w:p>
        </w:tc>
      </w:tr>
      <w:tr w:rsidR="00DC09A1" w:rsidRPr="00DC09A1" w14:paraId="538C423D" w14:textId="77777777" w:rsidTr="00DC09A1">
        <w:trPr>
          <w:trHeight w:val="288"/>
          <w:jc w:val="center"/>
        </w:trPr>
        <w:tc>
          <w:tcPr>
            <w:tcW w:w="9209" w:type="dxa"/>
            <w:noWrap/>
            <w:hideMark/>
          </w:tcPr>
          <w:p w14:paraId="647042C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NGAANYATJARRA PITJANTJATJARA YANKUNYTJATJARA WOMEN'S COUNCIL ABORIGINAL CORPORATION</w:t>
            </w:r>
          </w:p>
        </w:tc>
        <w:tc>
          <w:tcPr>
            <w:tcW w:w="3402" w:type="dxa"/>
            <w:noWrap/>
            <w:hideMark/>
          </w:tcPr>
          <w:p w14:paraId="41BF1B8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B908D5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$257,500.00</w:t>
            </w:r>
          </w:p>
        </w:tc>
      </w:tr>
      <w:tr w:rsidR="00DC09A1" w:rsidRPr="00DC09A1" w14:paraId="4A1B139A" w14:textId="77777777" w:rsidTr="00DC09A1">
        <w:trPr>
          <w:trHeight w:val="288"/>
          <w:jc w:val="center"/>
        </w:trPr>
        <w:tc>
          <w:tcPr>
            <w:tcW w:w="9209" w:type="dxa"/>
            <w:noWrap/>
            <w:hideMark/>
          </w:tcPr>
          <w:p w14:paraId="46D5F80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NGAANYATJARRA PITJANTJATJARA YANKUNYTJATJARA WOMEN'S COUNCIL ABORIGINAL CORPORATION</w:t>
            </w:r>
          </w:p>
        </w:tc>
        <w:tc>
          <w:tcPr>
            <w:tcW w:w="3402" w:type="dxa"/>
            <w:noWrap/>
            <w:hideMark/>
          </w:tcPr>
          <w:p w14:paraId="1997E9A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3EC44D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$97,650.00</w:t>
            </w:r>
          </w:p>
        </w:tc>
      </w:tr>
      <w:tr w:rsidR="00DC09A1" w:rsidRPr="00DC09A1" w14:paraId="31058568" w14:textId="77777777" w:rsidTr="00DC09A1">
        <w:trPr>
          <w:trHeight w:val="288"/>
          <w:jc w:val="center"/>
        </w:trPr>
        <w:tc>
          <w:tcPr>
            <w:tcW w:w="9209" w:type="dxa"/>
            <w:noWrap/>
            <w:hideMark/>
          </w:tcPr>
          <w:p w14:paraId="0BCBC6B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NGAANYATJARRA PITJANTJATJARA YANKUNYTJATJARA WOMEN'S COUNCIL ABORIGINAL CORPORATION</w:t>
            </w:r>
          </w:p>
        </w:tc>
        <w:tc>
          <w:tcPr>
            <w:tcW w:w="3402" w:type="dxa"/>
            <w:noWrap/>
            <w:hideMark/>
          </w:tcPr>
          <w:p w14:paraId="23928D0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838403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$79,774.20</w:t>
            </w:r>
          </w:p>
        </w:tc>
      </w:tr>
      <w:tr w:rsidR="00DC09A1" w:rsidRPr="00DC09A1" w14:paraId="2E4FAB6D" w14:textId="77777777" w:rsidTr="00DC09A1">
        <w:trPr>
          <w:trHeight w:val="288"/>
          <w:jc w:val="center"/>
        </w:trPr>
        <w:tc>
          <w:tcPr>
            <w:tcW w:w="9209" w:type="dxa"/>
            <w:noWrap/>
            <w:hideMark/>
          </w:tcPr>
          <w:p w14:paraId="3BDBBC6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NGAIMPE ABORIGINAL CORPORATION</w:t>
            </w:r>
          </w:p>
        </w:tc>
        <w:tc>
          <w:tcPr>
            <w:tcW w:w="3402" w:type="dxa"/>
            <w:noWrap/>
            <w:hideMark/>
          </w:tcPr>
          <w:p w14:paraId="77D86CA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4CE02D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$375,028.50</w:t>
            </w:r>
          </w:p>
        </w:tc>
      </w:tr>
      <w:tr w:rsidR="00DC09A1" w:rsidRPr="00DC09A1" w14:paraId="751B0F1F" w14:textId="77777777" w:rsidTr="00DC09A1">
        <w:trPr>
          <w:trHeight w:val="288"/>
          <w:jc w:val="center"/>
        </w:trPr>
        <w:tc>
          <w:tcPr>
            <w:tcW w:w="9209" w:type="dxa"/>
            <w:noWrap/>
            <w:hideMark/>
          </w:tcPr>
          <w:p w14:paraId="41704CB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NGANAMPA HEALTH COUNCIL INC</w:t>
            </w:r>
          </w:p>
        </w:tc>
        <w:tc>
          <w:tcPr>
            <w:tcW w:w="3402" w:type="dxa"/>
            <w:noWrap/>
            <w:hideMark/>
          </w:tcPr>
          <w:p w14:paraId="0C3BD35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1.5 - Remote Australia Strategies</w:t>
            </w:r>
          </w:p>
        </w:tc>
        <w:tc>
          <w:tcPr>
            <w:tcW w:w="2126" w:type="dxa"/>
            <w:noWrap/>
            <w:hideMark/>
          </w:tcPr>
          <w:p w14:paraId="6E274F5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$50,000.00</w:t>
            </w:r>
          </w:p>
        </w:tc>
      </w:tr>
      <w:tr w:rsidR="00DC09A1" w:rsidRPr="00DC09A1" w14:paraId="3B855D75" w14:textId="77777777" w:rsidTr="00DC09A1">
        <w:trPr>
          <w:trHeight w:val="288"/>
          <w:jc w:val="center"/>
        </w:trPr>
        <w:tc>
          <w:tcPr>
            <w:tcW w:w="9209" w:type="dxa"/>
            <w:noWrap/>
            <w:hideMark/>
          </w:tcPr>
          <w:p w14:paraId="2A200EB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NGANGGANAWILI ABORIGINAL COMMUNITY CONTROLLED HEALTH AND MEDICAL SERVICES ABORIGINAL CORPORATION</w:t>
            </w:r>
          </w:p>
        </w:tc>
        <w:tc>
          <w:tcPr>
            <w:tcW w:w="3402" w:type="dxa"/>
            <w:noWrap/>
            <w:hideMark/>
          </w:tcPr>
          <w:p w14:paraId="2AE1AFC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F21B76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$221,507.00</w:t>
            </w:r>
          </w:p>
        </w:tc>
      </w:tr>
      <w:tr w:rsidR="00DC09A1" w:rsidRPr="00DC09A1" w14:paraId="5DBDD851" w14:textId="77777777" w:rsidTr="00DC09A1">
        <w:trPr>
          <w:trHeight w:val="288"/>
          <w:jc w:val="center"/>
        </w:trPr>
        <w:tc>
          <w:tcPr>
            <w:tcW w:w="9209" w:type="dxa"/>
            <w:noWrap/>
            <w:hideMark/>
          </w:tcPr>
          <w:p w14:paraId="065F1B1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NGNOWAR-AERWAH ABORIGINAL CORPORATION</w:t>
            </w:r>
          </w:p>
        </w:tc>
        <w:tc>
          <w:tcPr>
            <w:tcW w:w="3402" w:type="dxa"/>
            <w:noWrap/>
            <w:hideMark/>
          </w:tcPr>
          <w:p w14:paraId="099EDCB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E85CAB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$915,843.50</w:t>
            </w:r>
          </w:p>
        </w:tc>
      </w:tr>
      <w:tr w:rsidR="00DC09A1" w:rsidRPr="00DC09A1" w14:paraId="61D54F4F" w14:textId="77777777" w:rsidTr="00DC09A1">
        <w:trPr>
          <w:trHeight w:val="288"/>
          <w:jc w:val="center"/>
        </w:trPr>
        <w:tc>
          <w:tcPr>
            <w:tcW w:w="9209" w:type="dxa"/>
            <w:noWrap/>
            <w:hideMark/>
          </w:tcPr>
          <w:p w14:paraId="57208A7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NGWALA WILLUMBONG ABORIGINAL CORPORATION</w:t>
            </w:r>
          </w:p>
        </w:tc>
        <w:tc>
          <w:tcPr>
            <w:tcW w:w="3402" w:type="dxa"/>
            <w:noWrap/>
            <w:hideMark/>
          </w:tcPr>
          <w:p w14:paraId="166CFEC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E76E25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$1,160,871.80</w:t>
            </w:r>
          </w:p>
        </w:tc>
      </w:tr>
      <w:tr w:rsidR="00DC09A1" w:rsidRPr="00DC09A1" w14:paraId="076A416E" w14:textId="77777777" w:rsidTr="00DC09A1">
        <w:trPr>
          <w:trHeight w:val="288"/>
          <w:jc w:val="center"/>
        </w:trPr>
        <w:tc>
          <w:tcPr>
            <w:tcW w:w="9209" w:type="dxa"/>
            <w:noWrap/>
            <w:hideMark/>
          </w:tcPr>
          <w:p w14:paraId="4F507CB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lastRenderedPageBreak/>
              <w:t>NORTH AUSTRALIA ABORIGINAL CORPORATION</w:t>
            </w:r>
          </w:p>
        </w:tc>
        <w:tc>
          <w:tcPr>
            <w:tcW w:w="3402" w:type="dxa"/>
            <w:noWrap/>
            <w:hideMark/>
          </w:tcPr>
          <w:p w14:paraId="5DCD4B5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27D0917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$120,071.27</w:t>
            </w:r>
          </w:p>
        </w:tc>
      </w:tr>
      <w:tr w:rsidR="00DC09A1" w:rsidRPr="00DC09A1" w14:paraId="0DD2E3E4" w14:textId="77777777" w:rsidTr="00DC09A1">
        <w:trPr>
          <w:trHeight w:val="288"/>
          <w:jc w:val="center"/>
        </w:trPr>
        <w:tc>
          <w:tcPr>
            <w:tcW w:w="9209" w:type="dxa"/>
            <w:noWrap/>
            <w:hideMark/>
          </w:tcPr>
          <w:p w14:paraId="125CC45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NORTHERN TERRITORY INDIGENOUS BUSINESS NETWORK</w:t>
            </w:r>
          </w:p>
        </w:tc>
        <w:tc>
          <w:tcPr>
            <w:tcW w:w="3402" w:type="dxa"/>
            <w:noWrap/>
            <w:hideMark/>
          </w:tcPr>
          <w:p w14:paraId="0BE5445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757B149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$45,000.00</w:t>
            </w:r>
          </w:p>
        </w:tc>
      </w:tr>
      <w:tr w:rsidR="00DC09A1" w:rsidRPr="00DC09A1" w14:paraId="7C0C4EA3" w14:textId="77777777" w:rsidTr="00DC09A1">
        <w:trPr>
          <w:trHeight w:val="288"/>
          <w:jc w:val="center"/>
        </w:trPr>
        <w:tc>
          <w:tcPr>
            <w:tcW w:w="9209" w:type="dxa"/>
            <w:noWrap/>
            <w:hideMark/>
          </w:tcPr>
          <w:p w14:paraId="6E7D6A4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NT CHRISTIAN SCHOOLS</w:t>
            </w:r>
          </w:p>
        </w:tc>
        <w:tc>
          <w:tcPr>
            <w:tcW w:w="3402" w:type="dxa"/>
            <w:noWrap/>
            <w:hideMark/>
          </w:tcPr>
          <w:p w14:paraId="5C633EC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666CEEA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$570,000.00</w:t>
            </w:r>
          </w:p>
        </w:tc>
      </w:tr>
      <w:tr w:rsidR="00DC09A1" w:rsidRPr="00DC09A1" w14:paraId="54C630D9" w14:textId="77777777" w:rsidTr="00DC09A1">
        <w:trPr>
          <w:trHeight w:val="288"/>
          <w:jc w:val="center"/>
        </w:trPr>
        <w:tc>
          <w:tcPr>
            <w:tcW w:w="9209" w:type="dxa"/>
            <w:noWrap/>
            <w:hideMark/>
          </w:tcPr>
          <w:p w14:paraId="7F31B87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NUNGALINYA COLLEGE INDIGENOUS CORPORATION</w:t>
            </w:r>
          </w:p>
        </w:tc>
        <w:tc>
          <w:tcPr>
            <w:tcW w:w="3402" w:type="dxa"/>
            <w:noWrap/>
            <w:hideMark/>
          </w:tcPr>
          <w:p w14:paraId="317F048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70DC76C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$2,703,708.22</w:t>
            </w:r>
          </w:p>
        </w:tc>
      </w:tr>
      <w:tr w:rsidR="00DC09A1" w:rsidRPr="00DC09A1" w14:paraId="715D9E78" w14:textId="77777777" w:rsidTr="00DC09A1">
        <w:trPr>
          <w:trHeight w:val="288"/>
          <w:jc w:val="center"/>
        </w:trPr>
        <w:tc>
          <w:tcPr>
            <w:tcW w:w="9209" w:type="dxa"/>
            <w:noWrap/>
            <w:hideMark/>
          </w:tcPr>
          <w:p w14:paraId="524CCC4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OONCHIUMPA CONSULTANCY &amp; SERVICES PTY LTD</w:t>
            </w:r>
          </w:p>
        </w:tc>
        <w:tc>
          <w:tcPr>
            <w:tcW w:w="3402" w:type="dxa"/>
            <w:noWrap/>
            <w:hideMark/>
          </w:tcPr>
          <w:p w14:paraId="6745724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E3E916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$1,888,836.00</w:t>
            </w:r>
          </w:p>
        </w:tc>
      </w:tr>
      <w:tr w:rsidR="00DC09A1" w:rsidRPr="00DC09A1" w14:paraId="3C5501DE" w14:textId="77777777" w:rsidTr="00DC09A1">
        <w:trPr>
          <w:trHeight w:val="288"/>
          <w:jc w:val="center"/>
        </w:trPr>
        <w:tc>
          <w:tcPr>
            <w:tcW w:w="9209" w:type="dxa"/>
            <w:noWrap/>
            <w:hideMark/>
          </w:tcPr>
          <w:p w14:paraId="2F95515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ORANA HAVEN ABORIGINAL CORPORATION</w:t>
            </w:r>
          </w:p>
        </w:tc>
        <w:tc>
          <w:tcPr>
            <w:tcW w:w="3402" w:type="dxa"/>
            <w:noWrap/>
            <w:hideMark/>
          </w:tcPr>
          <w:p w14:paraId="0E5D3D5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A05D1F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$2,510,844.60</w:t>
            </w:r>
          </w:p>
        </w:tc>
      </w:tr>
      <w:tr w:rsidR="00DC09A1" w:rsidRPr="00DC09A1" w14:paraId="65FB4C36" w14:textId="77777777" w:rsidTr="00DC09A1">
        <w:trPr>
          <w:trHeight w:val="288"/>
          <w:jc w:val="center"/>
        </w:trPr>
        <w:tc>
          <w:tcPr>
            <w:tcW w:w="9209" w:type="dxa"/>
            <w:noWrap/>
            <w:hideMark/>
          </w:tcPr>
          <w:p w14:paraId="2435754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ORANA HAVEN ABORIGINAL CORPORATION</w:t>
            </w:r>
          </w:p>
        </w:tc>
        <w:tc>
          <w:tcPr>
            <w:tcW w:w="3402" w:type="dxa"/>
            <w:noWrap/>
            <w:hideMark/>
          </w:tcPr>
          <w:p w14:paraId="31E0A6D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26C761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$363,704.00</w:t>
            </w:r>
          </w:p>
        </w:tc>
      </w:tr>
      <w:tr w:rsidR="00DC09A1" w:rsidRPr="00DC09A1" w14:paraId="40DCB0EA" w14:textId="77777777" w:rsidTr="00DC09A1">
        <w:trPr>
          <w:trHeight w:val="288"/>
          <w:jc w:val="center"/>
        </w:trPr>
        <w:tc>
          <w:tcPr>
            <w:tcW w:w="9209" w:type="dxa"/>
            <w:noWrap/>
            <w:hideMark/>
          </w:tcPr>
          <w:p w14:paraId="74A7971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PALM ISLAND ABORIGINAL COUNCIL</w:t>
            </w:r>
          </w:p>
        </w:tc>
        <w:tc>
          <w:tcPr>
            <w:tcW w:w="3402" w:type="dxa"/>
            <w:noWrap/>
            <w:hideMark/>
          </w:tcPr>
          <w:p w14:paraId="5C5D627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5985AB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$680,521.00</w:t>
            </w:r>
          </w:p>
        </w:tc>
      </w:tr>
      <w:tr w:rsidR="00DC09A1" w:rsidRPr="00DC09A1" w14:paraId="332248FE" w14:textId="77777777" w:rsidTr="00DC09A1">
        <w:trPr>
          <w:trHeight w:val="288"/>
          <w:jc w:val="center"/>
        </w:trPr>
        <w:tc>
          <w:tcPr>
            <w:tcW w:w="9209" w:type="dxa"/>
            <w:noWrap/>
            <w:hideMark/>
          </w:tcPr>
          <w:p w14:paraId="6D7BCEB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PALMERSTON ASSOCIATION INCORPORATED</w:t>
            </w:r>
          </w:p>
        </w:tc>
        <w:tc>
          <w:tcPr>
            <w:tcW w:w="3402" w:type="dxa"/>
            <w:noWrap/>
            <w:hideMark/>
          </w:tcPr>
          <w:p w14:paraId="41B5DD7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8FD93F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$165,000.00</w:t>
            </w:r>
          </w:p>
        </w:tc>
      </w:tr>
      <w:tr w:rsidR="00DC09A1" w:rsidRPr="00DC09A1" w14:paraId="41CF4B12" w14:textId="77777777" w:rsidTr="00DC09A1">
        <w:trPr>
          <w:trHeight w:val="288"/>
          <w:jc w:val="center"/>
        </w:trPr>
        <w:tc>
          <w:tcPr>
            <w:tcW w:w="9209" w:type="dxa"/>
            <w:noWrap/>
            <w:hideMark/>
          </w:tcPr>
          <w:p w14:paraId="4556FF3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PORMPUR PAANTHU ABORIGINAL CORPORATION</w:t>
            </w:r>
          </w:p>
        </w:tc>
        <w:tc>
          <w:tcPr>
            <w:tcW w:w="3402" w:type="dxa"/>
            <w:noWrap/>
            <w:hideMark/>
          </w:tcPr>
          <w:p w14:paraId="358A54C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6E3F23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$245,214.76</w:t>
            </w:r>
          </w:p>
        </w:tc>
      </w:tr>
      <w:tr w:rsidR="00DC09A1" w:rsidRPr="00DC09A1" w14:paraId="38BD642A" w14:textId="77777777" w:rsidTr="00DC09A1">
        <w:trPr>
          <w:trHeight w:val="288"/>
          <w:jc w:val="center"/>
        </w:trPr>
        <w:tc>
          <w:tcPr>
            <w:tcW w:w="9209" w:type="dxa"/>
            <w:noWrap/>
            <w:hideMark/>
          </w:tcPr>
          <w:p w14:paraId="487FC26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PORT AUGUSTA YOUTH CENTRE INCORPORATED</w:t>
            </w:r>
          </w:p>
        </w:tc>
        <w:tc>
          <w:tcPr>
            <w:tcW w:w="3402" w:type="dxa"/>
            <w:noWrap/>
            <w:hideMark/>
          </w:tcPr>
          <w:p w14:paraId="6851296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CAF362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$352,000.00</w:t>
            </w:r>
          </w:p>
        </w:tc>
      </w:tr>
      <w:tr w:rsidR="00DC09A1" w:rsidRPr="00DC09A1" w14:paraId="4655BC97" w14:textId="77777777" w:rsidTr="00DC09A1">
        <w:trPr>
          <w:trHeight w:val="288"/>
          <w:jc w:val="center"/>
        </w:trPr>
        <w:tc>
          <w:tcPr>
            <w:tcW w:w="9209" w:type="dxa"/>
            <w:noWrap/>
            <w:hideMark/>
          </w:tcPr>
          <w:p w14:paraId="54B86B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QUEENSLAND ABORIGINAL AND TORRES STRAIT ISLANDERS CORPORATION FOR ALCOHOL &amp; DRUG DEPENDENCE SERVICES</w:t>
            </w:r>
          </w:p>
        </w:tc>
        <w:tc>
          <w:tcPr>
            <w:tcW w:w="3402" w:type="dxa"/>
            <w:noWrap/>
            <w:hideMark/>
          </w:tcPr>
          <w:p w14:paraId="42051D0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937A22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$550,344.30</w:t>
            </w:r>
          </w:p>
        </w:tc>
      </w:tr>
      <w:tr w:rsidR="00DC09A1" w:rsidRPr="00DC09A1" w14:paraId="00EB3D4D" w14:textId="77777777" w:rsidTr="00DC09A1">
        <w:trPr>
          <w:trHeight w:val="288"/>
          <w:jc w:val="center"/>
        </w:trPr>
        <w:tc>
          <w:tcPr>
            <w:tcW w:w="9209" w:type="dxa"/>
            <w:noWrap/>
            <w:hideMark/>
          </w:tcPr>
          <w:p w14:paraId="6230CCB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052961F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FA10FE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$240,728.70</w:t>
            </w:r>
          </w:p>
        </w:tc>
      </w:tr>
      <w:tr w:rsidR="00DC09A1" w:rsidRPr="00DC09A1" w14:paraId="46DF3E38" w14:textId="77777777" w:rsidTr="00DC09A1">
        <w:trPr>
          <w:trHeight w:val="288"/>
          <w:jc w:val="center"/>
        </w:trPr>
        <w:tc>
          <w:tcPr>
            <w:tcW w:w="9209" w:type="dxa"/>
            <w:noWrap/>
            <w:hideMark/>
          </w:tcPr>
          <w:p w14:paraId="5B9B718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755F884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6CFD277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$74,677.50</w:t>
            </w:r>
          </w:p>
        </w:tc>
      </w:tr>
      <w:tr w:rsidR="00DC09A1" w:rsidRPr="00DC09A1" w14:paraId="318EC5D4" w14:textId="77777777" w:rsidTr="00DC09A1">
        <w:trPr>
          <w:trHeight w:val="288"/>
          <w:jc w:val="center"/>
        </w:trPr>
        <w:tc>
          <w:tcPr>
            <w:tcW w:w="9209" w:type="dxa"/>
            <w:noWrap/>
            <w:hideMark/>
          </w:tcPr>
          <w:p w14:paraId="7D62C34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50EA924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51FB523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$58,313.18</w:t>
            </w:r>
          </w:p>
        </w:tc>
      </w:tr>
      <w:tr w:rsidR="00DC09A1" w:rsidRPr="00DC09A1" w14:paraId="482530FF" w14:textId="77777777" w:rsidTr="00DC09A1">
        <w:trPr>
          <w:trHeight w:val="288"/>
          <w:jc w:val="center"/>
        </w:trPr>
        <w:tc>
          <w:tcPr>
            <w:tcW w:w="9209" w:type="dxa"/>
            <w:noWrap/>
            <w:hideMark/>
          </w:tcPr>
          <w:p w14:paraId="4D481D6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629D960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2920DB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$19,554.75</w:t>
            </w:r>
          </w:p>
        </w:tc>
      </w:tr>
      <w:tr w:rsidR="00DC09A1" w:rsidRPr="00DC09A1" w14:paraId="5710845C" w14:textId="77777777" w:rsidTr="00DC09A1">
        <w:trPr>
          <w:trHeight w:val="288"/>
          <w:jc w:val="center"/>
        </w:trPr>
        <w:tc>
          <w:tcPr>
            <w:tcW w:w="9209" w:type="dxa"/>
            <w:noWrap/>
            <w:hideMark/>
          </w:tcPr>
          <w:p w14:paraId="55D588B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7BEACBC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1.4 - Culture and Capability</w:t>
            </w:r>
          </w:p>
        </w:tc>
        <w:tc>
          <w:tcPr>
            <w:tcW w:w="2126" w:type="dxa"/>
            <w:noWrap/>
            <w:hideMark/>
          </w:tcPr>
          <w:p w14:paraId="7997FEA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$14,946.75</w:t>
            </w:r>
          </w:p>
        </w:tc>
      </w:tr>
      <w:tr w:rsidR="00DC09A1" w:rsidRPr="00DC09A1" w14:paraId="58C2D29A" w14:textId="77777777" w:rsidTr="00DC09A1">
        <w:trPr>
          <w:trHeight w:val="288"/>
          <w:jc w:val="center"/>
        </w:trPr>
        <w:tc>
          <w:tcPr>
            <w:tcW w:w="9209" w:type="dxa"/>
            <w:noWrap/>
            <w:hideMark/>
          </w:tcPr>
          <w:p w14:paraId="2FB2B2D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7583876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1EEFF3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$9,075.00</w:t>
            </w:r>
          </w:p>
        </w:tc>
      </w:tr>
      <w:tr w:rsidR="00DC09A1" w:rsidRPr="00DC09A1" w14:paraId="29EDADFA" w14:textId="77777777" w:rsidTr="00DC09A1">
        <w:trPr>
          <w:trHeight w:val="288"/>
          <w:jc w:val="center"/>
        </w:trPr>
        <w:tc>
          <w:tcPr>
            <w:tcW w:w="9209" w:type="dxa"/>
            <w:noWrap/>
            <w:hideMark/>
          </w:tcPr>
          <w:p w14:paraId="4516390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ROPER GULF REGIONAL COUNCIL</w:t>
            </w:r>
          </w:p>
        </w:tc>
        <w:tc>
          <w:tcPr>
            <w:tcW w:w="3402" w:type="dxa"/>
            <w:noWrap/>
            <w:hideMark/>
          </w:tcPr>
          <w:p w14:paraId="0097C97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A19C6D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$6,995.70</w:t>
            </w:r>
          </w:p>
        </w:tc>
      </w:tr>
      <w:tr w:rsidR="00DC09A1" w:rsidRPr="00DC09A1" w14:paraId="6A20329C" w14:textId="77777777" w:rsidTr="00DC09A1">
        <w:trPr>
          <w:trHeight w:val="288"/>
          <w:jc w:val="center"/>
        </w:trPr>
        <w:tc>
          <w:tcPr>
            <w:tcW w:w="9209" w:type="dxa"/>
            <w:noWrap/>
            <w:hideMark/>
          </w:tcPr>
          <w:p w14:paraId="1E38118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SOUTH COAST MEDICAL SERVICE ABORIGINAL CORPORATION</w:t>
            </w:r>
          </w:p>
        </w:tc>
        <w:tc>
          <w:tcPr>
            <w:tcW w:w="3402" w:type="dxa"/>
            <w:noWrap/>
            <w:hideMark/>
          </w:tcPr>
          <w:p w14:paraId="680573B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434D6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$355,910.50</w:t>
            </w:r>
          </w:p>
        </w:tc>
      </w:tr>
      <w:tr w:rsidR="00DC09A1" w:rsidRPr="00DC09A1" w14:paraId="252F3E08" w14:textId="77777777" w:rsidTr="00DC09A1">
        <w:trPr>
          <w:trHeight w:val="288"/>
          <w:jc w:val="center"/>
        </w:trPr>
        <w:tc>
          <w:tcPr>
            <w:tcW w:w="9209" w:type="dxa"/>
            <w:noWrap/>
            <w:hideMark/>
          </w:tcPr>
          <w:p w14:paraId="70426BD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SOUTH EAST AUSTRALIAN ABORIGINAL JUSTICE SERVICES LIMITED</w:t>
            </w:r>
          </w:p>
        </w:tc>
        <w:tc>
          <w:tcPr>
            <w:tcW w:w="3402" w:type="dxa"/>
            <w:noWrap/>
            <w:hideMark/>
          </w:tcPr>
          <w:p w14:paraId="3F307A9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1.5 - Remote Australia Strategies</w:t>
            </w:r>
          </w:p>
        </w:tc>
        <w:tc>
          <w:tcPr>
            <w:tcW w:w="2126" w:type="dxa"/>
            <w:noWrap/>
            <w:hideMark/>
          </w:tcPr>
          <w:p w14:paraId="41DBB80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$10,000.00</w:t>
            </w:r>
          </w:p>
        </w:tc>
      </w:tr>
      <w:tr w:rsidR="00DC09A1" w:rsidRPr="00DC09A1" w14:paraId="04E70B9F" w14:textId="77777777" w:rsidTr="00DC09A1">
        <w:trPr>
          <w:trHeight w:val="288"/>
          <w:jc w:val="center"/>
        </w:trPr>
        <w:tc>
          <w:tcPr>
            <w:tcW w:w="9209" w:type="dxa"/>
            <w:noWrap/>
            <w:hideMark/>
          </w:tcPr>
          <w:p w14:paraId="206B84D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ST PATRICK'S COLLEGE TOWNSVILLE LIMITED</w:t>
            </w:r>
          </w:p>
        </w:tc>
        <w:tc>
          <w:tcPr>
            <w:tcW w:w="3402" w:type="dxa"/>
            <w:noWrap/>
            <w:hideMark/>
          </w:tcPr>
          <w:p w14:paraId="57D2D31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DF9D82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$655,515.00</w:t>
            </w:r>
          </w:p>
        </w:tc>
      </w:tr>
      <w:tr w:rsidR="00DC09A1" w:rsidRPr="00DC09A1" w14:paraId="22288462" w14:textId="77777777" w:rsidTr="00DC09A1">
        <w:trPr>
          <w:trHeight w:val="288"/>
          <w:jc w:val="center"/>
        </w:trPr>
        <w:tc>
          <w:tcPr>
            <w:tcW w:w="9209" w:type="dxa"/>
            <w:noWrap/>
            <w:hideMark/>
          </w:tcPr>
          <w:p w14:paraId="2EB57B0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ST PHILIP'S COLLEGE ALICE SPRINGS</w:t>
            </w:r>
          </w:p>
        </w:tc>
        <w:tc>
          <w:tcPr>
            <w:tcW w:w="3402" w:type="dxa"/>
            <w:noWrap/>
            <w:hideMark/>
          </w:tcPr>
          <w:p w14:paraId="033C773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41B6F02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$395,200.00</w:t>
            </w:r>
          </w:p>
        </w:tc>
      </w:tr>
      <w:tr w:rsidR="00DC09A1" w:rsidRPr="00DC09A1" w14:paraId="1015DF32" w14:textId="77777777" w:rsidTr="00DC09A1">
        <w:trPr>
          <w:trHeight w:val="288"/>
          <w:jc w:val="center"/>
        </w:trPr>
        <w:tc>
          <w:tcPr>
            <w:tcW w:w="9209" w:type="dxa"/>
            <w:noWrap/>
            <w:hideMark/>
          </w:tcPr>
          <w:p w14:paraId="076B572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SUNRISE HEALTH SERVICE ABORIGINAL CORPORATION</w:t>
            </w:r>
          </w:p>
        </w:tc>
        <w:tc>
          <w:tcPr>
            <w:tcW w:w="3402" w:type="dxa"/>
            <w:noWrap/>
            <w:hideMark/>
          </w:tcPr>
          <w:p w14:paraId="3BFB4BC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298197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$778,580.00</w:t>
            </w:r>
          </w:p>
        </w:tc>
      </w:tr>
      <w:tr w:rsidR="00DC09A1" w:rsidRPr="00DC09A1" w14:paraId="1EAD2AF9" w14:textId="77777777" w:rsidTr="00DC09A1">
        <w:trPr>
          <w:trHeight w:val="288"/>
          <w:jc w:val="center"/>
        </w:trPr>
        <w:tc>
          <w:tcPr>
            <w:tcW w:w="9209" w:type="dxa"/>
            <w:noWrap/>
            <w:hideMark/>
          </w:tcPr>
          <w:p w14:paraId="3220496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TAARNA ENTERPRISES ABORIGINAL CORPORATION</w:t>
            </w:r>
          </w:p>
        </w:tc>
        <w:tc>
          <w:tcPr>
            <w:tcW w:w="3402" w:type="dxa"/>
            <w:noWrap/>
            <w:hideMark/>
          </w:tcPr>
          <w:p w14:paraId="1BAC856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Aboriginals Benefit Account</w:t>
            </w:r>
          </w:p>
        </w:tc>
        <w:tc>
          <w:tcPr>
            <w:tcW w:w="2126" w:type="dxa"/>
            <w:noWrap/>
            <w:hideMark/>
          </w:tcPr>
          <w:p w14:paraId="4487895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$3,500,000.00</w:t>
            </w:r>
          </w:p>
        </w:tc>
      </w:tr>
      <w:tr w:rsidR="00DC09A1" w:rsidRPr="00DC09A1" w14:paraId="34CC166E" w14:textId="77777777" w:rsidTr="00DC09A1">
        <w:trPr>
          <w:trHeight w:val="288"/>
          <w:jc w:val="center"/>
        </w:trPr>
        <w:tc>
          <w:tcPr>
            <w:tcW w:w="9209" w:type="dxa"/>
            <w:noWrap/>
            <w:hideMark/>
          </w:tcPr>
          <w:p w14:paraId="74564DC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TAMWORTH ABORIGINAL MEDICAL SERVICE INC</w:t>
            </w:r>
          </w:p>
        </w:tc>
        <w:tc>
          <w:tcPr>
            <w:tcW w:w="3402" w:type="dxa"/>
            <w:noWrap/>
            <w:hideMark/>
          </w:tcPr>
          <w:p w14:paraId="2DF385E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265571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$784,666.30</w:t>
            </w:r>
          </w:p>
        </w:tc>
      </w:tr>
      <w:tr w:rsidR="00DC09A1" w:rsidRPr="00DC09A1" w14:paraId="5B857B3F" w14:textId="77777777" w:rsidTr="00DC09A1">
        <w:trPr>
          <w:trHeight w:val="288"/>
          <w:jc w:val="center"/>
        </w:trPr>
        <w:tc>
          <w:tcPr>
            <w:tcW w:w="9209" w:type="dxa"/>
            <w:noWrap/>
            <w:hideMark/>
          </w:tcPr>
          <w:p w14:paraId="14854F9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TAMWORTH ABORIGINAL MEDICAL SERVICE INC</w:t>
            </w:r>
          </w:p>
        </w:tc>
        <w:tc>
          <w:tcPr>
            <w:tcW w:w="3402" w:type="dxa"/>
            <w:noWrap/>
            <w:hideMark/>
          </w:tcPr>
          <w:p w14:paraId="594BB86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8ED87F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$146,666.30</w:t>
            </w:r>
          </w:p>
        </w:tc>
      </w:tr>
      <w:tr w:rsidR="00DC09A1" w:rsidRPr="00DC09A1" w14:paraId="7DCE7C9A" w14:textId="77777777" w:rsidTr="00DC09A1">
        <w:trPr>
          <w:trHeight w:val="288"/>
          <w:jc w:val="center"/>
        </w:trPr>
        <w:tc>
          <w:tcPr>
            <w:tcW w:w="9209" w:type="dxa"/>
            <w:noWrap/>
            <w:hideMark/>
          </w:tcPr>
          <w:p w14:paraId="2AD6176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TAMWORTH ABORIGINAL MEDICAL SERVICE INC</w:t>
            </w:r>
          </w:p>
        </w:tc>
        <w:tc>
          <w:tcPr>
            <w:tcW w:w="3402" w:type="dxa"/>
            <w:noWrap/>
            <w:hideMark/>
          </w:tcPr>
          <w:p w14:paraId="724C730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9E5BE9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$146,666.30</w:t>
            </w:r>
          </w:p>
        </w:tc>
      </w:tr>
      <w:tr w:rsidR="00DC09A1" w:rsidRPr="00DC09A1" w14:paraId="2103FE8C" w14:textId="77777777" w:rsidTr="00DC09A1">
        <w:trPr>
          <w:trHeight w:val="288"/>
          <w:jc w:val="center"/>
        </w:trPr>
        <w:tc>
          <w:tcPr>
            <w:tcW w:w="9209" w:type="dxa"/>
            <w:noWrap/>
            <w:hideMark/>
          </w:tcPr>
          <w:p w14:paraId="758F0B9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TASMANIAN ABORIGINAL CORPORATION</w:t>
            </w:r>
          </w:p>
        </w:tc>
        <w:tc>
          <w:tcPr>
            <w:tcW w:w="3402" w:type="dxa"/>
            <w:noWrap/>
            <w:hideMark/>
          </w:tcPr>
          <w:p w14:paraId="0BBD86F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00F0629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$536,822.00</w:t>
            </w:r>
          </w:p>
        </w:tc>
      </w:tr>
      <w:tr w:rsidR="00DC09A1" w:rsidRPr="00DC09A1" w14:paraId="5E85F6E8" w14:textId="77777777" w:rsidTr="00DC09A1">
        <w:trPr>
          <w:trHeight w:val="288"/>
          <w:jc w:val="center"/>
        </w:trPr>
        <w:tc>
          <w:tcPr>
            <w:tcW w:w="9209" w:type="dxa"/>
            <w:noWrap/>
            <w:hideMark/>
          </w:tcPr>
          <w:p w14:paraId="31490EB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THAMARRURR DEVELOPMENT CORPORATION LIMITED</w:t>
            </w:r>
          </w:p>
        </w:tc>
        <w:tc>
          <w:tcPr>
            <w:tcW w:w="3402" w:type="dxa"/>
            <w:noWrap/>
            <w:hideMark/>
          </w:tcPr>
          <w:p w14:paraId="5AC636E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0134B81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$17,500.00</w:t>
            </w:r>
          </w:p>
        </w:tc>
      </w:tr>
      <w:tr w:rsidR="00DC09A1" w:rsidRPr="00DC09A1" w14:paraId="4737740F" w14:textId="77777777" w:rsidTr="00DC09A1">
        <w:trPr>
          <w:trHeight w:val="288"/>
          <w:jc w:val="center"/>
        </w:trPr>
        <w:tc>
          <w:tcPr>
            <w:tcW w:w="9209" w:type="dxa"/>
            <w:noWrap/>
            <w:hideMark/>
          </w:tcPr>
          <w:p w14:paraId="545E0BD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THAMARRURR YOUTH INDIGENOUS CORPORATION</w:t>
            </w:r>
          </w:p>
        </w:tc>
        <w:tc>
          <w:tcPr>
            <w:tcW w:w="3402" w:type="dxa"/>
            <w:noWrap/>
            <w:hideMark/>
          </w:tcPr>
          <w:p w14:paraId="36F9B33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245E0D7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$1,114,976.00</w:t>
            </w:r>
          </w:p>
        </w:tc>
      </w:tr>
      <w:tr w:rsidR="00DC09A1" w:rsidRPr="00DC09A1" w14:paraId="6F361E6E" w14:textId="77777777" w:rsidTr="00DC09A1">
        <w:trPr>
          <w:trHeight w:val="288"/>
          <w:jc w:val="center"/>
        </w:trPr>
        <w:tc>
          <w:tcPr>
            <w:tcW w:w="9209" w:type="dxa"/>
            <w:noWrap/>
            <w:hideMark/>
          </w:tcPr>
          <w:p w14:paraId="356C378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CENTRAL AUSTRALIAN ABORIGINAL ALCOHOL PROGRAMMES UNIT ABORIGINAL CORPORATION</w:t>
            </w:r>
          </w:p>
        </w:tc>
        <w:tc>
          <w:tcPr>
            <w:tcW w:w="3402" w:type="dxa"/>
            <w:noWrap/>
            <w:hideMark/>
          </w:tcPr>
          <w:p w14:paraId="139ABB8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218746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$366,051.40</w:t>
            </w:r>
          </w:p>
        </w:tc>
      </w:tr>
      <w:tr w:rsidR="00DC09A1" w:rsidRPr="00DC09A1" w14:paraId="6A90DB53" w14:textId="77777777" w:rsidTr="00DC09A1">
        <w:trPr>
          <w:trHeight w:val="288"/>
          <w:jc w:val="center"/>
        </w:trPr>
        <w:tc>
          <w:tcPr>
            <w:tcW w:w="9209" w:type="dxa"/>
            <w:noWrap/>
            <w:hideMark/>
          </w:tcPr>
          <w:p w14:paraId="0A3A56B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CENTRAL AUSTRALIAN ABORIGINAL ALCOHOL PROGRAMMES UNIT ABORIGINAL CORPORATION</w:t>
            </w:r>
          </w:p>
        </w:tc>
        <w:tc>
          <w:tcPr>
            <w:tcW w:w="3402" w:type="dxa"/>
            <w:noWrap/>
            <w:hideMark/>
          </w:tcPr>
          <w:p w14:paraId="7B1CEAD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F6B185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$203,033.60</w:t>
            </w:r>
          </w:p>
        </w:tc>
      </w:tr>
      <w:tr w:rsidR="00DC09A1" w:rsidRPr="00DC09A1" w14:paraId="2B1206AA" w14:textId="77777777" w:rsidTr="00DC09A1">
        <w:trPr>
          <w:trHeight w:val="288"/>
          <w:jc w:val="center"/>
        </w:trPr>
        <w:tc>
          <w:tcPr>
            <w:tcW w:w="9209" w:type="dxa"/>
            <w:noWrap/>
            <w:hideMark/>
          </w:tcPr>
          <w:p w14:paraId="523B01A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lastRenderedPageBreak/>
              <w:t>THE ROMAN CATHOLIC TRUST CORPORATION FOR THE DIOCESE OF CAIRNS</w:t>
            </w:r>
          </w:p>
        </w:tc>
        <w:tc>
          <w:tcPr>
            <w:tcW w:w="3402" w:type="dxa"/>
            <w:noWrap/>
            <w:hideMark/>
          </w:tcPr>
          <w:p w14:paraId="3CBC33B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1B190CF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$927,960.00</w:t>
            </w:r>
          </w:p>
        </w:tc>
      </w:tr>
      <w:tr w:rsidR="00DC09A1" w:rsidRPr="00DC09A1" w14:paraId="24FD055C" w14:textId="77777777" w:rsidTr="00DC09A1">
        <w:trPr>
          <w:trHeight w:val="288"/>
          <w:jc w:val="center"/>
        </w:trPr>
        <w:tc>
          <w:tcPr>
            <w:tcW w:w="9209" w:type="dxa"/>
            <w:noWrap/>
            <w:hideMark/>
          </w:tcPr>
          <w:p w14:paraId="6D96796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ROMAN CATHOLIC TRUST CORPORATION FOR THE DIOCESE OF CAIRNS</w:t>
            </w:r>
          </w:p>
        </w:tc>
        <w:tc>
          <w:tcPr>
            <w:tcW w:w="3402" w:type="dxa"/>
            <w:noWrap/>
            <w:hideMark/>
          </w:tcPr>
          <w:p w14:paraId="40BD4A5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38DA2CF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$593,560.00</w:t>
            </w:r>
          </w:p>
        </w:tc>
      </w:tr>
      <w:tr w:rsidR="00DC09A1" w:rsidRPr="00DC09A1" w14:paraId="6980A851" w14:textId="77777777" w:rsidTr="00DC09A1">
        <w:trPr>
          <w:trHeight w:val="288"/>
          <w:jc w:val="center"/>
        </w:trPr>
        <w:tc>
          <w:tcPr>
            <w:tcW w:w="9209" w:type="dxa"/>
            <w:noWrap/>
            <w:hideMark/>
          </w:tcPr>
          <w:p w14:paraId="19C3624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ROMAN CATHOLIC TRUST CORPORATION FOR THE DIOCESE OF CAIRNS</w:t>
            </w:r>
          </w:p>
        </w:tc>
        <w:tc>
          <w:tcPr>
            <w:tcW w:w="3402" w:type="dxa"/>
            <w:noWrap/>
            <w:hideMark/>
          </w:tcPr>
          <w:p w14:paraId="779E1F0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81A06B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$250,800.00</w:t>
            </w:r>
          </w:p>
        </w:tc>
      </w:tr>
      <w:tr w:rsidR="00DC09A1" w:rsidRPr="00DC09A1" w14:paraId="4C481DBA" w14:textId="77777777" w:rsidTr="00DC09A1">
        <w:trPr>
          <w:trHeight w:val="288"/>
          <w:jc w:val="center"/>
        </w:trPr>
        <w:tc>
          <w:tcPr>
            <w:tcW w:w="9209" w:type="dxa"/>
            <w:noWrap/>
            <w:hideMark/>
          </w:tcPr>
          <w:p w14:paraId="07C625B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ROMAN CATHOLIC TRUST CORPORATION FOR THE DIOCESE OF TOWNSVILLE</w:t>
            </w:r>
          </w:p>
        </w:tc>
        <w:tc>
          <w:tcPr>
            <w:tcW w:w="3402" w:type="dxa"/>
            <w:noWrap/>
            <w:hideMark/>
          </w:tcPr>
          <w:p w14:paraId="57A17B6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6906FDE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$585,200.00</w:t>
            </w:r>
          </w:p>
        </w:tc>
      </w:tr>
      <w:tr w:rsidR="00DC09A1" w:rsidRPr="00DC09A1" w14:paraId="145213B1" w14:textId="77777777" w:rsidTr="00DC09A1">
        <w:trPr>
          <w:trHeight w:val="288"/>
          <w:jc w:val="center"/>
        </w:trPr>
        <w:tc>
          <w:tcPr>
            <w:tcW w:w="9209" w:type="dxa"/>
            <w:noWrap/>
            <w:hideMark/>
          </w:tcPr>
          <w:p w14:paraId="05A93DF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TRUSTEE FOR SAPPHIRE 2.0 TRUST</w:t>
            </w:r>
          </w:p>
        </w:tc>
        <w:tc>
          <w:tcPr>
            <w:tcW w:w="3402" w:type="dxa"/>
            <w:noWrap/>
            <w:hideMark/>
          </w:tcPr>
          <w:p w14:paraId="48BBEF7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6CDDCEC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$120,000.00</w:t>
            </w:r>
          </w:p>
        </w:tc>
      </w:tr>
      <w:tr w:rsidR="00DC09A1" w:rsidRPr="00DC09A1" w14:paraId="48807CC2" w14:textId="77777777" w:rsidTr="00DC09A1">
        <w:trPr>
          <w:trHeight w:val="288"/>
          <w:jc w:val="center"/>
        </w:trPr>
        <w:tc>
          <w:tcPr>
            <w:tcW w:w="9209" w:type="dxa"/>
            <w:noWrap/>
            <w:hideMark/>
          </w:tcPr>
          <w:p w14:paraId="2BCA22B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TRUSTEE FOR THE SALVATION ARMY (QLD) PROPERTY TRUST</w:t>
            </w:r>
          </w:p>
        </w:tc>
        <w:tc>
          <w:tcPr>
            <w:tcW w:w="3402" w:type="dxa"/>
            <w:noWrap/>
            <w:hideMark/>
          </w:tcPr>
          <w:p w14:paraId="04A3009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C5AF54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$538,986.80</w:t>
            </w:r>
          </w:p>
        </w:tc>
      </w:tr>
      <w:tr w:rsidR="00DC09A1" w:rsidRPr="00DC09A1" w14:paraId="3A527723" w14:textId="77777777" w:rsidTr="00DC09A1">
        <w:trPr>
          <w:trHeight w:val="288"/>
          <w:jc w:val="center"/>
        </w:trPr>
        <w:tc>
          <w:tcPr>
            <w:tcW w:w="9209" w:type="dxa"/>
            <w:noWrap/>
            <w:hideMark/>
          </w:tcPr>
          <w:p w14:paraId="043F01E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THE TRUSTEE FOR THE TRUSTEE FOR THE LAKE TYERS ABORIGINAL TRUST</w:t>
            </w:r>
          </w:p>
        </w:tc>
        <w:tc>
          <w:tcPr>
            <w:tcW w:w="3402" w:type="dxa"/>
            <w:noWrap/>
            <w:hideMark/>
          </w:tcPr>
          <w:p w14:paraId="0038FC8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1.5 - Remote Australia Strategies</w:t>
            </w:r>
          </w:p>
        </w:tc>
        <w:tc>
          <w:tcPr>
            <w:tcW w:w="2126" w:type="dxa"/>
            <w:noWrap/>
            <w:hideMark/>
          </w:tcPr>
          <w:p w14:paraId="253D437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$5,000.00</w:t>
            </w:r>
          </w:p>
        </w:tc>
      </w:tr>
      <w:tr w:rsidR="00DC09A1" w:rsidRPr="00DC09A1" w14:paraId="444E2824" w14:textId="77777777" w:rsidTr="00DC09A1">
        <w:trPr>
          <w:trHeight w:val="288"/>
          <w:jc w:val="center"/>
        </w:trPr>
        <w:tc>
          <w:tcPr>
            <w:tcW w:w="9209" w:type="dxa"/>
            <w:noWrap/>
            <w:hideMark/>
          </w:tcPr>
          <w:p w14:paraId="08B15D73"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TIWI ISLANDS REGIONAL COUNCIL</w:t>
            </w:r>
          </w:p>
        </w:tc>
        <w:tc>
          <w:tcPr>
            <w:tcW w:w="3402" w:type="dxa"/>
            <w:noWrap/>
            <w:hideMark/>
          </w:tcPr>
          <w:p w14:paraId="175AAF3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Aboriginals Benefit Account</w:t>
            </w:r>
          </w:p>
        </w:tc>
        <w:tc>
          <w:tcPr>
            <w:tcW w:w="2126" w:type="dxa"/>
            <w:noWrap/>
            <w:hideMark/>
          </w:tcPr>
          <w:p w14:paraId="0CFF96F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$1,500,000.00</w:t>
            </w:r>
          </w:p>
        </w:tc>
      </w:tr>
      <w:tr w:rsidR="00DC09A1" w:rsidRPr="00DC09A1" w14:paraId="025A03E8" w14:textId="77777777" w:rsidTr="00DC09A1">
        <w:trPr>
          <w:trHeight w:val="288"/>
          <w:jc w:val="center"/>
        </w:trPr>
        <w:tc>
          <w:tcPr>
            <w:tcW w:w="9209" w:type="dxa"/>
            <w:noWrap/>
            <w:hideMark/>
          </w:tcPr>
          <w:p w14:paraId="0566B45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TUMUT REGIONAL FAMILY SERVICES INCORPORATED</w:t>
            </w:r>
          </w:p>
        </w:tc>
        <w:tc>
          <w:tcPr>
            <w:tcW w:w="3402" w:type="dxa"/>
            <w:noWrap/>
            <w:hideMark/>
          </w:tcPr>
          <w:p w14:paraId="5021171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080A58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$110,000.00</w:t>
            </w:r>
          </w:p>
        </w:tc>
      </w:tr>
      <w:tr w:rsidR="00DC09A1" w:rsidRPr="00DC09A1" w14:paraId="6783F70C" w14:textId="77777777" w:rsidTr="00DC09A1">
        <w:trPr>
          <w:trHeight w:val="288"/>
          <w:jc w:val="center"/>
        </w:trPr>
        <w:tc>
          <w:tcPr>
            <w:tcW w:w="9209" w:type="dxa"/>
            <w:noWrap/>
            <w:hideMark/>
          </w:tcPr>
          <w:p w14:paraId="52549E0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TWIN HILL ABORIGINAL CORPORATION</w:t>
            </w:r>
          </w:p>
        </w:tc>
        <w:tc>
          <w:tcPr>
            <w:tcW w:w="3402" w:type="dxa"/>
            <w:noWrap/>
            <w:hideMark/>
          </w:tcPr>
          <w:p w14:paraId="133FDFC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147855E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$366,922.60</w:t>
            </w:r>
          </w:p>
        </w:tc>
      </w:tr>
      <w:tr w:rsidR="00DC09A1" w:rsidRPr="00DC09A1" w14:paraId="490DC9E9" w14:textId="77777777" w:rsidTr="00DC09A1">
        <w:trPr>
          <w:trHeight w:val="288"/>
          <w:jc w:val="center"/>
        </w:trPr>
        <w:tc>
          <w:tcPr>
            <w:tcW w:w="9209" w:type="dxa"/>
            <w:noWrap/>
            <w:hideMark/>
          </w:tcPr>
          <w:p w14:paraId="4CA984C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UMOONA TJUTAGKU HEALTH SERVICE ABORIGINAL CORPORATION</w:t>
            </w:r>
          </w:p>
        </w:tc>
        <w:tc>
          <w:tcPr>
            <w:tcW w:w="3402" w:type="dxa"/>
            <w:noWrap/>
            <w:hideMark/>
          </w:tcPr>
          <w:p w14:paraId="1E5815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3447FEF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$461,700.80</w:t>
            </w:r>
          </w:p>
        </w:tc>
      </w:tr>
      <w:tr w:rsidR="00DC09A1" w:rsidRPr="00DC09A1" w14:paraId="7369BE10" w14:textId="77777777" w:rsidTr="00DC09A1">
        <w:trPr>
          <w:trHeight w:val="288"/>
          <w:jc w:val="center"/>
        </w:trPr>
        <w:tc>
          <w:tcPr>
            <w:tcW w:w="9209" w:type="dxa"/>
            <w:noWrap/>
            <w:hideMark/>
          </w:tcPr>
          <w:p w14:paraId="3107CA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UNITING COMMUNITIES INCORPORATED</w:t>
            </w:r>
          </w:p>
        </w:tc>
        <w:tc>
          <w:tcPr>
            <w:tcW w:w="3402" w:type="dxa"/>
            <w:noWrap/>
            <w:hideMark/>
          </w:tcPr>
          <w:p w14:paraId="12F489C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A567F9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$605,000.00</w:t>
            </w:r>
          </w:p>
        </w:tc>
      </w:tr>
      <w:tr w:rsidR="00DC09A1" w:rsidRPr="00DC09A1" w14:paraId="2338EE35" w14:textId="77777777" w:rsidTr="00DC09A1">
        <w:trPr>
          <w:trHeight w:val="288"/>
          <w:jc w:val="center"/>
        </w:trPr>
        <w:tc>
          <w:tcPr>
            <w:tcW w:w="9209" w:type="dxa"/>
            <w:noWrap/>
            <w:hideMark/>
          </w:tcPr>
          <w:p w14:paraId="3AAD4F7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UNITING COUNTRY SA LTD</w:t>
            </w:r>
          </w:p>
        </w:tc>
        <w:tc>
          <w:tcPr>
            <w:tcW w:w="3402" w:type="dxa"/>
            <w:noWrap/>
            <w:hideMark/>
          </w:tcPr>
          <w:p w14:paraId="25CE788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CF3776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$10,850.00</w:t>
            </w:r>
          </w:p>
        </w:tc>
      </w:tr>
      <w:tr w:rsidR="00DC09A1" w:rsidRPr="00DC09A1" w14:paraId="17A0BA8C" w14:textId="77777777" w:rsidTr="00DC09A1">
        <w:trPr>
          <w:trHeight w:val="288"/>
          <w:jc w:val="center"/>
        </w:trPr>
        <w:tc>
          <w:tcPr>
            <w:tcW w:w="9209" w:type="dxa"/>
            <w:noWrap/>
            <w:hideMark/>
          </w:tcPr>
          <w:p w14:paraId="5A1732D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UNITY COLLEGE INC</w:t>
            </w:r>
          </w:p>
        </w:tc>
        <w:tc>
          <w:tcPr>
            <w:tcW w:w="3402" w:type="dxa"/>
            <w:noWrap/>
            <w:hideMark/>
          </w:tcPr>
          <w:p w14:paraId="4706DFF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6DCAC97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$114,000.00</w:t>
            </w:r>
          </w:p>
        </w:tc>
      </w:tr>
      <w:tr w:rsidR="00DC09A1" w:rsidRPr="00DC09A1" w14:paraId="1FE53578" w14:textId="77777777" w:rsidTr="00DC09A1">
        <w:trPr>
          <w:trHeight w:val="288"/>
          <w:jc w:val="center"/>
        </w:trPr>
        <w:tc>
          <w:tcPr>
            <w:tcW w:w="9209" w:type="dxa"/>
            <w:noWrap/>
            <w:hideMark/>
          </w:tcPr>
          <w:p w14:paraId="0C21435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UNIVERSITY OF TECHNOLOGY SYDNEY</w:t>
            </w:r>
          </w:p>
        </w:tc>
        <w:tc>
          <w:tcPr>
            <w:tcW w:w="3402" w:type="dxa"/>
            <w:noWrap/>
            <w:hideMark/>
          </w:tcPr>
          <w:p w14:paraId="7320EFB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519A1A0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$13,166.68</w:t>
            </w:r>
          </w:p>
        </w:tc>
      </w:tr>
      <w:tr w:rsidR="00DC09A1" w:rsidRPr="00DC09A1" w14:paraId="4D98DAC1" w14:textId="77777777" w:rsidTr="00DC09A1">
        <w:trPr>
          <w:trHeight w:val="288"/>
          <w:jc w:val="center"/>
        </w:trPr>
        <w:tc>
          <w:tcPr>
            <w:tcW w:w="9209" w:type="dxa"/>
            <w:noWrap/>
            <w:hideMark/>
          </w:tcPr>
          <w:p w14:paraId="3740F58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VICTORIA DALY REGIONAL COUNCIL</w:t>
            </w:r>
          </w:p>
        </w:tc>
        <w:tc>
          <w:tcPr>
            <w:tcW w:w="3402" w:type="dxa"/>
            <w:noWrap/>
            <w:hideMark/>
          </w:tcPr>
          <w:p w14:paraId="52188AC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290870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$4,220,110.10</w:t>
            </w:r>
          </w:p>
        </w:tc>
      </w:tr>
      <w:tr w:rsidR="00DC09A1" w:rsidRPr="00DC09A1" w14:paraId="3ED49C24" w14:textId="77777777" w:rsidTr="00DC09A1">
        <w:trPr>
          <w:trHeight w:val="288"/>
          <w:jc w:val="center"/>
        </w:trPr>
        <w:tc>
          <w:tcPr>
            <w:tcW w:w="9209" w:type="dxa"/>
            <w:noWrap/>
            <w:hideMark/>
          </w:tcPr>
          <w:p w14:paraId="7C0CF55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VICTORIAN ABORIGINAL CHILD CARE AGENCY CO OP LTD</w:t>
            </w:r>
          </w:p>
        </w:tc>
        <w:tc>
          <w:tcPr>
            <w:tcW w:w="3402" w:type="dxa"/>
            <w:noWrap/>
            <w:hideMark/>
          </w:tcPr>
          <w:p w14:paraId="182C81D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7E7DE55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$551,130.00</w:t>
            </w:r>
          </w:p>
        </w:tc>
      </w:tr>
      <w:tr w:rsidR="00DC09A1" w:rsidRPr="00DC09A1" w14:paraId="2164CF2B" w14:textId="77777777" w:rsidTr="00DC09A1">
        <w:trPr>
          <w:trHeight w:val="288"/>
          <w:jc w:val="center"/>
        </w:trPr>
        <w:tc>
          <w:tcPr>
            <w:tcW w:w="9209" w:type="dxa"/>
            <w:noWrap/>
            <w:hideMark/>
          </w:tcPr>
          <w:p w14:paraId="7D76E10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VICTORIAN ABORIGINAL COMMUNITY CONTROLLED HEALTH ORGANISATION INC</w:t>
            </w:r>
          </w:p>
        </w:tc>
        <w:tc>
          <w:tcPr>
            <w:tcW w:w="3402" w:type="dxa"/>
            <w:noWrap/>
            <w:hideMark/>
          </w:tcPr>
          <w:p w14:paraId="54A39C1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23A8E4F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$1,126,892.46</w:t>
            </w:r>
          </w:p>
        </w:tc>
      </w:tr>
      <w:tr w:rsidR="00DC09A1" w:rsidRPr="00DC09A1" w14:paraId="4C6753A5" w14:textId="77777777" w:rsidTr="00DC09A1">
        <w:trPr>
          <w:trHeight w:val="288"/>
          <w:jc w:val="center"/>
        </w:trPr>
        <w:tc>
          <w:tcPr>
            <w:tcW w:w="9209" w:type="dxa"/>
            <w:noWrap/>
            <w:hideMark/>
          </w:tcPr>
          <w:p w14:paraId="336C6CA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WA COUNTRY HEALTH SERVICE</w:t>
            </w:r>
          </w:p>
        </w:tc>
        <w:tc>
          <w:tcPr>
            <w:tcW w:w="3402" w:type="dxa"/>
            <w:noWrap/>
            <w:hideMark/>
          </w:tcPr>
          <w:p w14:paraId="6190255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1F4838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$200,000.00</w:t>
            </w:r>
          </w:p>
        </w:tc>
      </w:tr>
      <w:tr w:rsidR="00DC09A1" w:rsidRPr="00DC09A1" w14:paraId="6BE2D3CA" w14:textId="77777777" w:rsidTr="00DC09A1">
        <w:trPr>
          <w:trHeight w:val="288"/>
          <w:jc w:val="center"/>
        </w:trPr>
        <w:tc>
          <w:tcPr>
            <w:tcW w:w="9209" w:type="dxa"/>
            <w:noWrap/>
            <w:hideMark/>
          </w:tcPr>
          <w:p w14:paraId="3300CD5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WALANGERI NGUMPINKU ABORIGINAL CORPORATION</w:t>
            </w:r>
          </w:p>
        </w:tc>
        <w:tc>
          <w:tcPr>
            <w:tcW w:w="3402" w:type="dxa"/>
            <w:noWrap/>
            <w:hideMark/>
          </w:tcPr>
          <w:p w14:paraId="40D33C4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1.1 - Jobs, Land and the Economy</w:t>
            </w:r>
          </w:p>
        </w:tc>
        <w:tc>
          <w:tcPr>
            <w:tcW w:w="2126" w:type="dxa"/>
            <w:noWrap/>
            <w:hideMark/>
          </w:tcPr>
          <w:p w14:paraId="02BB70C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$259,270.00</w:t>
            </w:r>
          </w:p>
        </w:tc>
      </w:tr>
      <w:tr w:rsidR="00DC09A1" w:rsidRPr="00DC09A1" w14:paraId="2446991F" w14:textId="77777777" w:rsidTr="00DC09A1">
        <w:trPr>
          <w:trHeight w:val="288"/>
          <w:jc w:val="center"/>
        </w:trPr>
        <w:tc>
          <w:tcPr>
            <w:tcW w:w="9209" w:type="dxa"/>
            <w:noWrap/>
            <w:hideMark/>
          </w:tcPr>
          <w:p w14:paraId="77E3E77D"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WALGETT ABORIGINAL MEDICAL SERVICE LTD.</w:t>
            </w:r>
          </w:p>
        </w:tc>
        <w:tc>
          <w:tcPr>
            <w:tcW w:w="3402" w:type="dxa"/>
            <w:noWrap/>
            <w:hideMark/>
          </w:tcPr>
          <w:p w14:paraId="7D34A7F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81C647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4F647AA2" w14:textId="77777777" w:rsidTr="00DC09A1">
        <w:trPr>
          <w:trHeight w:val="288"/>
          <w:jc w:val="center"/>
        </w:trPr>
        <w:tc>
          <w:tcPr>
            <w:tcW w:w="9209" w:type="dxa"/>
            <w:noWrap/>
            <w:hideMark/>
          </w:tcPr>
          <w:p w14:paraId="436D121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WAMINDA SOUTH COAST WOMEN'S HEALTH AND WELLBEING ABORIGINAL CORPORATION</w:t>
            </w:r>
          </w:p>
        </w:tc>
        <w:tc>
          <w:tcPr>
            <w:tcW w:w="3402" w:type="dxa"/>
            <w:noWrap/>
            <w:hideMark/>
          </w:tcPr>
          <w:p w14:paraId="4A5B5E9C"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E495C3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576F9C9D" w14:textId="77777777" w:rsidTr="00DC09A1">
        <w:trPr>
          <w:trHeight w:val="288"/>
          <w:jc w:val="center"/>
        </w:trPr>
        <w:tc>
          <w:tcPr>
            <w:tcW w:w="9209" w:type="dxa"/>
            <w:noWrap/>
            <w:hideMark/>
          </w:tcPr>
          <w:p w14:paraId="5CC176F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WANDIYALI</w:t>
            </w:r>
          </w:p>
        </w:tc>
        <w:tc>
          <w:tcPr>
            <w:tcW w:w="3402" w:type="dxa"/>
            <w:noWrap/>
            <w:hideMark/>
          </w:tcPr>
          <w:p w14:paraId="04FD9A9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020DA9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1033956B" w14:textId="77777777" w:rsidTr="00DC09A1">
        <w:trPr>
          <w:trHeight w:val="288"/>
          <w:jc w:val="center"/>
        </w:trPr>
        <w:tc>
          <w:tcPr>
            <w:tcW w:w="9209" w:type="dxa"/>
            <w:noWrap/>
            <w:hideMark/>
          </w:tcPr>
          <w:p w14:paraId="6FD81C3B"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WEIGELLI CENTRE ABORIGINAL CORPORATION</w:t>
            </w:r>
          </w:p>
        </w:tc>
        <w:tc>
          <w:tcPr>
            <w:tcW w:w="3402" w:type="dxa"/>
            <w:noWrap/>
            <w:hideMark/>
          </w:tcPr>
          <w:p w14:paraId="50C0048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17AD46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$430,300.20</w:t>
            </w:r>
          </w:p>
        </w:tc>
      </w:tr>
      <w:tr w:rsidR="00DC09A1" w:rsidRPr="00DC09A1" w14:paraId="6D2EB854" w14:textId="77777777" w:rsidTr="00DC09A1">
        <w:trPr>
          <w:trHeight w:val="288"/>
          <w:jc w:val="center"/>
        </w:trPr>
        <w:tc>
          <w:tcPr>
            <w:tcW w:w="9209" w:type="dxa"/>
            <w:noWrap/>
            <w:hideMark/>
          </w:tcPr>
          <w:p w14:paraId="25F7D24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WELLINGTON ABORIGINAL CORPORATION HEALTH SERVICE</w:t>
            </w:r>
          </w:p>
        </w:tc>
        <w:tc>
          <w:tcPr>
            <w:tcW w:w="3402" w:type="dxa"/>
            <w:noWrap/>
            <w:hideMark/>
          </w:tcPr>
          <w:p w14:paraId="2F4A042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458DD4E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$605,000.00</w:t>
            </w:r>
          </w:p>
        </w:tc>
      </w:tr>
      <w:tr w:rsidR="00DC09A1" w:rsidRPr="00DC09A1" w14:paraId="6B4A3DFA" w14:textId="77777777" w:rsidTr="00DC09A1">
        <w:trPr>
          <w:trHeight w:val="288"/>
          <w:jc w:val="center"/>
        </w:trPr>
        <w:tc>
          <w:tcPr>
            <w:tcW w:w="9209" w:type="dxa"/>
            <w:noWrap/>
            <w:hideMark/>
          </w:tcPr>
          <w:p w14:paraId="346250B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WEST ARNHEM REGIONAL COUNCIL</w:t>
            </w:r>
          </w:p>
        </w:tc>
        <w:tc>
          <w:tcPr>
            <w:tcW w:w="3402" w:type="dxa"/>
            <w:noWrap/>
            <w:hideMark/>
          </w:tcPr>
          <w:p w14:paraId="3AC08E5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1.2 - Children and Schooling</w:t>
            </w:r>
          </w:p>
        </w:tc>
        <w:tc>
          <w:tcPr>
            <w:tcW w:w="2126" w:type="dxa"/>
            <w:noWrap/>
            <w:hideMark/>
          </w:tcPr>
          <w:p w14:paraId="0820BEF4"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$98,629.00</w:t>
            </w:r>
          </w:p>
        </w:tc>
      </w:tr>
      <w:tr w:rsidR="00DC09A1" w:rsidRPr="00DC09A1" w14:paraId="0CC4996B" w14:textId="77777777" w:rsidTr="00DC09A1">
        <w:trPr>
          <w:trHeight w:val="288"/>
          <w:jc w:val="center"/>
        </w:trPr>
        <w:tc>
          <w:tcPr>
            <w:tcW w:w="9209" w:type="dxa"/>
            <w:noWrap/>
            <w:hideMark/>
          </w:tcPr>
          <w:p w14:paraId="1A38878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WESTERN AUSTRALIAN FAMILY VIOLENCE PREVENTION LEGAL SERVICE ABORIGINAL CORPORATION</w:t>
            </w:r>
          </w:p>
        </w:tc>
        <w:tc>
          <w:tcPr>
            <w:tcW w:w="3402" w:type="dxa"/>
            <w:noWrap/>
            <w:hideMark/>
          </w:tcPr>
          <w:p w14:paraId="05B3E22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0F75D5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$30,550.30</w:t>
            </w:r>
          </w:p>
        </w:tc>
      </w:tr>
      <w:tr w:rsidR="00DC09A1" w:rsidRPr="00DC09A1" w14:paraId="11F425EB" w14:textId="77777777" w:rsidTr="00DC09A1">
        <w:trPr>
          <w:trHeight w:val="288"/>
          <w:jc w:val="center"/>
        </w:trPr>
        <w:tc>
          <w:tcPr>
            <w:tcW w:w="9209" w:type="dxa"/>
            <w:noWrap/>
            <w:hideMark/>
          </w:tcPr>
          <w:p w14:paraId="6D3E43E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WINNUNGA NIMMITYJAH ABORIGINAL HEALTH AND COMMUNITY SERVICES LTD.</w:t>
            </w:r>
          </w:p>
        </w:tc>
        <w:tc>
          <w:tcPr>
            <w:tcW w:w="3402" w:type="dxa"/>
            <w:noWrap/>
            <w:hideMark/>
          </w:tcPr>
          <w:p w14:paraId="08C10C2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0FC1665"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$260,080.70</w:t>
            </w:r>
          </w:p>
        </w:tc>
      </w:tr>
      <w:tr w:rsidR="00DC09A1" w:rsidRPr="00DC09A1" w14:paraId="4BB04AC8" w14:textId="77777777" w:rsidTr="00DC09A1">
        <w:trPr>
          <w:trHeight w:val="288"/>
          <w:jc w:val="center"/>
        </w:trPr>
        <w:tc>
          <w:tcPr>
            <w:tcW w:w="9209" w:type="dxa"/>
            <w:noWrap/>
            <w:hideMark/>
          </w:tcPr>
          <w:p w14:paraId="5E5F5A5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WOMEN'S ALCOHOL AND DRUG ADVISORY CENTRE INCORPORATED</w:t>
            </w:r>
          </w:p>
        </w:tc>
        <w:tc>
          <w:tcPr>
            <w:tcW w:w="3402" w:type="dxa"/>
            <w:noWrap/>
            <w:hideMark/>
          </w:tcPr>
          <w:p w14:paraId="0B19E81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BE9997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$220,000.00</w:t>
            </w:r>
          </w:p>
        </w:tc>
      </w:tr>
      <w:tr w:rsidR="00DC09A1" w:rsidRPr="00DC09A1" w14:paraId="55612ABE" w14:textId="77777777" w:rsidTr="00DC09A1">
        <w:trPr>
          <w:trHeight w:val="288"/>
          <w:jc w:val="center"/>
        </w:trPr>
        <w:tc>
          <w:tcPr>
            <w:tcW w:w="9209" w:type="dxa"/>
            <w:noWrap/>
            <w:hideMark/>
          </w:tcPr>
          <w:p w14:paraId="4531C67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WOMENS SAFETY SERVICES OF CENTRAL AUSTRALIA</w:t>
            </w:r>
          </w:p>
        </w:tc>
        <w:tc>
          <w:tcPr>
            <w:tcW w:w="3402" w:type="dxa"/>
            <w:noWrap/>
            <w:hideMark/>
          </w:tcPr>
          <w:p w14:paraId="21981E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63E14D59"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$4,100,000.00</w:t>
            </w:r>
          </w:p>
        </w:tc>
      </w:tr>
      <w:tr w:rsidR="00DC09A1" w:rsidRPr="00DC09A1" w14:paraId="52E94A5E" w14:textId="77777777" w:rsidTr="00DC09A1">
        <w:trPr>
          <w:trHeight w:val="288"/>
          <w:jc w:val="center"/>
        </w:trPr>
        <w:tc>
          <w:tcPr>
            <w:tcW w:w="9209" w:type="dxa"/>
            <w:noWrap/>
            <w:hideMark/>
          </w:tcPr>
          <w:p w14:paraId="0BB1ABF2"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WORN GUNDIDJ ABORIGINAL CO-OPERATIVE LTD</w:t>
            </w:r>
          </w:p>
        </w:tc>
        <w:tc>
          <w:tcPr>
            <w:tcW w:w="3402" w:type="dxa"/>
            <w:noWrap/>
            <w:hideMark/>
          </w:tcPr>
          <w:p w14:paraId="3A1E0C2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DC3FDB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$47,500.00</w:t>
            </w:r>
          </w:p>
        </w:tc>
      </w:tr>
      <w:tr w:rsidR="00DC09A1" w:rsidRPr="00DC09A1" w14:paraId="3ECDA2DA" w14:textId="77777777" w:rsidTr="00DC09A1">
        <w:trPr>
          <w:trHeight w:val="288"/>
          <w:jc w:val="center"/>
        </w:trPr>
        <w:tc>
          <w:tcPr>
            <w:tcW w:w="9209" w:type="dxa"/>
            <w:noWrap/>
            <w:hideMark/>
          </w:tcPr>
          <w:p w14:paraId="5AD6DFC6"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lastRenderedPageBreak/>
              <w:t>WUNGENING ABORIGINAL CORPORATION</w:t>
            </w:r>
          </w:p>
        </w:tc>
        <w:tc>
          <w:tcPr>
            <w:tcW w:w="3402" w:type="dxa"/>
            <w:noWrap/>
            <w:hideMark/>
          </w:tcPr>
          <w:p w14:paraId="005390CA"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20E6516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$475,864.40</w:t>
            </w:r>
          </w:p>
        </w:tc>
      </w:tr>
      <w:tr w:rsidR="00DC09A1" w:rsidRPr="00DC09A1" w14:paraId="0862AAB0" w14:textId="77777777" w:rsidTr="00DC09A1">
        <w:trPr>
          <w:trHeight w:val="288"/>
          <w:jc w:val="center"/>
        </w:trPr>
        <w:tc>
          <w:tcPr>
            <w:tcW w:w="9209" w:type="dxa"/>
            <w:noWrap/>
            <w:hideMark/>
          </w:tcPr>
          <w:p w14:paraId="71ED638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WYNDHAM YOUTH ABORIGINAL CORPORATION</w:t>
            </w:r>
          </w:p>
        </w:tc>
        <w:tc>
          <w:tcPr>
            <w:tcW w:w="3402" w:type="dxa"/>
            <w:noWrap/>
            <w:hideMark/>
          </w:tcPr>
          <w:p w14:paraId="3B10262F"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595A187"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$275,000.00</w:t>
            </w:r>
          </w:p>
        </w:tc>
      </w:tr>
      <w:tr w:rsidR="00DC09A1" w:rsidRPr="00DC09A1" w14:paraId="174E6DC0" w14:textId="77777777" w:rsidTr="00DC09A1">
        <w:trPr>
          <w:trHeight w:val="288"/>
          <w:jc w:val="center"/>
        </w:trPr>
        <w:tc>
          <w:tcPr>
            <w:tcW w:w="9209" w:type="dxa"/>
            <w:noWrap/>
            <w:hideMark/>
          </w:tcPr>
          <w:p w14:paraId="4C3AD21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YAANDINA COMMUNITY SERVICES LIMITED</w:t>
            </w:r>
          </w:p>
        </w:tc>
        <w:tc>
          <w:tcPr>
            <w:tcW w:w="3402" w:type="dxa"/>
            <w:noWrap/>
            <w:hideMark/>
          </w:tcPr>
          <w:p w14:paraId="079B9AE0"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77912BE8"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$822,764.80</w:t>
            </w:r>
          </w:p>
        </w:tc>
      </w:tr>
      <w:tr w:rsidR="00DC09A1" w:rsidRPr="00DC09A1" w14:paraId="0AEDAC7D" w14:textId="77777777" w:rsidTr="00DC09A1">
        <w:trPr>
          <w:trHeight w:val="288"/>
          <w:jc w:val="center"/>
        </w:trPr>
        <w:tc>
          <w:tcPr>
            <w:tcW w:w="9209" w:type="dxa"/>
            <w:noWrap/>
            <w:hideMark/>
          </w:tcPr>
          <w:p w14:paraId="36D52C0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YAANDINA COMMUNITY SERVICES LIMITED</w:t>
            </w:r>
          </w:p>
        </w:tc>
        <w:tc>
          <w:tcPr>
            <w:tcW w:w="3402" w:type="dxa"/>
            <w:noWrap/>
            <w:hideMark/>
          </w:tcPr>
          <w:p w14:paraId="2B05E041"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1.3 - Safety and Wellbeing</w:t>
            </w:r>
          </w:p>
        </w:tc>
        <w:tc>
          <w:tcPr>
            <w:tcW w:w="2126" w:type="dxa"/>
            <w:noWrap/>
            <w:hideMark/>
          </w:tcPr>
          <w:p w14:paraId="1B78F8CE" w14:textId="77777777" w:rsidR="00DC09A1" w:rsidRPr="00DC09A1" w:rsidRDefault="00DC09A1" w:rsidP="00207FCC">
            <w:pPr>
              <w:rPr>
                <w:rFonts w:ascii="Times New Roman" w:hAnsi="Times New Roman" w:cs="Times New Roman"/>
                <w:sz w:val="24"/>
                <w:szCs w:val="24"/>
              </w:rPr>
            </w:pPr>
            <w:r w:rsidRPr="00DC09A1">
              <w:rPr>
                <w:rFonts w:ascii="Times New Roman" w:hAnsi="Times New Roman" w:cs="Times New Roman"/>
                <w:sz w:val="24"/>
                <w:szCs w:val="24"/>
              </w:rPr>
              <w:t>$253,000.00</w:t>
            </w:r>
          </w:p>
        </w:tc>
      </w:tr>
    </w:tbl>
    <w:p w14:paraId="5AFEECFC" w14:textId="77777777" w:rsidR="00DC09A1" w:rsidRDefault="00DC09A1" w:rsidP="00DE555D">
      <w:pPr>
        <w:spacing w:after="240"/>
        <w:ind w:left="720"/>
        <w:rPr>
          <w:b/>
          <w:sz w:val="28"/>
          <w:szCs w:val="28"/>
        </w:rPr>
      </w:pPr>
    </w:p>
    <w:p w14:paraId="00D65485" w14:textId="77777777" w:rsidR="00C23A36" w:rsidRDefault="00C23A36" w:rsidP="00C969C4">
      <w:pPr>
        <w:spacing w:after="120"/>
        <w:jc w:val="center"/>
        <w:rPr>
          <w:b/>
          <w:sz w:val="28"/>
          <w:szCs w:val="28"/>
        </w:rPr>
      </w:pPr>
      <w:r>
        <w:rPr>
          <w:b/>
          <w:sz w:val="28"/>
          <w:szCs w:val="28"/>
        </w:rPr>
        <w:br w:type="page"/>
      </w:r>
    </w:p>
    <w:p w14:paraId="3975250B" w14:textId="77777777" w:rsidR="00C969C4" w:rsidRDefault="00C969C4" w:rsidP="00C969C4">
      <w:pPr>
        <w:spacing w:after="120"/>
        <w:jc w:val="center"/>
        <w:rPr>
          <w:b/>
          <w:sz w:val="28"/>
          <w:szCs w:val="28"/>
        </w:rPr>
      </w:pPr>
      <w:r w:rsidRPr="00723A69">
        <w:rPr>
          <w:b/>
          <w:sz w:val="28"/>
          <w:szCs w:val="28"/>
        </w:rPr>
        <w:lastRenderedPageBreak/>
        <w:t>Senate Order 16</w:t>
      </w:r>
      <w:r>
        <w:rPr>
          <w:b/>
          <w:sz w:val="28"/>
          <w:szCs w:val="28"/>
        </w:rPr>
        <w:t xml:space="preserve"> - </w:t>
      </w:r>
      <w:r w:rsidRPr="00723A69">
        <w:rPr>
          <w:b/>
          <w:sz w:val="28"/>
          <w:szCs w:val="28"/>
        </w:rPr>
        <w:t xml:space="preserve">Grants </w:t>
      </w:r>
      <w:r>
        <w:rPr>
          <w:b/>
          <w:sz w:val="28"/>
          <w:szCs w:val="28"/>
        </w:rPr>
        <w:t>approved for the period</w:t>
      </w:r>
    </w:p>
    <w:p w14:paraId="5E1AEFB6" w14:textId="77777777" w:rsidR="00C969C4" w:rsidRDefault="00C969C4" w:rsidP="00C969C4">
      <w:pPr>
        <w:spacing w:after="240"/>
        <w:jc w:val="center"/>
        <w:rPr>
          <w:b/>
          <w:sz w:val="28"/>
          <w:szCs w:val="28"/>
        </w:rPr>
      </w:pPr>
      <w:r>
        <w:rPr>
          <w:b/>
          <w:sz w:val="28"/>
          <w:szCs w:val="28"/>
        </w:rPr>
        <w:t>3 October 2023 – 22 January 2024</w:t>
      </w:r>
    </w:p>
    <w:p w14:paraId="4A6B00D1" w14:textId="77777777" w:rsidR="00C969C4" w:rsidRDefault="00C969C4" w:rsidP="00C969C4">
      <w:pPr>
        <w:spacing w:after="240"/>
        <w:jc w:val="center"/>
        <w:rPr>
          <w:b/>
          <w:sz w:val="28"/>
          <w:szCs w:val="28"/>
        </w:rPr>
      </w:pPr>
      <w:r>
        <w:rPr>
          <w:b/>
          <w:sz w:val="28"/>
          <w:szCs w:val="28"/>
        </w:rPr>
        <w:t>Indigenous Portfolio Agencies</w:t>
      </w:r>
    </w:p>
    <w:p w14:paraId="060B3AC1" w14:textId="77777777" w:rsidR="00C969C4" w:rsidRDefault="00C969C4" w:rsidP="00C969C4">
      <w:pPr>
        <w:ind w:left="-426"/>
        <w:rPr>
          <w:b/>
          <w:sz w:val="28"/>
          <w:szCs w:val="28"/>
        </w:rPr>
      </w:pPr>
    </w:p>
    <w:p w14:paraId="77D9B602" w14:textId="77777777" w:rsidR="00C969C4" w:rsidRDefault="00C969C4" w:rsidP="00C969C4">
      <w:pPr>
        <w:spacing w:after="240"/>
        <w:ind w:left="426"/>
        <w:rPr>
          <w:b/>
          <w:sz w:val="28"/>
          <w:szCs w:val="28"/>
        </w:rPr>
      </w:pPr>
      <w:r>
        <w:rPr>
          <w:b/>
          <w:sz w:val="28"/>
          <w:szCs w:val="28"/>
        </w:rPr>
        <w:t>Indigenous Business Australia</w:t>
      </w:r>
    </w:p>
    <w:p w14:paraId="762857E5" w14:textId="77777777" w:rsidR="00C969C4" w:rsidRPr="00D925EF" w:rsidRDefault="00C969C4" w:rsidP="00C969C4">
      <w:pPr>
        <w:spacing w:after="240"/>
        <w:ind w:left="426"/>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969C4" w:rsidRPr="001952EA" w14:paraId="5D16675F" w14:textId="77777777" w:rsidTr="00C969C4">
        <w:trPr>
          <w:trHeight w:val="300"/>
          <w:tblHeader/>
          <w:jc w:val="center"/>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C0DF0F" w14:textId="77777777" w:rsidR="00C969C4" w:rsidRPr="001952EA" w:rsidRDefault="00C969C4" w:rsidP="00C969C4">
            <w:pPr>
              <w:spacing w:after="240" w:line="256" w:lineRule="auto"/>
              <w:rPr>
                <w:rFonts w:cs="Times New Roman"/>
                <w:b/>
                <w:bCs/>
                <w:color w:val="000000" w:themeColor="text1"/>
                <w:szCs w:val="24"/>
              </w:rPr>
            </w:pPr>
            <w:r w:rsidRPr="001952EA">
              <w:rPr>
                <w:rFonts w:cs="Times New Roman"/>
                <w:b/>
                <w:bCs/>
                <w:color w:val="000000" w:themeColor="text1"/>
                <w:szCs w:val="24"/>
              </w:rPr>
              <w:t>Grant Recipient</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3A0775" w14:textId="77777777" w:rsidR="00C969C4" w:rsidRPr="001952EA" w:rsidRDefault="00C969C4" w:rsidP="00C969C4">
            <w:pPr>
              <w:spacing w:after="240" w:line="256" w:lineRule="auto"/>
              <w:rPr>
                <w:rFonts w:cs="Times New Roman"/>
                <w:b/>
                <w:bCs/>
                <w:color w:val="000000" w:themeColor="text1"/>
                <w:szCs w:val="24"/>
              </w:rPr>
            </w:pPr>
            <w:r w:rsidRPr="001952EA">
              <w:rPr>
                <w:rFonts w:cs="Times New Roman"/>
                <w:b/>
                <w:bCs/>
                <w:color w:val="000000" w:themeColor="text1"/>
                <w:szCs w:val="24"/>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3CF882" w14:textId="77777777" w:rsidR="00C969C4" w:rsidRPr="001952EA" w:rsidRDefault="00C969C4" w:rsidP="00C969C4">
            <w:pPr>
              <w:spacing w:after="240" w:line="256" w:lineRule="auto"/>
              <w:rPr>
                <w:rFonts w:cs="Times New Roman"/>
                <w:b/>
                <w:bCs/>
                <w:color w:val="000000" w:themeColor="text1"/>
                <w:szCs w:val="24"/>
              </w:rPr>
            </w:pPr>
            <w:r w:rsidRPr="001952EA">
              <w:rPr>
                <w:rFonts w:cs="Times New Roman"/>
                <w:b/>
                <w:bCs/>
                <w:color w:val="000000" w:themeColor="text1"/>
                <w:szCs w:val="24"/>
              </w:rPr>
              <w:t>Value (GST excl.)</w:t>
            </w:r>
          </w:p>
        </w:tc>
      </w:tr>
      <w:tr w:rsidR="00C969C4" w:rsidRPr="00880027" w14:paraId="7065408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880AD" w14:textId="77777777" w:rsidR="00C969C4"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2BD4C87"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32DD585"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30,000.00</w:t>
            </w:r>
          </w:p>
        </w:tc>
      </w:tr>
      <w:tr w:rsidR="00C969C4" w:rsidRPr="00880027" w14:paraId="00102F2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98CDA" w14:textId="77777777" w:rsidR="00C969C4" w:rsidRPr="00880027" w:rsidRDefault="004B0B0C" w:rsidP="00C969C4">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74D7352"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4DC876"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10,000.00</w:t>
            </w:r>
          </w:p>
        </w:tc>
      </w:tr>
      <w:tr w:rsidR="00C969C4" w:rsidRPr="00880027" w14:paraId="111F1B2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D0425" w14:textId="77777777" w:rsidR="00C969C4" w:rsidRPr="00880027" w:rsidRDefault="004B0B0C" w:rsidP="00C969C4">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AC4BC49"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8781088"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20,000.00</w:t>
            </w:r>
          </w:p>
        </w:tc>
      </w:tr>
      <w:tr w:rsidR="00C969C4" w:rsidRPr="00880027" w14:paraId="04C8103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A624" w14:textId="77777777" w:rsidR="00C969C4" w:rsidRPr="00880027" w:rsidRDefault="004B0B0C" w:rsidP="00C969C4">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3D29529"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0B116E4"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30,000.00</w:t>
            </w:r>
          </w:p>
        </w:tc>
      </w:tr>
      <w:tr w:rsidR="00C969C4" w:rsidRPr="00880027" w14:paraId="63498F1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37463" w14:textId="77777777" w:rsidR="00C969C4" w:rsidRPr="00880027" w:rsidRDefault="004B0B0C" w:rsidP="00C969C4">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D34C259"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C1095A4"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35,000.00</w:t>
            </w:r>
          </w:p>
        </w:tc>
      </w:tr>
      <w:tr w:rsidR="00C969C4" w:rsidRPr="00880027" w14:paraId="0E36336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34F62" w14:textId="77777777" w:rsidR="00C969C4" w:rsidRPr="00880027" w:rsidRDefault="004B0B0C" w:rsidP="00C969C4">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20916E7"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1C06D84"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15,000.00</w:t>
            </w:r>
          </w:p>
        </w:tc>
      </w:tr>
      <w:tr w:rsidR="00C969C4" w:rsidRPr="00880027" w14:paraId="42EEB1E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DBC38" w14:textId="77777777" w:rsidR="00C969C4" w:rsidRPr="00880027" w:rsidRDefault="004B0B0C" w:rsidP="00C969C4">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70AA216"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DF8F57E"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37,265.43</w:t>
            </w:r>
          </w:p>
        </w:tc>
      </w:tr>
      <w:tr w:rsidR="004B0B0C" w:rsidRPr="00880027" w14:paraId="3967281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B973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55466C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1F7C5A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7,026.12</w:t>
            </w:r>
          </w:p>
        </w:tc>
      </w:tr>
      <w:tr w:rsidR="004B0B0C" w:rsidRPr="00880027" w14:paraId="6F047E1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A7EB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75CAD7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978814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30,000.00</w:t>
            </w:r>
          </w:p>
        </w:tc>
      </w:tr>
      <w:tr w:rsidR="004B0B0C" w:rsidRPr="00880027" w14:paraId="060DD26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56D5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020F66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B9AA08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24,000.00</w:t>
            </w:r>
          </w:p>
        </w:tc>
      </w:tr>
      <w:tr w:rsidR="004B0B0C" w:rsidRPr="00880027" w14:paraId="0B4BCAD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CC3E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B05627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8A05E3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27,000.00</w:t>
            </w:r>
          </w:p>
        </w:tc>
      </w:tr>
      <w:tr w:rsidR="004B0B0C" w:rsidRPr="00880027" w14:paraId="2C53717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13F91"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BE096FC"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20D1E6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15,000.00</w:t>
            </w:r>
          </w:p>
        </w:tc>
      </w:tr>
      <w:tr w:rsidR="004B0B0C" w:rsidRPr="00880027" w14:paraId="53DF77E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B03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859A4A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20E2648"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20,000.00</w:t>
            </w:r>
          </w:p>
        </w:tc>
      </w:tr>
      <w:tr w:rsidR="004B0B0C" w:rsidRPr="00880027" w14:paraId="33A06F0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82B1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769FE7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8536D9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30,000.00</w:t>
            </w:r>
          </w:p>
        </w:tc>
      </w:tr>
      <w:tr w:rsidR="004B0B0C" w:rsidRPr="00880027" w14:paraId="43AB283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067D7"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22C661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C55690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18,000.00</w:t>
            </w:r>
          </w:p>
        </w:tc>
      </w:tr>
      <w:tr w:rsidR="004B0B0C" w:rsidRPr="00880027" w14:paraId="75B0ECD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32E7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E8B16B9"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8F3A29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21,000.00</w:t>
            </w:r>
          </w:p>
        </w:tc>
      </w:tr>
      <w:tr w:rsidR="004B0B0C" w:rsidRPr="00880027" w14:paraId="4BA00C9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AF595"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B2C2A2C"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85ABA0A"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24,270.00</w:t>
            </w:r>
          </w:p>
        </w:tc>
      </w:tr>
      <w:tr w:rsidR="004B0B0C" w:rsidRPr="00880027" w14:paraId="2E4164C9"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FD98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919776C"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107407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30,000.00</w:t>
            </w:r>
          </w:p>
        </w:tc>
      </w:tr>
      <w:tr w:rsidR="004B0B0C" w:rsidRPr="00880027" w14:paraId="4BD1631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42C0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9DA5E3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95E258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12,000.00</w:t>
            </w:r>
          </w:p>
        </w:tc>
      </w:tr>
      <w:tr w:rsidR="004B0B0C" w:rsidRPr="00880027" w14:paraId="1BF0832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316B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F1A33A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B3C861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12,000.00</w:t>
            </w:r>
          </w:p>
        </w:tc>
      </w:tr>
      <w:tr w:rsidR="004B0B0C" w:rsidRPr="00880027" w14:paraId="4FA1E22F"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38F55"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8FEA3D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BE15C6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10,000.00</w:t>
            </w:r>
          </w:p>
        </w:tc>
      </w:tr>
      <w:tr w:rsidR="004B0B0C" w:rsidRPr="00880027" w14:paraId="2475F11F"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F02F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DD161B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49DCAB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15,125.60</w:t>
            </w:r>
          </w:p>
        </w:tc>
      </w:tr>
      <w:tr w:rsidR="004B0B0C" w:rsidRPr="00880027" w14:paraId="3803C67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FFFA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9EFE89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3BA957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21,000.00</w:t>
            </w:r>
          </w:p>
        </w:tc>
      </w:tr>
      <w:tr w:rsidR="004B0B0C" w:rsidRPr="00880027" w14:paraId="3DF3104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0FEAD" w14:textId="77777777" w:rsidR="004B0B0C" w:rsidRPr="00880027" w:rsidRDefault="004B0B0C" w:rsidP="004B0B0C">
            <w:pPr>
              <w:spacing w:line="256" w:lineRule="auto"/>
              <w:rPr>
                <w:rFonts w:cs="Times New Roman"/>
                <w:color w:val="000000"/>
                <w:szCs w:val="24"/>
              </w:rPr>
            </w:pPr>
            <w:r>
              <w:rPr>
                <w:rFonts w:cs="Times New Roman"/>
                <w:color w:val="000000"/>
                <w:szCs w:val="24"/>
              </w:rPr>
              <w:lastRenderedPageBreak/>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996DE9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BE6BD2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30,000.00</w:t>
            </w:r>
          </w:p>
        </w:tc>
      </w:tr>
      <w:tr w:rsidR="004B0B0C" w:rsidRPr="00880027" w14:paraId="5E78A67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54E5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C5B167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D79387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30,000.00</w:t>
            </w:r>
          </w:p>
        </w:tc>
      </w:tr>
      <w:tr w:rsidR="004B0B0C" w:rsidRPr="00880027" w14:paraId="3F605CB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61C4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AC7F12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37CA20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21,000.00</w:t>
            </w:r>
          </w:p>
        </w:tc>
      </w:tr>
      <w:tr w:rsidR="004B0B0C" w:rsidRPr="00880027" w14:paraId="495CC3D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22D4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01FD13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FAADFE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23,073.00</w:t>
            </w:r>
          </w:p>
        </w:tc>
      </w:tr>
      <w:tr w:rsidR="004B0B0C" w:rsidRPr="00880027" w14:paraId="620CD5D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0D80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4FD749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A6EA716"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1,637.31</w:t>
            </w:r>
          </w:p>
        </w:tc>
      </w:tr>
      <w:tr w:rsidR="004B0B0C" w:rsidRPr="00880027" w14:paraId="0E08DD5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4E46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C6A7BC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C1BB55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30,000.00</w:t>
            </w:r>
          </w:p>
        </w:tc>
      </w:tr>
      <w:tr w:rsidR="004B0B0C" w:rsidRPr="00880027" w14:paraId="2DAAF6D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F38E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9D7C76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6094BB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28,950.00</w:t>
            </w:r>
          </w:p>
        </w:tc>
      </w:tr>
      <w:tr w:rsidR="004B0B0C" w:rsidRPr="00880027" w14:paraId="4149B0A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C488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2076C9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1DE896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21,000.00</w:t>
            </w:r>
          </w:p>
        </w:tc>
      </w:tr>
      <w:tr w:rsidR="004B0B0C" w:rsidRPr="00880027" w14:paraId="7C0BBCB4"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B8D2D"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D33D742"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8D5C5A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410.00</w:t>
            </w:r>
          </w:p>
        </w:tc>
      </w:tr>
      <w:tr w:rsidR="004B0B0C" w:rsidRPr="00880027" w14:paraId="7DA0AC5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331F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7B08BD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AF1E9B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59D564F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02D5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9D760C1"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6A7AE4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2,648.04</w:t>
            </w:r>
          </w:p>
        </w:tc>
      </w:tr>
      <w:tr w:rsidR="004B0B0C" w:rsidRPr="00880027" w14:paraId="389ECA8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EE75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74CDFE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B3558D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2,625.48</w:t>
            </w:r>
          </w:p>
        </w:tc>
      </w:tr>
      <w:tr w:rsidR="004B0B0C" w:rsidRPr="00880027" w14:paraId="614CE59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BCE3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BB310E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F9BA67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3,456.67</w:t>
            </w:r>
          </w:p>
        </w:tc>
      </w:tr>
      <w:tr w:rsidR="004B0B0C" w:rsidRPr="00880027" w14:paraId="39902A0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08F9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C61ADD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A56A8A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1,882.76</w:t>
            </w:r>
          </w:p>
        </w:tc>
      </w:tr>
      <w:tr w:rsidR="004B0B0C" w:rsidRPr="00880027" w14:paraId="1D53E2D9"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99DA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8119EE2"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708F2B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165.00</w:t>
            </w:r>
          </w:p>
        </w:tc>
      </w:tr>
      <w:tr w:rsidR="004B0B0C" w:rsidRPr="00880027" w14:paraId="0F1ADC1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2512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361545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7EC4B8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527.94</w:t>
            </w:r>
          </w:p>
        </w:tc>
      </w:tr>
      <w:tr w:rsidR="004B0B0C" w:rsidRPr="00880027" w14:paraId="3C0C2D0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AABA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118408C"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A70FFA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110.00</w:t>
            </w:r>
          </w:p>
        </w:tc>
      </w:tr>
      <w:tr w:rsidR="004B0B0C" w:rsidRPr="00880027" w14:paraId="2FAA220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8B92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753721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74DD32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550.00</w:t>
            </w:r>
          </w:p>
        </w:tc>
      </w:tr>
      <w:tr w:rsidR="004B0B0C" w:rsidRPr="00880027" w14:paraId="644D467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7925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AE54DB2"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9E293C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2,005.30</w:t>
            </w:r>
          </w:p>
        </w:tc>
      </w:tr>
      <w:tr w:rsidR="004B0B0C" w:rsidRPr="00880027" w14:paraId="789D8F1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5FE8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C526812"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06F4B0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220.00</w:t>
            </w:r>
          </w:p>
        </w:tc>
      </w:tr>
      <w:tr w:rsidR="004B0B0C" w:rsidRPr="00880027" w14:paraId="48F65D9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6B5C7"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DF8601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C8B598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2,458.47</w:t>
            </w:r>
          </w:p>
        </w:tc>
      </w:tr>
      <w:tr w:rsidR="004B0B0C" w:rsidRPr="00880027" w14:paraId="7450B5B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169F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FFBB34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6187BC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5,072.28</w:t>
            </w:r>
          </w:p>
        </w:tc>
      </w:tr>
      <w:tr w:rsidR="004B0B0C" w:rsidRPr="00880027" w14:paraId="28F5A87F"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7169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309E62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DCE934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165.00</w:t>
            </w:r>
          </w:p>
        </w:tc>
      </w:tr>
      <w:tr w:rsidR="004B0B0C" w:rsidRPr="00880027" w14:paraId="5F2393B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DDA8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CC5C82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A9B9EB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275.00</w:t>
            </w:r>
          </w:p>
        </w:tc>
      </w:tr>
      <w:tr w:rsidR="004B0B0C" w:rsidRPr="00880027" w14:paraId="7AEB5EC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69BC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3F352B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8B961D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330.00</w:t>
            </w:r>
          </w:p>
        </w:tc>
      </w:tr>
      <w:tr w:rsidR="004B0B0C" w:rsidRPr="00880027" w14:paraId="19E3AD6D"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EF07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67B39A1"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05EA4C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330.00</w:t>
            </w:r>
          </w:p>
        </w:tc>
      </w:tr>
      <w:tr w:rsidR="004B0B0C" w:rsidRPr="00880027" w14:paraId="2C8B1BF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0E73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2341BA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4159F3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530.00</w:t>
            </w:r>
          </w:p>
        </w:tc>
      </w:tr>
      <w:tr w:rsidR="004B0B0C" w:rsidRPr="00880027" w14:paraId="6003118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C91A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02D3D2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28F56D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418.00</w:t>
            </w:r>
          </w:p>
        </w:tc>
      </w:tr>
      <w:tr w:rsidR="004B0B0C" w:rsidRPr="00880027" w14:paraId="6E1626E4"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4545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6E36CF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DD7E26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165.00</w:t>
            </w:r>
          </w:p>
        </w:tc>
      </w:tr>
      <w:tr w:rsidR="004B0B0C" w:rsidRPr="00880027" w14:paraId="5CB4E7E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EFAF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F4F364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CE29D2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13,000.00</w:t>
            </w:r>
          </w:p>
        </w:tc>
      </w:tr>
      <w:tr w:rsidR="004B0B0C" w:rsidRPr="00880027" w14:paraId="2BC0633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20607"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11E0459"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799A0F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13,000.00</w:t>
            </w:r>
          </w:p>
        </w:tc>
      </w:tr>
      <w:tr w:rsidR="004B0B0C" w:rsidRPr="00880027" w14:paraId="53E404C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262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6E257B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44CDDC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330.00</w:t>
            </w:r>
          </w:p>
        </w:tc>
      </w:tr>
      <w:tr w:rsidR="004B0B0C" w:rsidRPr="00880027" w14:paraId="1299259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789E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9922D52"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7E18AD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w:t>
            </w:r>
          </w:p>
        </w:tc>
      </w:tr>
      <w:tr w:rsidR="004B0B0C" w:rsidRPr="00880027" w14:paraId="32F63A5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3DB8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E48F94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08FAD3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1,012.27</w:t>
            </w:r>
          </w:p>
        </w:tc>
      </w:tr>
      <w:tr w:rsidR="004B0B0C" w:rsidRPr="00880027" w14:paraId="59A5612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9813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24DD6E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F39DB78"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407.00</w:t>
            </w:r>
          </w:p>
        </w:tc>
      </w:tr>
      <w:tr w:rsidR="004B0B0C" w:rsidRPr="00880027" w14:paraId="657EF21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C4DB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98D27D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73E20D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110.00</w:t>
            </w:r>
          </w:p>
        </w:tc>
      </w:tr>
      <w:tr w:rsidR="004B0B0C" w:rsidRPr="00880027" w14:paraId="076C172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9F3E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8AE004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64DF2E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13,000.00</w:t>
            </w:r>
          </w:p>
        </w:tc>
      </w:tr>
      <w:tr w:rsidR="004B0B0C" w:rsidRPr="00880027" w14:paraId="4A9F409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021F5" w14:textId="77777777" w:rsidR="004B0B0C" w:rsidRPr="00880027" w:rsidRDefault="004B0B0C" w:rsidP="004B0B0C">
            <w:pPr>
              <w:spacing w:line="256" w:lineRule="auto"/>
              <w:rPr>
                <w:rFonts w:cs="Times New Roman"/>
                <w:color w:val="000000"/>
                <w:szCs w:val="24"/>
              </w:rPr>
            </w:pPr>
            <w:r>
              <w:rPr>
                <w:rFonts w:cs="Times New Roman"/>
                <w:color w:val="000000"/>
                <w:szCs w:val="24"/>
              </w:rPr>
              <w:lastRenderedPageBreak/>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DE38D1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DA8AA6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165.00</w:t>
            </w:r>
          </w:p>
        </w:tc>
      </w:tr>
      <w:tr w:rsidR="004B0B0C" w:rsidRPr="00880027" w14:paraId="4000311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C9EDD"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9E77A3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048B2C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13,000.00</w:t>
            </w:r>
          </w:p>
        </w:tc>
      </w:tr>
      <w:tr w:rsidR="004B0B0C" w:rsidRPr="00880027" w14:paraId="488B8AA9"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76E2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4F8EC1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C85EAB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220.00</w:t>
            </w:r>
          </w:p>
        </w:tc>
      </w:tr>
      <w:tr w:rsidR="004B0B0C" w:rsidRPr="00880027" w14:paraId="42758D1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3571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44154E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9627D8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4,087.70</w:t>
            </w:r>
          </w:p>
        </w:tc>
      </w:tr>
      <w:tr w:rsidR="004B0B0C" w:rsidRPr="00880027" w14:paraId="35A71E4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1786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D65D0B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605555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165.00</w:t>
            </w:r>
          </w:p>
        </w:tc>
      </w:tr>
      <w:tr w:rsidR="004B0B0C" w:rsidRPr="00880027" w14:paraId="780B955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079E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F9282E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2B44018"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110.00</w:t>
            </w:r>
          </w:p>
        </w:tc>
      </w:tr>
      <w:tr w:rsidR="004B0B0C" w:rsidRPr="00880027" w14:paraId="3F13646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CDC0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E4300C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B82416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150.00</w:t>
            </w:r>
          </w:p>
        </w:tc>
      </w:tr>
      <w:tr w:rsidR="004B0B0C" w:rsidRPr="00880027" w14:paraId="5BA5E61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FC3C5"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0063C2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A3F5B7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330.00</w:t>
            </w:r>
          </w:p>
        </w:tc>
      </w:tr>
      <w:tr w:rsidR="004B0B0C" w:rsidRPr="00880027" w14:paraId="01E8A44D"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9AB4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4AB590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C82D31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5,618.91</w:t>
            </w:r>
          </w:p>
        </w:tc>
      </w:tr>
      <w:tr w:rsidR="004B0B0C" w:rsidRPr="00880027" w14:paraId="5878914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3BF0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5F3DA4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7093D1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165.00</w:t>
            </w:r>
          </w:p>
        </w:tc>
      </w:tr>
      <w:tr w:rsidR="004B0B0C" w:rsidRPr="00880027" w14:paraId="65A4EA09"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99A3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24F33B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3808CC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6,698.76</w:t>
            </w:r>
          </w:p>
        </w:tc>
      </w:tr>
      <w:tr w:rsidR="004B0B0C" w:rsidRPr="00880027" w14:paraId="4E53492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339E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0C13C91"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03D64D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1,833.95</w:t>
            </w:r>
          </w:p>
        </w:tc>
      </w:tr>
      <w:tr w:rsidR="004B0B0C" w:rsidRPr="00880027" w14:paraId="55A6F8F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93E7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54E74C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DE2175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804.68</w:t>
            </w:r>
          </w:p>
        </w:tc>
      </w:tr>
      <w:tr w:rsidR="004B0B0C" w:rsidRPr="00880027" w14:paraId="193B28A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90B3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D1F483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4234C8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13,000.00</w:t>
            </w:r>
          </w:p>
        </w:tc>
      </w:tr>
      <w:tr w:rsidR="004B0B0C" w:rsidRPr="00880027" w14:paraId="6941308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3CAE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9DB4B1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CDCAF6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13,000.00</w:t>
            </w:r>
          </w:p>
        </w:tc>
      </w:tr>
      <w:tr w:rsidR="004B0B0C" w:rsidRPr="00880027" w14:paraId="133BC52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F4A2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AFC092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1F8720A"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1,884.28</w:t>
            </w:r>
          </w:p>
        </w:tc>
      </w:tr>
      <w:tr w:rsidR="004B0B0C" w:rsidRPr="00880027" w14:paraId="7539F57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607C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D657579"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858797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5,116.04</w:t>
            </w:r>
          </w:p>
        </w:tc>
      </w:tr>
      <w:tr w:rsidR="004B0B0C" w:rsidRPr="00880027" w14:paraId="64E0D84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AF20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C73027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Housing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332F4A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300.00</w:t>
            </w:r>
          </w:p>
        </w:tc>
      </w:tr>
      <w:tr w:rsidR="004B0B0C" w:rsidRPr="00880027" w14:paraId="449D595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5F05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A7102B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C81A4D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73DAC5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A4AD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595A57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8FAC3F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088993D"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A0B07"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05601E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E94E10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702E10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83A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EA5F32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F6F2C4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2BE4D31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FDB2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806580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66CED9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52EE70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3DE0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1E9418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C83BE7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D3A23E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28F1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718A6D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7C49FFA"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A9DE9BF"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0D001"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AB883D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3A6A1E8"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3A783E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CFB2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DDC254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18E8596"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08B58EC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C793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E43ADD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570F00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7AD951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3CF9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6AFEFD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691852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E28670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D532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0AA95D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B43412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225D7F4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4CE1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663D0D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E501C6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93B66E9"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83F3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3CE60A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F5E8C5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1C9BE7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7C90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518810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81A3E0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3CA39AD"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D099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A85B35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63D96A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39BD94C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358A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13B9D2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708053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C9ED2C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235A5"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4D0C51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827095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1116F7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82921"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81EA9D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B6732B8" w14:textId="77777777" w:rsidR="004B0B0C" w:rsidRPr="00880027" w:rsidRDefault="004B0B0C" w:rsidP="004B0B0C">
            <w:pPr>
              <w:jc w:val="right"/>
              <w:rPr>
                <w:rFonts w:cs="Times New Roman"/>
                <w:color w:val="000000"/>
                <w:szCs w:val="24"/>
              </w:rPr>
            </w:pPr>
            <w:r w:rsidRPr="00880027">
              <w:rPr>
                <w:rFonts w:cs="Times New Roman"/>
                <w:color w:val="000000"/>
                <w:szCs w:val="24"/>
              </w:rPr>
              <w:t>5,000.00</w:t>
            </w:r>
          </w:p>
        </w:tc>
      </w:tr>
      <w:tr w:rsidR="004B0B0C" w:rsidRPr="00880027" w14:paraId="7E1E7E5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F2CE1" w14:textId="77777777" w:rsidR="004B0B0C" w:rsidRPr="00880027" w:rsidRDefault="004B0B0C" w:rsidP="004B0B0C">
            <w:pPr>
              <w:spacing w:line="256" w:lineRule="auto"/>
              <w:rPr>
                <w:rFonts w:cs="Times New Roman"/>
                <w:color w:val="000000"/>
                <w:szCs w:val="24"/>
              </w:rPr>
            </w:pPr>
            <w:r>
              <w:rPr>
                <w:rFonts w:cs="Times New Roman"/>
                <w:color w:val="000000"/>
                <w:szCs w:val="24"/>
              </w:rPr>
              <w:lastRenderedPageBreak/>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699BA7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2930B2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1E6187C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11CB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117FF09"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09FD2A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339B74F"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34DE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9EFE0D1"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290AC96"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442CA5B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A09B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594D021"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9015BD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7C4086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2A7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2B3667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76F66B6"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3E55EAD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3C27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7C8480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97F93C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E91B64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F7CB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FFF87C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909230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49C85E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B4F4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7EE717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1841EC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EC07D7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94303"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B1C92F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240105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DDC2DE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916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36CDBB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234C7A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87CF88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9E7C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C9CEC9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B2D6B5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33B328A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609F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8C801F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BFF7EE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52F956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C2B6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889A48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37972A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76A0DF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3877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9F1453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7F9060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7063B2D4"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6B67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8B3B99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71E4C4E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A0660E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05D3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395A821"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F5FD1F4"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44BE379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10B0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5D229AC"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A95828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253AB4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8341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8A316B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3AB6BC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4559087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FB7A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794BC1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FFF6F2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235922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74F8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4A360D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AC5D2D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AFA289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520D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D3A7C5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7C06546"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4BB36A1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2F90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94742E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DDF5458"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5BA812A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8ED8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4BE698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7E447E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27C6E0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9745"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E7507C9"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AB87C1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075C1A7"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67BF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A1F19CF"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62E120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360B686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2DEDD"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D7C8AC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DE5702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E528DF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1C72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53328A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6AB226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D8BD6B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C6B4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D4C986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E805D6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ECAF24E"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8067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6DCC59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E9615B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79F260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E6D5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6761FC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CAE592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FE9DA2F"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2B3EF"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43DA62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C1AEC5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D96BDD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44B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6AC31D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6FFC78A"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4DCE5CC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D09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638623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C1C895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D89B671"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AD7CD"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0C5973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746ADE3"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182BA47D"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8D78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4E1450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1215E4E"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39FE00E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21431"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0DD924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3F40F4D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833804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4554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9F7B48B"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ED6241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3222077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C787C" w14:textId="77777777" w:rsidR="004B0B0C" w:rsidRPr="00880027" w:rsidRDefault="004B0B0C" w:rsidP="004B0B0C">
            <w:pPr>
              <w:spacing w:line="256" w:lineRule="auto"/>
              <w:rPr>
                <w:rFonts w:cs="Times New Roman"/>
                <w:color w:val="000000"/>
                <w:szCs w:val="24"/>
              </w:rPr>
            </w:pPr>
            <w:r>
              <w:rPr>
                <w:rFonts w:cs="Times New Roman"/>
                <w:color w:val="000000"/>
                <w:szCs w:val="24"/>
              </w:rPr>
              <w:lastRenderedPageBreak/>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1370756"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721435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A36A55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49740"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FAB4F3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0A0B9A9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B4780C2"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1D891"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338E0420"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A41041B"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65D6FD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38377"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A776923"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20935B0"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5,000.00</w:t>
            </w:r>
          </w:p>
        </w:tc>
      </w:tr>
      <w:tr w:rsidR="004B0B0C" w:rsidRPr="00880027" w14:paraId="7BB3A828"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848D8"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622F7A15"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26B5BF5"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84D81E4"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704C9"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D8F6F68"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2B1C13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E54EEFC"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CE2CB"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42154CD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6322F7F"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C407726"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0F6D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01EA5FEA"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76E445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0D853AC4"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7F0D4"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274ED0F4"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5B2F59D"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7CA3301B"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C238E"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75CDAD2"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40439B22"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5CC4425A"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963F6"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AFC9A6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67BD1B11"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C30D28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2551A"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55F7C18D"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CC928D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63D3F0C0"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E8F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8DD616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5FEEB649"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22B03F23"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7D49C"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11343CDE"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1C0FBC1C"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r w:rsidR="004B0B0C" w:rsidRPr="00880027" w14:paraId="16FE0FA5" w14:textId="77777777" w:rsidTr="004B0B0C">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2E7B2" w14:textId="77777777" w:rsidR="004B0B0C" w:rsidRPr="00880027" w:rsidRDefault="004B0B0C" w:rsidP="004B0B0C">
            <w:pPr>
              <w:spacing w:line="256" w:lineRule="auto"/>
              <w:rPr>
                <w:rFonts w:cs="Times New Roman"/>
                <w:color w:val="000000"/>
                <w:szCs w:val="24"/>
              </w:rPr>
            </w:pPr>
            <w:r>
              <w:rPr>
                <w:rFonts w:cs="Times New Roman"/>
                <w:color w:val="000000"/>
                <w:szCs w:val="24"/>
              </w:rPr>
              <w:t>Recipient de-identified</w:t>
            </w:r>
          </w:p>
        </w:tc>
        <w:tc>
          <w:tcPr>
            <w:tcW w:w="3402" w:type="dxa"/>
            <w:tcBorders>
              <w:top w:val="single" w:sz="4" w:space="0" w:color="auto"/>
              <w:left w:val="single" w:sz="4" w:space="0" w:color="auto"/>
              <w:bottom w:val="single" w:sz="4" w:space="0" w:color="auto"/>
              <w:right w:val="single" w:sz="4" w:space="0" w:color="auto"/>
            </w:tcBorders>
            <w:noWrap/>
          </w:tcPr>
          <w:p w14:paraId="792F8A87" w14:textId="77777777" w:rsidR="004B0B0C" w:rsidRPr="00880027" w:rsidRDefault="004B0B0C" w:rsidP="004B0B0C">
            <w:pPr>
              <w:spacing w:line="256" w:lineRule="auto"/>
              <w:rPr>
                <w:rFonts w:cs="Times New Roman"/>
                <w:color w:val="000000"/>
                <w:szCs w:val="24"/>
              </w:rPr>
            </w:pPr>
            <w:r w:rsidRPr="00880027">
              <w:rPr>
                <w:rFonts w:cs="Times New Roman"/>
                <w:color w:val="000000"/>
                <w:szCs w:val="24"/>
              </w:rPr>
              <w:t xml:space="preserve">Flood Relief Grants </w:t>
            </w:r>
          </w:p>
        </w:tc>
        <w:tc>
          <w:tcPr>
            <w:tcW w:w="2126" w:type="dxa"/>
            <w:tcBorders>
              <w:top w:val="single" w:sz="4" w:space="0" w:color="auto"/>
              <w:left w:val="single" w:sz="4" w:space="0" w:color="auto"/>
              <w:bottom w:val="single" w:sz="4" w:space="0" w:color="auto"/>
              <w:right w:val="single" w:sz="4" w:space="0" w:color="auto"/>
            </w:tcBorders>
            <w:noWrap/>
            <w:vAlign w:val="bottom"/>
          </w:tcPr>
          <w:p w14:paraId="2FE24857" w14:textId="77777777" w:rsidR="004B0B0C" w:rsidRPr="00880027" w:rsidRDefault="004B0B0C" w:rsidP="004B0B0C">
            <w:pPr>
              <w:spacing w:line="256" w:lineRule="auto"/>
              <w:jc w:val="right"/>
              <w:rPr>
                <w:rFonts w:cs="Times New Roman"/>
                <w:color w:val="000000"/>
                <w:szCs w:val="24"/>
              </w:rPr>
            </w:pPr>
            <w:r w:rsidRPr="00880027">
              <w:rPr>
                <w:rFonts w:cs="Times New Roman"/>
                <w:color w:val="000000"/>
                <w:szCs w:val="24"/>
              </w:rPr>
              <w:t>2,000.00</w:t>
            </w:r>
          </w:p>
        </w:tc>
      </w:tr>
    </w:tbl>
    <w:p w14:paraId="2BAADED8" w14:textId="77777777" w:rsidR="00C969C4" w:rsidRDefault="00C969C4" w:rsidP="00C969C4">
      <w:pPr>
        <w:ind w:left="-284"/>
        <w:rPr>
          <w:rFonts w:cs="Times New Roman"/>
          <w:b/>
          <w:i/>
          <w:szCs w:val="24"/>
        </w:rPr>
      </w:pPr>
    </w:p>
    <w:p w14:paraId="5533DD42" w14:textId="77777777" w:rsidR="00C969C4" w:rsidRPr="00C969C4" w:rsidRDefault="00C969C4" w:rsidP="00C969C4">
      <w:pPr>
        <w:ind w:left="426" w:right="393"/>
        <w:rPr>
          <w:sz w:val="20"/>
          <w:szCs w:val="24"/>
        </w:rPr>
      </w:pPr>
      <w:r w:rsidRPr="00C969C4">
        <w:rPr>
          <w:rFonts w:cs="Times New Roman"/>
          <w:b/>
          <w:i/>
          <w:sz w:val="20"/>
          <w:szCs w:val="24"/>
        </w:rPr>
        <w:t>Note</w:t>
      </w:r>
      <w:r w:rsidRPr="00C969C4">
        <w:rPr>
          <w:rFonts w:cs="Times New Roman"/>
          <w:i/>
          <w:sz w:val="20"/>
          <w:szCs w:val="24"/>
        </w:rPr>
        <w:t>:</w:t>
      </w:r>
      <w:r w:rsidRPr="00C969C4">
        <w:rPr>
          <w:sz w:val="20"/>
          <w:szCs w:val="24"/>
        </w:rPr>
        <w:t xml:space="preserve"> In response to the request for information in response to Senate Order 16 – Grant reporting by Indigenous Business Australia (IBA) during the </w:t>
      </w:r>
      <w:r w:rsidRPr="00C969C4">
        <w:rPr>
          <w:color w:val="000000"/>
          <w:sz w:val="20"/>
          <w:szCs w:val="24"/>
        </w:rPr>
        <w:t>period 3 October 2023 – 22 January 2024</w:t>
      </w:r>
      <w:r w:rsidRPr="00C969C4">
        <w:rPr>
          <w:sz w:val="20"/>
          <w:szCs w:val="24"/>
        </w:rPr>
        <w:t xml:space="preserve">, we refer you to the secrecy provisions of the </w:t>
      </w:r>
      <w:r w:rsidRPr="00C969C4">
        <w:rPr>
          <w:i/>
          <w:sz w:val="20"/>
          <w:szCs w:val="24"/>
        </w:rPr>
        <w:t>Aboriginal and Torres Strait Islander Act 2005</w:t>
      </w:r>
      <w:r w:rsidRPr="00C969C4">
        <w:rPr>
          <w:sz w:val="20"/>
          <w:szCs w:val="24"/>
        </w:rPr>
        <w:t xml:space="preserve"> (Cth) (ATSI Act) (contained in section 191 of the ATSI Act) which prohibit IBA staff from disclosing information concerning the affairs of a person unless it falls within one of the exemptions set out in the ATSI Act. </w:t>
      </w:r>
    </w:p>
    <w:p w14:paraId="41BC102F" w14:textId="77777777" w:rsidR="00C969C4" w:rsidRPr="00C969C4" w:rsidRDefault="00C969C4" w:rsidP="00C969C4">
      <w:pPr>
        <w:ind w:left="426" w:right="393"/>
        <w:rPr>
          <w:sz w:val="20"/>
          <w:szCs w:val="24"/>
        </w:rPr>
      </w:pPr>
    </w:p>
    <w:p w14:paraId="66C5A16E" w14:textId="77777777" w:rsidR="00C969C4" w:rsidRPr="00C969C4" w:rsidRDefault="00C969C4" w:rsidP="00C969C4">
      <w:pPr>
        <w:ind w:left="426" w:right="393"/>
        <w:rPr>
          <w:sz w:val="20"/>
          <w:szCs w:val="24"/>
        </w:rPr>
      </w:pPr>
      <w:r w:rsidRPr="00C969C4">
        <w:rPr>
          <w:sz w:val="20"/>
          <w:szCs w:val="24"/>
        </w:rPr>
        <w:t>It is IBA’s view disclosure of all the details requested in the reporting template would breach the secrecy provisions. However, we have attached our report with the grant recipient column de-identified as we believe this is not prohibited by the ATSI Act (on the basis that is not a disclosure of “information concerning the affairs of a person”).</w:t>
      </w:r>
    </w:p>
    <w:p w14:paraId="46CEE84E" w14:textId="77777777" w:rsidR="00C969C4" w:rsidRDefault="00C969C4" w:rsidP="00C969C4">
      <w:pPr>
        <w:ind w:left="426" w:right="393"/>
        <w:rPr>
          <w:rFonts w:cs="Times New Roman"/>
          <w:b/>
          <w:i/>
          <w:szCs w:val="24"/>
        </w:rPr>
      </w:pPr>
    </w:p>
    <w:p w14:paraId="0AB2CF08" w14:textId="77777777" w:rsidR="00C23A36" w:rsidRDefault="00C23A36" w:rsidP="00C23A36">
      <w:pPr>
        <w:jc w:val="center"/>
        <w:rPr>
          <w:b/>
          <w:sz w:val="28"/>
          <w:szCs w:val="28"/>
        </w:rPr>
      </w:pPr>
      <w:r>
        <w:rPr>
          <w:b/>
          <w:sz w:val="28"/>
          <w:szCs w:val="28"/>
        </w:rPr>
        <w:br w:type="page"/>
      </w:r>
    </w:p>
    <w:p w14:paraId="08BD1F74" w14:textId="77777777" w:rsidR="00C969C4" w:rsidRDefault="00C969C4" w:rsidP="00C969C4">
      <w:pPr>
        <w:spacing w:after="240"/>
        <w:ind w:left="426" w:right="393"/>
        <w:rPr>
          <w:b/>
          <w:sz w:val="28"/>
          <w:szCs w:val="28"/>
        </w:rPr>
      </w:pPr>
      <w:r>
        <w:rPr>
          <w:b/>
          <w:sz w:val="28"/>
          <w:szCs w:val="28"/>
        </w:rPr>
        <w:lastRenderedPageBreak/>
        <w:t>Indigenous Business Australia</w:t>
      </w:r>
    </w:p>
    <w:p w14:paraId="5A6C6BCC" w14:textId="77777777" w:rsidR="00C969C4" w:rsidRPr="00253F7A" w:rsidRDefault="00C969C4" w:rsidP="00C969C4">
      <w:pPr>
        <w:spacing w:after="120"/>
        <w:ind w:left="426" w:right="393"/>
        <w:rPr>
          <w:rFonts w:cs="Times New Roman"/>
          <w:b/>
          <w:i/>
          <w:szCs w:val="24"/>
        </w:rPr>
      </w:pPr>
      <w:r w:rsidRPr="00253F7A">
        <w:rPr>
          <w:rFonts w:cs="Times New Roman"/>
          <w:b/>
          <w:i/>
          <w:szCs w:val="24"/>
        </w:rPr>
        <w:t>Early Stage Social Enterprise Foundation</w:t>
      </w:r>
      <w:r>
        <w:rPr>
          <w:rFonts w:cs="Times New Roman"/>
          <w:b/>
          <w:i/>
          <w:szCs w:val="24"/>
        </w:rPr>
        <w:t xml:space="preserve"> Grants</w:t>
      </w:r>
    </w:p>
    <w:p w14:paraId="0C7055F7" w14:textId="77777777" w:rsidR="00C969C4" w:rsidRPr="00C969C4" w:rsidRDefault="00C969C4" w:rsidP="00C969C4">
      <w:pPr>
        <w:spacing w:after="240"/>
        <w:ind w:left="567"/>
        <w:rPr>
          <w:sz w:val="20"/>
        </w:rPr>
      </w:pPr>
      <w:r w:rsidRPr="00C969C4">
        <w:rPr>
          <w:sz w:val="22"/>
        </w:rPr>
        <w:t xml:space="preserve">IBA, with support from the Department of the Prime Minister and Cabinet, launched a new grant to support female-led Social Enterprises to deliver economic empowerment programs for Aboriginal and Torres Strait Islander women. The terms of this contract means IBA can make public the recipients of those grants, therefore the information for this grant has not been redacted.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4252"/>
        <w:gridCol w:w="2126"/>
      </w:tblGrid>
      <w:tr w:rsidR="00C969C4" w:rsidRPr="00880027" w14:paraId="6464EF66" w14:textId="77777777" w:rsidTr="00C969C4">
        <w:trPr>
          <w:trHeight w:val="300"/>
          <w:tblHeader/>
          <w:jc w:val="center"/>
        </w:trPr>
        <w:tc>
          <w:tcPr>
            <w:tcW w:w="83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9EAAF0" w14:textId="77777777" w:rsidR="00C969C4" w:rsidRPr="00880027" w:rsidRDefault="00C969C4" w:rsidP="00C969C4">
            <w:pPr>
              <w:spacing w:after="240" w:line="256" w:lineRule="auto"/>
              <w:rPr>
                <w:rFonts w:cs="Times New Roman"/>
                <w:b/>
                <w:bCs/>
                <w:szCs w:val="24"/>
              </w:rPr>
            </w:pPr>
            <w:r w:rsidRPr="00880027">
              <w:rPr>
                <w:rFonts w:cs="Times New Roman"/>
                <w:b/>
                <w:bCs/>
                <w:szCs w:val="24"/>
              </w:rPr>
              <w:t>Grant Recipient</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109A97" w14:textId="77777777" w:rsidR="00C969C4" w:rsidRPr="00880027" w:rsidRDefault="00C969C4" w:rsidP="00C969C4">
            <w:pPr>
              <w:spacing w:after="240" w:line="256" w:lineRule="auto"/>
              <w:rPr>
                <w:rFonts w:cs="Times New Roman"/>
                <w:b/>
                <w:bCs/>
                <w:szCs w:val="24"/>
              </w:rPr>
            </w:pPr>
            <w:r w:rsidRPr="00880027">
              <w:rPr>
                <w:rFonts w:cs="Times New Roman"/>
                <w:b/>
                <w:bCs/>
                <w:szCs w:val="24"/>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079827" w14:textId="77777777" w:rsidR="00C969C4" w:rsidRPr="00880027" w:rsidRDefault="00C969C4" w:rsidP="00C969C4">
            <w:pPr>
              <w:spacing w:after="240" w:line="256" w:lineRule="auto"/>
              <w:rPr>
                <w:rFonts w:cs="Times New Roman"/>
                <w:b/>
                <w:bCs/>
                <w:szCs w:val="24"/>
              </w:rPr>
            </w:pPr>
            <w:r w:rsidRPr="00880027">
              <w:rPr>
                <w:rFonts w:cs="Times New Roman"/>
                <w:b/>
                <w:bCs/>
                <w:szCs w:val="24"/>
              </w:rPr>
              <w:t>Value (GST excl.)</w:t>
            </w:r>
          </w:p>
        </w:tc>
      </w:tr>
      <w:tr w:rsidR="00C969C4" w:rsidRPr="00880027" w14:paraId="7F5ABAE5"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0F411717" w14:textId="77777777" w:rsidR="00C969C4" w:rsidRPr="00880027" w:rsidRDefault="00C969C4" w:rsidP="00C969C4">
            <w:pPr>
              <w:rPr>
                <w:rFonts w:cs="Times New Roman"/>
                <w:color w:val="000000"/>
                <w:szCs w:val="24"/>
              </w:rPr>
            </w:pPr>
            <w:r w:rsidRPr="00880027">
              <w:rPr>
                <w:rFonts w:cs="Times New Roman"/>
                <w:color w:val="000000"/>
                <w:szCs w:val="24"/>
              </w:rPr>
              <w:t>Connolly Coaching &amp; Consultancy Services</w:t>
            </w:r>
          </w:p>
        </w:tc>
        <w:tc>
          <w:tcPr>
            <w:tcW w:w="4252" w:type="dxa"/>
            <w:tcBorders>
              <w:top w:val="single" w:sz="4" w:space="0" w:color="auto"/>
              <w:left w:val="single" w:sz="4" w:space="0" w:color="auto"/>
              <w:bottom w:val="single" w:sz="4" w:space="0" w:color="auto"/>
              <w:right w:val="single" w:sz="4" w:space="0" w:color="auto"/>
            </w:tcBorders>
            <w:noWrap/>
          </w:tcPr>
          <w:p w14:paraId="4F1F8A92"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0813EC3E" w14:textId="77777777" w:rsidR="00C969C4" w:rsidRPr="00880027" w:rsidRDefault="00C969C4" w:rsidP="00C969C4">
            <w:pPr>
              <w:jc w:val="right"/>
              <w:rPr>
                <w:rFonts w:cs="Times New Roman"/>
                <w:color w:val="000000"/>
                <w:szCs w:val="24"/>
              </w:rPr>
            </w:pPr>
            <w:r w:rsidRPr="00880027">
              <w:rPr>
                <w:rFonts w:cs="Times New Roman"/>
                <w:color w:val="000000"/>
                <w:szCs w:val="24"/>
              </w:rPr>
              <w:t>72,540.00</w:t>
            </w:r>
          </w:p>
        </w:tc>
      </w:tr>
      <w:tr w:rsidR="00C969C4" w:rsidRPr="00880027" w14:paraId="065314E9"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56C0E21E" w14:textId="77777777" w:rsidR="00C969C4" w:rsidRPr="00880027" w:rsidRDefault="00C969C4" w:rsidP="00C969C4">
            <w:pPr>
              <w:rPr>
                <w:rFonts w:cs="Times New Roman"/>
                <w:color w:val="000000"/>
                <w:szCs w:val="24"/>
              </w:rPr>
            </w:pPr>
            <w:r w:rsidRPr="00880027">
              <w:rPr>
                <w:rFonts w:cs="Times New Roman"/>
                <w:color w:val="000000"/>
                <w:szCs w:val="24"/>
              </w:rPr>
              <w:t>Deadly Runners PTY LTD</w:t>
            </w:r>
          </w:p>
        </w:tc>
        <w:tc>
          <w:tcPr>
            <w:tcW w:w="4252" w:type="dxa"/>
            <w:tcBorders>
              <w:top w:val="single" w:sz="4" w:space="0" w:color="auto"/>
              <w:left w:val="single" w:sz="4" w:space="0" w:color="auto"/>
              <w:bottom w:val="single" w:sz="4" w:space="0" w:color="auto"/>
              <w:right w:val="single" w:sz="4" w:space="0" w:color="auto"/>
            </w:tcBorders>
            <w:noWrap/>
          </w:tcPr>
          <w:p w14:paraId="40AF8DB6"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29DC5FC7" w14:textId="77777777" w:rsidR="00C969C4" w:rsidRPr="00880027" w:rsidRDefault="00C969C4" w:rsidP="00C969C4">
            <w:pPr>
              <w:jc w:val="right"/>
              <w:rPr>
                <w:rFonts w:cs="Times New Roman"/>
                <w:color w:val="000000"/>
                <w:szCs w:val="24"/>
              </w:rPr>
            </w:pPr>
            <w:r w:rsidRPr="00880027">
              <w:rPr>
                <w:rFonts w:cs="Times New Roman"/>
                <w:color w:val="000000"/>
                <w:szCs w:val="24"/>
              </w:rPr>
              <w:t>46,310.00</w:t>
            </w:r>
          </w:p>
        </w:tc>
      </w:tr>
      <w:tr w:rsidR="00C969C4" w:rsidRPr="00880027" w14:paraId="578E044E"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3C55EA4A" w14:textId="77777777" w:rsidR="00C969C4" w:rsidRPr="00880027" w:rsidRDefault="00C969C4" w:rsidP="00C969C4">
            <w:pPr>
              <w:rPr>
                <w:rFonts w:cs="Times New Roman"/>
                <w:color w:val="000000"/>
                <w:szCs w:val="24"/>
              </w:rPr>
            </w:pPr>
            <w:r w:rsidRPr="00880027">
              <w:rPr>
                <w:rFonts w:cs="Times New Roman"/>
                <w:color w:val="000000"/>
                <w:szCs w:val="24"/>
              </w:rPr>
              <w:t>Dilkara Essence of Australia</w:t>
            </w:r>
          </w:p>
        </w:tc>
        <w:tc>
          <w:tcPr>
            <w:tcW w:w="4252" w:type="dxa"/>
            <w:tcBorders>
              <w:top w:val="single" w:sz="4" w:space="0" w:color="auto"/>
              <w:left w:val="single" w:sz="4" w:space="0" w:color="auto"/>
              <w:bottom w:val="single" w:sz="4" w:space="0" w:color="auto"/>
              <w:right w:val="single" w:sz="4" w:space="0" w:color="auto"/>
            </w:tcBorders>
            <w:noWrap/>
          </w:tcPr>
          <w:p w14:paraId="4709E2D6"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6150104B" w14:textId="77777777" w:rsidR="00C969C4" w:rsidRPr="00880027" w:rsidRDefault="00C969C4" w:rsidP="00C969C4">
            <w:pPr>
              <w:jc w:val="right"/>
              <w:rPr>
                <w:rFonts w:cs="Times New Roman"/>
                <w:color w:val="000000"/>
                <w:szCs w:val="24"/>
              </w:rPr>
            </w:pPr>
            <w:r w:rsidRPr="00880027">
              <w:rPr>
                <w:rFonts w:cs="Times New Roman"/>
                <w:color w:val="000000"/>
                <w:szCs w:val="24"/>
              </w:rPr>
              <w:t>22,000.00</w:t>
            </w:r>
          </w:p>
        </w:tc>
      </w:tr>
      <w:tr w:rsidR="00C969C4" w:rsidRPr="00880027" w14:paraId="49F2CB70"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7E481639" w14:textId="77777777" w:rsidR="00C969C4" w:rsidRPr="00880027" w:rsidRDefault="00C969C4" w:rsidP="00C969C4">
            <w:pPr>
              <w:rPr>
                <w:rFonts w:cs="Times New Roman"/>
                <w:color w:val="000000"/>
                <w:szCs w:val="24"/>
              </w:rPr>
            </w:pPr>
            <w:r w:rsidRPr="00880027">
              <w:rPr>
                <w:rFonts w:cs="Times New Roman"/>
                <w:color w:val="000000"/>
                <w:szCs w:val="24"/>
              </w:rPr>
              <w:t>Ember Connect</w:t>
            </w:r>
          </w:p>
        </w:tc>
        <w:tc>
          <w:tcPr>
            <w:tcW w:w="4252" w:type="dxa"/>
            <w:tcBorders>
              <w:top w:val="single" w:sz="4" w:space="0" w:color="auto"/>
              <w:left w:val="single" w:sz="4" w:space="0" w:color="auto"/>
              <w:bottom w:val="single" w:sz="4" w:space="0" w:color="auto"/>
              <w:right w:val="single" w:sz="4" w:space="0" w:color="auto"/>
            </w:tcBorders>
            <w:noWrap/>
          </w:tcPr>
          <w:p w14:paraId="2E898C82"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6DE01E2E" w14:textId="77777777" w:rsidR="00C969C4" w:rsidRPr="00880027" w:rsidRDefault="00C969C4" w:rsidP="00C969C4">
            <w:pPr>
              <w:jc w:val="right"/>
              <w:rPr>
                <w:rFonts w:cs="Times New Roman"/>
                <w:color w:val="000000"/>
                <w:szCs w:val="24"/>
              </w:rPr>
            </w:pPr>
            <w:r w:rsidRPr="00880027">
              <w:rPr>
                <w:rFonts w:cs="Times New Roman"/>
                <w:color w:val="000000"/>
                <w:szCs w:val="24"/>
              </w:rPr>
              <w:t>69,300.00</w:t>
            </w:r>
          </w:p>
        </w:tc>
      </w:tr>
      <w:tr w:rsidR="00C969C4" w:rsidRPr="00880027" w14:paraId="266EB8BB"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027363EE" w14:textId="77777777" w:rsidR="00C969C4" w:rsidRPr="00880027" w:rsidRDefault="00C969C4" w:rsidP="00C969C4">
            <w:pPr>
              <w:rPr>
                <w:rFonts w:cs="Times New Roman"/>
                <w:color w:val="000000"/>
                <w:szCs w:val="24"/>
              </w:rPr>
            </w:pPr>
            <w:r w:rsidRPr="00880027">
              <w:rPr>
                <w:rFonts w:cs="Times New Roman"/>
                <w:color w:val="000000"/>
                <w:szCs w:val="24"/>
              </w:rPr>
              <w:t>Enterprise Learning Projects</w:t>
            </w:r>
          </w:p>
        </w:tc>
        <w:tc>
          <w:tcPr>
            <w:tcW w:w="4252" w:type="dxa"/>
            <w:tcBorders>
              <w:top w:val="single" w:sz="4" w:space="0" w:color="auto"/>
              <w:left w:val="single" w:sz="4" w:space="0" w:color="auto"/>
              <w:bottom w:val="single" w:sz="4" w:space="0" w:color="auto"/>
              <w:right w:val="single" w:sz="4" w:space="0" w:color="auto"/>
            </w:tcBorders>
            <w:noWrap/>
          </w:tcPr>
          <w:p w14:paraId="1FCD4594"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20F30760" w14:textId="77777777" w:rsidR="00C969C4" w:rsidRPr="00880027" w:rsidRDefault="00C969C4" w:rsidP="00C969C4">
            <w:pPr>
              <w:jc w:val="right"/>
              <w:rPr>
                <w:rFonts w:cs="Times New Roman"/>
                <w:color w:val="000000"/>
                <w:szCs w:val="24"/>
              </w:rPr>
            </w:pPr>
            <w:r w:rsidRPr="00880027">
              <w:rPr>
                <w:rFonts w:cs="Times New Roman"/>
                <w:color w:val="000000"/>
                <w:szCs w:val="24"/>
              </w:rPr>
              <w:t>30,000.00</w:t>
            </w:r>
          </w:p>
        </w:tc>
      </w:tr>
      <w:tr w:rsidR="00C969C4" w:rsidRPr="00880027" w14:paraId="5FD7C5C3"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00B1A306" w14:textId="77777777" w:rsidR="00C969C4" w:rsidRPr="00880027" w:rsidRDefault="00C969C4" w:rsidP="00C969C4">
            <w:pPr>
              <w:rPr>
                <w:rFonts w:cs="Times New Roman"/>
                <w:color w:val="000000"/>
                <w:szCs w:val="24"/>
              </w:rPr>
            </w:pPr>
            <w:r w:rsidRPr="00880027">
              <w:rPr>
                <w:rFonts w:cs="Times New Roman"/>
                <w:color w:val="000000"/>
                <w:szCs w:val="24"/>
              </w:rPr>
              <w:t>Indigenous Technology Pty Ltd</w:t>
            </w:r>
          </w:p>
        </w:tc>
        <w:tc>
          <w:tcPr>
            <w:tcW w:w="4252" w:type="dxa"/>
            <w:tcBorders>
              <w:top w:val="single" w:sz="4" w:space="0" w:color="auto"/>
              <w:left w:val="single" w:sz="4" w:space="0" w:color="auto"/>
              <w:bottom w:val="single" w:sz="4" w:space="0" w:color="auto"/>
              <w:right w:val="single" w:sz="4" w:space="0" w:color="auto"/>
            </w:tcBorders>
            <w:noWrap/>
          </w:tcPr>
          <w:p w14:paraId="39C7BC6D"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3E94719F" w14:textId="77777777" w:rsidR="00C969C4" w:rsidRPr="00880027" w:rsidRDefault="00C969C4" w:rsidP="00C969C4">
            <w:pPr>
              <w:jc w:val="right"/>
              <w:rPr>
                <w:rFonts w:cs="Times New Roman"/>
                <w:color w:val="000000"/>
                <w:szCs w:val="24"/>
              </w:rPr>
            </w:pPr>
            <w:r w:rsidRPr="00880027">
              <w:rPr>
                <w:rFonts w:cs="Times New Roman"/>
                <w:color w:val="000000"/>
                <w:szCs w:val="24"/>
              </w:rPr>
              <w:t>30,000.00</w:t>
            </w:r>
          </w:p>
        </w:tc>
      </w:tr>
      <w:tr w:rsidR="00C969C4" w:rsidRPr="00880027" w14:paraId="176AB626"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73CAC458" w14:textId="77777777" w:rsidR="00C969C4" w:rsidRPr="00880027" w:rsidRDefault="00C969C4" w:rsidP="00C969C4">
            <w:pPr>
              <w:rPr>
                <w:rFonts w:cs="Times New Roman"/>
                <w:color w:val="000000"/>
                <w:szCs w:val="24"/>
              </w:rPr>
            </w:pPr>
            <w:r w:rsidRPr="00880027">
              <w:rPr>
                <w:rFonts w:cs="Times New Roman"/>
                <w:color w:val="000000"/>
                <w:szCs w:val="24"/>
              </w:rPr>
              <w:t>Karlka Recruiting Group Pty Ltd</w:t>
            </w:r>
          </w:p>
        </w:tc>
        <w:tc>
          <w:tcPr>
            <w:tcW w:w="4252" w:type="dxa"/>
            <w:tcBorders>
              <w:top w:val="single" w:sz="4" w:space="0" w:color="auto"/>
              <w:left w:val="single" w:sz="4" w:space="0" w:color="auto"/>
              <w:bottom w:val="single" w:sz="4" w:space="0" w:color="auto"/>
              <w:right w:val="single" w:sz="4" w:space="0" w:color="auto"/>
            </w:tcBorders>
            <w:noWrap/>
          </w:tcPr>
          <w:p w14:paraId="44DB637F"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2F84DEF9" w14:textId="77777777" w:rsidR="00C969C4" w:rsidRPr="00880027" w:rsidRDefault="00C969C4" w:rsidP="00C969C4">
            <w:pPr>
              <w:jc w:val="right"/>
              <w:rPr>
                <w:rFonts w:cs="Times New Roman"/>
                <w:color w:val="000000"/>
                <w:szCs w:val="24"/>
              </w:rPr>
            </w:pPr>
            <w:r w:rsidRPr="00880027">
              <w:rPr>
                <w:rFonts w:cs="Times New Roman"/>
                <w:color w:val="000000"/>
                <w:szCs w:val="24"/>
              </w:rPr>
              <w:t>15,332.98</w:t>
            </w:r>
          </w:p>
        </w:tc>
      </w:tr>
      <w:tr w:rsidR="00C969C4" w:rsidRPr="00880027" w14:paraId="7E9154F6"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73DA926A" w14:textId="77777777" w:rsidR="00C969C4" w:rsidRPr="00880027" w:rsidRDefault="00C969C4" w:rsidP="00C969C4">
            <w:pPr>
              <w:rPr>
                <w:rFonts w:cs="Times New Roman"/>
                <w:color w:val="000000"/>
                <w:szCs w:val="24"/>
              </w:rPr>
            </w:pPr>
            <w:r w:rsidRPr="00880027">
              <w:rPr>
                <w:rFonts w:cs="Times New Roman"/>
                <w:color w:val="000000"/>
                <w:szCs w:val="24"/>
              </w:rPr>
              <w:t>Kimberley Birds Pty Ltd</w:t>
            </w:r>
          </w:p>
        </w:tc>
        <w:tc>
          <w:tcPr>
            <w:tcW w:w="4252" w:type="dxa"/>
            <w:tcBorders>
              <w:top w:val="single" w:sz="4" w:space="0" w:color="auto"/>
              <w:left w:val="single" w:sz="4" w:space="0" w:color="auto"/>
              <w:bottom w:val="single" w:sz="4" w:space="0" w:color="auto"/>
              <w:right w:val="single" w:sz="4" w:space="0" w:color="auto"/>
            </w:tcBorders>
            <w:noWrap/>
          </w:tcPr>
          <w:p w14:paraId="232FD8B5"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7D995651" w14:textId="77777777" w:rsidR="00C969C4" w:rsidRPr="00880027" w:rsidRDefault="00C969C4" w:rsidP="00C969C4">
            <w:pPr>
              <w:jc w:val="right"/>
              <w:rPr>
                <w:rFonts w:cs="Times New Roman"/>
                <w:color w:val="000000"/>
                <w:szCs w:val="24"/>
              </w:rPr>
            </w:pPr>
            <w:r w:rsidRPr="00880027">
              <w:rPr>
                <w:rFonts w:cs="Times New Roman"/>
                <w:color w:val="000000"/>
                <w:szCs w:val="24"/>
              </w:rPr>
              <w:t>100,274.00</w:t>
            </w:r>
          </w:p>
        </w:tc>
      </w:tr>
      <w:tr w:rsidR="00C969C4" w:rsidRPr="00880027" w14:paraId="249DA714"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2875652B" w14:textId="77777777" w:rsidR="00C969C4" w:rsidRPr="00880027" w:rsidRDefault="00C969C4" w:rsidP="00C969C4">
            <w:pPr>
              <w:rPr>
                <w:rFonts w:cs="Times New Roman"/>
                <w:color w:val="000000"/>
                <w:szCs w:val="24"/>
              </w:rPr>
            </w:pPr>
            <w:r w:rsidRPr="00880027">
              <w:rPr>
                <w:rFonts w:cs="Times New Roman"/>
                <w:color w:val="000000"/>
                <w:szCs w:val="24"/>
              </w:rPr>
              <w:t>Kyla McHughes</w:t>
            </w:r>
          </w:p>
        </w:tc>
        <w:tc>
          <w:tcPr>
            <w:tcW w:w="4252" w:type="dxa"/>
            <w:tcBorders>
              <w:top w:val="single" w:sz="4" w:space="0" w:color="auto"/>
              <w:left w:val="single" w:sz="4" w:space="0" w:color="auto"/>
              <w:bottom w:val="single" w:sz="4" w:space="0" w:color="auto"/>
              <w:right w:val="single" w:sz="4" w:space="0" w:color="auto"/>
            </w:tcBorders>
            <w:noWrap/>
          </w:tcPr>
          <w:p w14:paraId="3AB6E994"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162BAD22" w14:textId="77777777" w:rsidR="00C969C4" w:rsidRPr="00880027" w:rsidRDefault="00C969C4" w:rsidP="00C969C4">
            <w:pPr>
              <w:jc w:val="right"/>
              <w:rPr>
                <w:rFonts w:cs="Times New Roman"/>
                <w:color w:val="000000"/>
                <w:szCs w:val="24"/>
              </w:rPr>
            </w:pPr>
            <w:r w:rsidRPr="00880027">
              <w:rPr>
                <w:rFonts w:cs="Times New Roman"/>
                <w:color w:val="000000"/>
                <w:szCs w:val="24"/>
              </w:rPr>
              <w:t>35,000.00</w:t>
            </w:r>
          </w:p>
        </w:tc>
      </w:tr>
      <w:tr w:rsidR="00C969C4" w:rsidRPr="00880027" w14:paraId="1DB268DA"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4F1F66CF"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Lox &amp; Co</w:t>
            </w:r>
          </w:p>
        </w:tc>
        <w:tc>
          <w:tcPr>
            <w:tcW w:w="4252" w:type="dxa"/>
            <w:tcBorders>
              <w:top w:val="single" w:sz="4" w:space="0" w:color="auto"/>
              <w:left w:val="single" w:sz="4" w:space="0" w:color="auto"/>
              <w:bottom w:val="single" w:sz="4" w:space="0" w:color="auto"/>
              <w:right w:val="single" w:sz="4" w:space="0" w:color="auto"/>
            </w:tcBorders>
            <w:noWrap/>
          </w:tcPr>
          <w:p w14:paraId="02B7E40D"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63B479D2" w14:textId="77777777" w:rsidR="00C969C4" w:rsidRPr="00880027" w:rsidRDefault="00C969C4" w:rsidP="00C969C4">
            <w:pPr>
              <w:jc w:val="right"/>
              <w:rPr>
                <w:rFonts w:cs="Times New Roman"/>
                <w:color w:val="000000"/>
                <w:szCs w:val="24"/>
              </w:rPr>
            </w:pPr>
            <w:r w:rsidRPr="00880027">
              <w:rPr>
                <w:rFonts w:cs="Times New Roman"/>
                <w:color w:val="000000"/>
                <w:szCs w:val="24"/>
              </w:rPr>
              <w:t>26,164.00</w:t>
            </w:r>
          </w:p>
        </w:tc>
      </w:tr>
      <w:tr w:rsidR="00C969C4" w:rsidRPr="00880027" w14:paraId="415D69F0"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606D2B77" w14:textId="77777777" w:rsidR="00C969C4" w:rsidRPr="00880027" w:rsidRDefault="00C969C4" w:rsidP="00C969C4">
            <w:pPr>
              <w:rPr>
                <w:rFonts w:cs="Times New Roman"/>
                <w:color w:val="000000"/>
                <w:szCs w:val="24"/>
              </w:rPr>
            </w:pPr>
            <w:r w:rsidRPr="00880027">
              <w:rPr>
                <w:rFonts w:cs="Times New Roman"/>
                <w:color w:val="000000"/>
                <w:szCs w:val="24"/>
              </w:rPr>
              <w:t>Megan Skelton t/a Biiribi Consultancy</w:t>
            </w:r>
          </w:p>
        </w:tc>
        <w:tc>
          <w:tcPr>
            <w:tcW w:w="4252" w:type="dxa"/>
            <w:tcBorders>
              <w:top w:val="single" w:sz="4" w:space="0" w:color="auto"/>
              <w:left w:val="single" w:sz="4" w:space="0" w:color="auto"/>
              <w:bottom w:val="single" w:sz="4" w:space="0" w:color="auto"/>
              <w:right w:val="single" w:sz="4" w:space="0" w:color="auto"/>
            </w:tcBorders>
            <w:noWrap/>
          </w:tcPr>
          <w:p w14:paraId="57295DE1"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69035EEC" w14:textId="77777777" w:rsidR="00C969C4" w:rsidRPr="00880027" w:rsidRDefault="00C969C4" w:rsidP="00C969C4">
            <w:pPr>
              <w:jc w:val="right"/>
              <w:rPr>
                <w:rFonts w:cs="Times New Roman"/>
                <w:color w:val="000000"/>
                <w:szCs w:val="24"/>
              </w:rPr>
            </w:pPr>
            <w:r w:rsidRPr="00880027">
              <w:rPr>
                <w:rFonts w:cs="Times New Roman"/>
                <w:color w:val="000000"/>
                <w:szCs w:val="24"/>
              </w:rPr>
              <w:t>45,630.00</w:t>
            </w:r>
          </w:p>
        </w:tc>
      </w:tr>
      <w:tr w:rsidR="00C969C4" w:rsidRPr="00880027" w14:paraId="17BEA899"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37B5ECBC" w14:textId="77777777" w:rsidR="00C969C4" w:rsidRPr="00880027" w:rsidRDefault="00C969C4" w:rsidP="00C969C4">
            <w:pPr>
              <w:rPr>
                <w:rFonts w:cs="Times New Roman"/>
                <w:color w:val="000000"/>
                <w:szCs w:val="24"/>
              </w:rPr>
            </w:pPr>
            <w:r w:rsidRPr="00880027">
              <w:rPr>
                <w:rFonts w:cs="Times New Roman"/>
                <w:color w:val="000000"/>
                <w:szCs w:val="24"/>
              </w:rPr>
              <w:t>Sarah Hyland t/as Together Business Australia</w:t>
            </w:r>
          </w:p>
        </w:tc>
        <w:tc>
          <w:tcPr>
            <w:tcW w:w="4252" w:type="dxa"/>
            <w:tcBorders>
              <w:top w:val="single" w:sz="4" w:space="0" w:color="auto"/>
              <w:left w:val="single" w:sz="4" w:space="0" w:color="auto"/>
              <w:bottom w:val="single" w:sz="4" w:space="0" w:color="auto"/>
              <w:right w:val="single" w:sz="4" w:space="0" w:color="auto"/>
            </w:tcBorders>
            <w:noWrap/>
          </w:tcPr>
          <w:p w14:paraId="5947CC40"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327398EE" w14:textId="77777777" w:rsidR="00C969C4" w:rsidRPr="00880027" w:rsidRDefault="00C969C4" w:rsidP="00C969C4">
            <w:pPr>
              <w:jc w:val="right"/>
              <w:rPr>
                <w:rFonts w:cs="Times New Roman"/>
                <w:color w:val="000000"/>
                <w:szCs w:val="24"/>
              </w:rPr>
            </w:pPr>
            <w:r w:rsidRPr="00880027">
              <w:rPr>
                <w:rFonts w:cs="Times New Roman"/>
                <w:color w:val="000000"/>
                <w:szCs w:val="24"/>
              </w:rPr>
              <w:t>25,820.00</w:t>
            </w:r>
          </w:p>
        </w:tc>
      </w:tr>
      <w:tr w:rsidR="00C969C4" w:rsidRPr="00880027" w14:paraId="59B1C297"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0856A9A9" w14:textId="77777777" w:rsidR="00C969C4" w:rsidRPr="00880027" w:rsidRDefault="00C969C4" w:rsidP="00C969C4">
            <w:pPr>
              <w:rPr>
                <w:rFonts w:cs="Times New Roman"/>
                <w:color w:val="000000"/>
                <w:szCs w:val="24"/>
              </w:rPr>
            </w:pPr>
            <w:r w:rsidRPr="00880027">
              <w:rPr>
                <w:rFonts w:cs="Times New Roman"/>
                <w:color w:val="000000"/>
                <w:szCs w:val="24"/>
              </w:rPr>
              <w:t>SERVANTES GROUP PTY LTD</w:t>
            </w:r>
          </w:p>
        </w:tc>
        <w:tc>
          <w:tcPr>
            <w:tcW w:w="4252" w:type="dxa"/>
            <w:tcBorders>
              <w:top w:val="single" w:sz="4" w:space="0" w:color="auto"/>
              <w:left w:val="single" w:sz="4" w:space="0" w:color="auto"/>
              <w:bottom w:val="single" w:sz="4" w:space="0" w:color="auto"/>
              <w:right w:val="single" w:sz="4" w:space="0" w:color="auto"/>
            </w:tcBorders>
            <w:noWrap/>
          </w:tcPr>
          <w:p w14:paraId="7FB77515"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3C13ABC7" w14:textId="77777777" w:rsidR="00C969C4" w:rsidRPr="00880027" w:rsidRDefault="00C969C4" w:rsidP="00C969C4">
            <w:pPr>
              <w:jc w:val="right"/>
              <w:rPr>
                <w:rFonts w:cs="Times New Roman"/>
                <w:color w:val="000000"/>
                <w:szCs w:val="24"/>
              </w:rPr>
            </w:pPr>
            <w:r w:rsidRPr="00880027">
              <w:rPr>
                <w:rFonts w:cs="Times New Roman"/>
                <w:color w:val="000000"/>
                <w:szCs w:val="24"/>
              </w:rPr>
              <w:t>60,015.60</w:t>
            </w:r>
          </w:p>
        </w:tc>
      </w:tr>
      <w:tr w:rsidR="00C969C4" w:rsidRPr="00880027" w14:paraId="14D5EB65"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1382F7C5" w14:textId="77777777" w:rsidR="00C969C4" w:rsidRPr="00880027" w:rsidRDefault="00C969C4" w:rsidP="00C969C4">
            <w:pPr>
              <w:rPr>
                <w:rFonts w:cs="Times New Roman"/>
                <w:color w:val="000000"/>
                <w:szCs w:val="24"/>
              </w:rPr>
            </w:pPr>
            <w:r w:rsidRPr="00880027">
              <w:rPr>
                <w:rFonts w:cs="Times New Roman"/>
                <w:color w:val="000000"/>
                <w:szCs w:val="24"/>
              </w:rPr>
              <w:t>Bilbie Pty Ltd T/as Virtual Songlines</w:t>
            </w:r>
          </w:p>
        </w:tc>
        <w:tc>
          <w:tcPr>
            <w:tcW w:w="4252" w:type="dxa"/>
            <w:tcBorders>
              <w:top w:val="single" w:sz="4" w:space="0" w:color="auto"/>
              <w:left w:val="single" w:sz="4" w:space="0" w:color="auto"/>
              <w:bottom w:val="single" w:sz="4" w:space="0" w:color="auto"/>
              <w:right w:val="single" w:sz="4" w:space="0" w:color="auto"/>
            </w:tcBorders>
            <w:noWrap/>
          </w:tcPr>
          <w:p w14:paraId="2267FD09" w14:textId="77777777" w:rsidR="00C969C4" w:rsidRPr="00880027" w:rsidRDefault="00C969C4" w:rsidP="00C969C4">
            <w:pPr>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0A630C27"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20,000.00</w:t>
            </w:r>
          </w:p>
        </w:tc>
      </w:tr>
      <w:tr w:rsidR="00C969C4" w:rsidRPr="00880027" w14:paraId="3DB6BFBA"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6DB43025" w14:textId="77777777" w:rsidR="00C969C4" w:rsidRPr="00880027" w:rsidRDefault="00C969C4" w:rsidP="00C969C4">
            <w:pPr>
              <w:rPr>
                <w:rFonts w:cs="Times New Roman"/>
                <w:color w:val="000000"/>
                <w:szCs w:val="24"/>
              </w:rPr>
            </w:pPr>
            <w:r w:rsidRPr="00880027">
              <w:rPr>
                <w:rFonts w:cs="Times New Roman"/>
                <w:color w:val="000000"/>
                <w:szCs w:val="24"/>
              </w:rPr>
              <w:t>Strong Spirit Aboriginal Services PTY LTD</w:t>
            </w:r>
          </w:p>
        </w:tc>
        <w:tc>
          <w:tcPr>
            <w:tcW w:w="4252" w:type="dxa"/>
            <w:tcBorders>
              <w:top w:val="single" w:sz="4" w:space="0" w:color="auto"/>
              <w:left w:val="single" w:sz="4" w:space="0" w:color="auto"/>
              <w:bottom w:val="single" w:sz="4" w:space="0" w:color="auto"/>
              <w:right w:val="single" w:sz="4" w:space="0" w:color="auto"/>
            </w:tcBorders>
            <w:noWrap/>
          </w:tcPr>
          <w:p w14:paraId="34A7ECF5"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293A540A"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78,550.00</w:t>
            </w:r>
          </w:p>
        </w:tc>
      </w:tr>
      <w:tr w:rsidR="00C969C4" w:rsidRPr="00880027" w14:paraId="11ECCFFF"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26E60FF9"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Talyama Pty Ltd</w:t>
            </w:r>
          </w:p>
        </w:tc>
        <w:tc>
          <w:tcPr>
            <w:tcW w:w="4252" w:type="dxa"/>
            <w:tcBorders>
              <w:top w:val="single" w:sz="4" w:space="0" w:color="auto"/>
              <w:left w:val="single" w:sz="4" w:space="0" w:color="auto"/>
              <w:bottom w:val="single" w:sz="4" w:space="0" w:color="auto"/>
              <w:right w:val="single" w:sz="4" w:space="0" w:color="auto"/>
            </w:tcBorders>
            <w:noWrap/>
            <w:vAlign w:val="bottom"/>
          </w:tcPr>
          <w:p w14:paraId="62FF8F48"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0128B678" w14:textId="77777777" w:rsidR="00C969C4" w:rsidRPr="00880027" w:rsidRDefault="00C969C4" w:rsidP="00C969C4">
            <w:pPr>
              <w:jc w:val="right"/>
              <w:rPr>
                <w:rFonts w:cs="Times New Roman"/>
                <w:color w:val="000000"/>
                <w:szCs w:val="24"/>
              </w:rPr>
            </w:pPr>
            <w:r w:rsidRPr="00880027">
              <w:rPr>
                <w:rFonts w:cs="Times New Roman"/>
                <w:color w:val="000000"/>
                <w:szCs w:val="24"/>
              </w:rPr>
              <w:t>2,319.36</w:t>
            </w:r>
          </w:p>
        </w:tc>
      </w:tr>
      <w:tr w:rsidR="00C969C4" w:rsidRPr="00880027" w14:paraId="0621D612"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44F4182B" w14:textId="77777777" w:rsidR="00C969C4" w:rsidRPr="00880027" w:rsidRDefault="00C969C4" w:rsidP="00C969C4">
            <w:pPr>
              <w:rPr>
                <w:rFonts w:cs="Times New Roman"/>
                <w:color w:val="000000"/>
                <w:szCs w:val="24"/>
              </w:rPr>
            </w:pPr>
            <w:r w:rsidRPr="00880027">
              <w:rPr>
                <w:rFonts w:cs="Times New Roman"/>
                <w:color w:val="000000"/>
                <w:szCs w:val="24"/>
              </w:rPr>
              <w:t>Wanyara Pty Ltd</w:t>
            </w:r>
          </w:p>
        </w:tc>
        <w:tc>
          <w:tcPr>
            <w:tcW w:w="4252" w:type="dxa"/>
            <w:tcBorders>
              <w:top w:val="single" w:sz="4" w:space="0" w:color="auto"/>
              <w:left w:val="single" w:sz="4" w:space="0" w:color="auto"/>
              <w:bottom w:val="single" w:sz="4" w:space="0" w:color="auto"/>
              <w:right w:val="single" w:sz="4" w:space="0" w:color="auto"/>
            </w:tcBorders>
            <w:noWrap/>
          </w:tcPr>
          <w:p w14:paraId="6350073E"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1032C0F9" w14:textId="77777777" w:rsidR="00C969C4" w:rsidRPr="00880027" w:rsidRDefault="00C969C4" w:rsidP="00C969C4">
            <w:pPr>
              <w:jc w:val="right"/>
              <w:rPr>
                <w:rFonts w:cs="Times New Roman"/>
                <w:color w:val="000000"/>
                <w:szCs w:val="24"/>
              </w:rPr>
            </w:pPr>
            <w:r w:rsidRPr="00880027">
              <w:rPr>
                <w:rFonts w:cs="Times New Roman"/>
                <w:color w:val="000000"/>
                <w:szCs w:val="24"/>
              </w:rPr>
              <w:t>97,308.00</w:t>
            </w:r>
          </w:p>
        </w:tc>
      </w:tr>
      <w:tr w:rsidR="00C969C4" w:rsidRPr="00880027" w14:paraId="5926051D"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5B1E1A33" w14:textId="77777777" w:rsidR="00C969C4" w:rsidRPr="00880027" w:rsidRDefault="00C969C4" w:rsidP="00C969C4">
            <w:pPr>
              <w:rPr>
                <w:rFonts w:cs="Times New Roman"/>
                <w:color w:val="000000"/>
                <w:szCs w:val="24"/>
              </w:rPr>
            </w:pPr>
            <w:r w:rsidRPr="00880027">
              <w:rPr>
                <w:rFonts w:cs="Times New Roman"/>
                <w:color w:val="000000"/>
                <w:szCs w:val="24"/>
              </w:rPr>
              <w:t>Waru Projects Pty Ltd trading ad Kirrikin</w:t>
            </w:r>
          </w:p>
        </w:tc>
        <w:tc>
          <w:tcPr>
            <w:tcW w:w="4252" w:type="dxa"/>
            <w:tcBorders>
              <w:top w:val="single" w:sz="4" w:space="0" w:color="auto"/>
              <w:left w:val="single" w:sz="4" w:space="0" w:color="auto"/>
              <w:bottom w:val="single" w:sz="4" w:space="0" w:color="auto"/>
              <w:right w:val="single" w:sz="4" w:space="0" w:color="auto"/>
            </w:tcBorders>
            <w:noWrap/>
          </w:tcPr>
          <w:p w14:paraId="2CDFF011"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26099857" w14:textId="77777777" w:rsidR="00C969C4" w:rsidRPr="00880027" w:rsidRDefault="00C969C4" w:rsidP="00C969C4">
            <w:pPr>
              <w:jc w:val="right"/>
              <w:rPr>
                <w:rFonts w:cs="Times New Roman"/>
                <w:color w:val="000000"/>
                <w:szCs w:val="24"/>
              </w:rPr>
            </w:pPr>
            <w:r w:rsidRPr="00880027">
              <w:rPr>
                <w:rFonts w:cs="Times New Roman"/>
                <w:color w:val="000000"/>
                <w:szCs w:val="24"/>
              </w:rPr>
              <w:t>62,500.00</w:t>
            </w:r>
          </w:p>
        </w:tc>
      </w:tr>
      <w:tr w:rsidR="00C969C4" w:rsidRPr="00880027" w14:paraId="5D80E0CE" w14:textId="77777777" w:rsidTr="00C969C4">
        <w:trPr>
          <w:trHeight w:val="300"/>
          <w:jc w:val="center"/>
        </w:trPr>
        <w:tc>
          <w:tcPr>
            <w:tcW w:w="8359" w:type="dxa"/>
            <w:tcBorders>
              <w:top w:val="single" w:sz="4" w:space="0" w:color="auto"/>
              <w:left w:val="single" w:sz="4" w:space="0" w:color="auto"/>
              <w:bottom w:val="single" w:sz="4" w:space="0" w:color="auto"/>
              <w:right w:val="single" w:sz="4" w:space="0" w:color="auto"/>
            </w:tcBorders>
            <w:noWrap/>
            <w:vAlign w:val="bottom"/>
          </w:tcPr>
          <w:p w14:paraId="229F1CA1" w14:textId="77777777" w:rsidR="00C969C4" w:rsidRPr="00880027" w:rsidRDefault="00C969C4" w:rsidP="00C969C4">
            <w:pPr>
              <w:rPr>
                <w:rFonts w:cs="Times New Roman"/>
                <w:color w:val="000000"/>
                <w:szCs w:val="24"/>
              </w:rPr>
            </w:pPr>
            <w:r w:rsidRPr="00880027">
              <w:rPr>
                <w:rFonts w:cs="Times New Roman"/>
                <w:color w:val="000000"/>
                <w:szCs w:val="24"/>
              </w:rPr>
              <w:t>Wave of Change Consultancy Pty Ltd</w:t>
            </w:r>
          </w:p>
        </w:tc>
        <w:tc>
          <w:tcPr>
            <w:tcW w:w="4252" w:type="dxa"/>
            <w:tcBorders>
              <w:top w:val="single" w:sz="4" w:space="0" w:color="auto"/>
              <w:left w:val="single" w:sz="4" w:space="0" w:color="auto"/>
              <w:bottom w:val="single" w:sz="4" w:space="0" w:color="auto"/>
              <w:right w:val="single" w:sz="4" w:space="0" w:color="auto"/>
            </w:tcBorders>
            <w:noWrap/>
          </w:tcPr>
          <w:p w14:paraId="4D19FFF7" w14:textId="77777777" w:rsidR="00C969C4" w:rsidRPr="00880027" w:rsidRDefault="00C969C4" w:rsidP="00C969C4">
            <w:pPr>
              <w:spacing w:line="256" w:lineRule="auto"/>
              <w:rPr>
                <w:rFonts w:cs="Times New Roman"/>
                <w:color w:val="000000"/>
                <w:szCs w:val="24"/>
              </w:rPr>
            </w:pPr>
            <w:r w:rsidRPr="00880027">
              <w:rPr>
                <w:rFonts w:cs="Times New Roman"/>
                <w:color w:val="000000"/>
                <w:szCs w:val="24"/>
              </w:rPr>
              <w:t>Early Stage Social Enterprise Foundation</w:t>
            </w:r>
          </w:p>
        </w:tc>
        <w:tc>
          <w:tcPr>
            <w:tcW w:w="2126" w:type="dxa"/>
            <w:tcBorders>
              <w:top w:val="single" w:sz="4" w:space="0" w:color="auto"/>
              <w:left w:val="single" w:sz="4" w:space="0" w:color="auto"/>
              <w:bottom w:val="single" w:sz="4" w:space="0" w:color="auto"/>
              <w:right w:val="single" w:sz="4" w:space="0" w:color="auto"/>
            </w:tcBorders>
            <w:noWrap/>
            <w:vAlign w:val="bottom"/>
          </w:tcPr>
          <w:p w14:paraId="797D7866" w14:textId="77777777" w:rsidR="00C969C4" w:rsidRPr="00880027" w:rsidRDefault="00C969C4" w:rsidP="00C969C4">
            <w:pPr>
              <w:spacing w:line="256" w:lineRule="auto"/>
              <w:jc w:val="right"/>
              <w:rPr>
                <w:rFonts w:cs="Times New Roman"/>
                <w:color w:val="000000"/>
                <w:szCs w:val="24"/>
              </w:rPr>
            </w:pPr>
            <w:r w:rsidRPr="00880027">
              <w:rPr>
                <w:rFonts w:cs="Times New Roman"/>
                <w:color w:val="000000"/>
                <w:szCs w:val="24"/>
              </w:rPr>
              <w:t>13,650.00</w:t>
            </w:r>
          </w:p>
        </w:tc>
      </w:tr>
    </w:tbl>
    <w:p w14:paraId="343D3380" w14:textId="77777777" w:rsidR="00C23A36" w:rsidRDefault="00C23A36" w:rsidP="00C23A36">
      <w:pPr>
        <w:spacing w:after="120" w:line="259" w:lineRule="auto"/>
        <w:ind w:left="426"/>
        <w:jc w:val="center"/>
        <w:rPr>
          <w:b/>
          <w:sz w:val="28"/>
          <w:szCs w:val="28"/>
        </w:rPr>
      </w:pPr>
      <w:r>
        <w:rPr>
          <w:b/>
          <w:sz w:val="28"/>
          <w:szCs w:val="28"/>
        </w:rPr>
        <w:br w:type="page"/>
      </w:r>
    </w:p>
    <w:p w14:paraId="2AED8839" w14:textId="77777777" w:rsidR="00C969C4" w:rsidRDefault="00C969C4" w:rsidP="00C23A36">
      <w:pPr>
        <w:ind w:left="426"/>
        <w:rPr>
          <w:b/>
          <w:sz w:val="28"/>
          <w:szCs w:val="28"/>
        </w:rPr>
      </w:pPr>
      <w:r>
        <w:rPr>
          <w:b/>
          <w:sz w:val="28"/>
          <w:szCs w:val="28"/>
        </w:rPr>
        <w:lastRenderedPageBreak/>
        <w:t>Indigenous Land and Sea Corporation</w:t>
      </w:r>
    </w:p>
    <w:p w14:paraId="758FBA8F" w14:textId="77777777" w:rsidR="00C969C4" w:rsidRDefault="00C969C4" w:rsidP="00C969C4">
      <w:pPr>
        <w:ind w:left="-426"/>
        <w:rPr>
          <w:b/>
          <w:sz w:val="28"/>
          <w:szCs w:val="28"/>
        </w:rPr>
      </w:pPr>
    </w:p>
    <w:p w14:paraId="25F50792" w14:textId="77777777" w:rsidR="00C969C4" w:rsidRPr="00253F7A" w:rsidRDefault="00C969C4" w:rsidP="00C969C4">
      <w:pPr>
        <w:ind w:left="426"/>
        <w:rPr>
          <w:b/>
          <w:szCs w:val="24"/>
        </w:rPr>
      </w:pPr>
      <w:r>
        <w:rPr>
          <w:b/>
          <w:sz w:val="28"/>
          <w:szCs w:val="28"/>
        </w:rPr>
        <w:t>Grants</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gridCol w:w="3394"/>
        <w:gridCol w:w="2121"/>
      </w:tblGrid>
      <w:tr w:rsidR="00C969C4" w14:paraId="0795097A" w14:textId="77777777" w:rsidTr="00C969C4">
        <w:trPr>
          <w:trHeight w:val="301"/>
          <w:tblHeader/>
          <w:jc w:val="center"/>
        </w:trPr>
        <w:tc>
          <w:tcPr>
            <w:tcW w:w="93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303D30" w14:textId="77777777" w:rsidR="00C969C4" w:rsidRDefault="00C969C4" w:rsidP="00C969C4">
            <w:pPr>
              <w:spacing w:after="240" w:line="256" w:lineRule="auto"/>
              <w:rPr>
                <w:b/>
                <w:bCs/>
              </w:rPr>
            </w:pPr>
            <w:r>
              <w:rPr>
                <w:b/>
                <w:bCs/>
              </w:rPr>
              <w:t>Grant Recipient</w:t>
            </w:r>
          </w:p>
        </w:tc>
        <w:tc>
          <w:tcPr>
            <w:tcW w:w="33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A8296A" w14:textId="77777777" w:rsidR="00C969C4" w:rsidRDefault="00C969C4" w:rsidP="00C969C4">
            <w:pPr>
              <w:spacing w:after="240" w:line="256" w:lineRule="auto"/>
              <w:rPr>
                <w:b/>
                <w:bCs/>
              </w:rPr>
            </w:pPr>
            <w:r>
              <w:rPr>
                <w:b/>
                <w:bCs/>
              </w:rPr>
              <w:t>Programme</w:t>
            </w:r>
          </w:p>
        </w:tc>
        <w:tc>
          <w:tcPr>
            <w:tcW w:w="21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3498C38" w14:textId="77777777" w:rsidR="00C969C4" w:rsidRDefault="00C969C4" w:rsidP="00C969C4">
            <w:pPr>
              <w:spacing w:after="240" w:line="256" w:lineRule="auto"/>
              <w:rPr>
                <w:b/>
                <w:bCs/>
              </w:rPr>
            </w:pPr>
            <w:r>
              <w:rPr>
                <w:b/>
                <w:bCs/>
              </w:rPr>
              <w:t>Value (GST excl.)</w:t>
            </w:r>
          </w:p>
        </w:tc>
      </w:tr>
      <w:tr w:rsidR="00C969C4" w:rsidRPr="0097333A" w14:paraId="4DE1BC86" w14:textId="77777777" w:rsidTr="00C969C4">
        <w:trPr>
          <w:trHeight w:val="300"/>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94B95"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AAK Puul Ngantam Ltd.</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59129"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E9973"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$48,994</w:t>
            </w:r>
          </w:p>
        </w:tc>
      </w:tr>
      <w:tr w:rsidR="00C969C4" w:rsidRPr="0097333A" w14:paraId="241F3CF5"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A4229"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APY Art Centre Collective</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904CB"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9E126"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$433,445</w:t>
            </w:r>
          </w:p>
        </w:tc>
      </w:tr>
      <w:tr w:rsidR="00C969C4" w:rsidRPr="0097333A" w14:paraId="0935C2D8"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47C9"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Black Duck Foods Ltd</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8E07C"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8AF32"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$65,333</w:t>
            </w:r>
          </w:p>
        </w:tc>
      </w:tr>
      <w:tr w:rsidR="00C969C4" w:rsidRPr="0097333A" w14:paraId="6EC6839A"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09C5A"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Cape York Corporation Pty Ltd</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B1843"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EAE02"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$27,886</w:t>
            </w:r>
          </w:p>
        </w:tc>
      </w:tr>
      <w:tr w:rsidR="00C969C4" w14:paraId="3DC0F137"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394F8"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Central Land Council</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6C8D6"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6BF2"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$214,333</w:t>
            </w:r>
          </w:p>
        </w:tc>
      </w:tr>
      <w:tr w:rsidR="00C969C4" w:rsidRPr="0097333A" w14:paraId="4472C070"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9DB4"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Danila Dilba Health Service</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8CA3F"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3B425"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$66,500</w:t>
            </w:r>
          </w:p>
        </w:tc>
      </w:tr>
      <w:tr w:rsidR="00C969C4" w14:paraId="2FE36071"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D7018"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Dja Dja Wurrung Clans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EF4F"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67215"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$43.645</w:t>
            </w:r>
          </w:p>
        </w:tc>
      </w:tr>
      <w:tr w:rsidR="00C969C4" w14:paraId="44B8C1CA"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791DA"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Ebenezer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31C44"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04A8D"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$160,640</w:t>
            </w:r>
          </w:p>
        </w:tc>
      </w:tr>
      <w:tr w:rsidR="00C969C4" w:rsidRPr="0097333A" w14:paraId="5982DE51"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F2F8E"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Emama Nguda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05E3C"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Land Holding to Grant</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C032E"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$29,497</w:t>
            </w:r>
          </w:p>
        </w:tc>
      </w:tr>
      <w:tr w:rsidR="00C969C4" w:rsidRPr="0097333A" w14:paraId="0FB2CFFD"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A4C4"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Esperance Tjaltjraak Native Title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8B6CA"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93713"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$2,060,594</w:t>
            </w:r>
          </w:p>
        </w:tc>
      </w:tr>
      <w:tr w:rsidR="00C969C4" w14:paraId="10FC1073"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C898"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Francis Shadforth T/A Seven Emu Station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4516"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C3CFA"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$76,572</w:t>
            </w:r>
          </w:p>
        </w:tc>
      </w:tr>
      <w:tr w:rsidR="00C969C4" w14:paraId="76E69285"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FC626"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Goondir Aboriginal and Torres Strait Islanders Corporation for Health Services</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16663"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1C1DA"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$543,672</w:t>
            </w:r>
          </w:p>
        </w:tc>
      </w:tr>
      <w:tr w:rsidR="00C969C4" w:rsidRPr="0097333A" w14:paraId="2DA87B8E"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FFFB7"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Gulgul Nyugang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1CBA5"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E73AD"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$115,000</w:t>
            </w:r>
          </w:p>
        </w:tc>
      </w:tr>
      <w:tr w:rsidR="00C969C4" w:rsidRPr="0097333A" w14:paraId="01E63418"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8C9E8"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Gunditj Mirring Traditional Owners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6A286"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5AEF8"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$546,788</w:t>
            </w:r>
          </w:p>
        </w:tc>
      </w:tr>
      <w:tr w:rsidR="00C969C4" w:rsidRPr="0097333A" w14:paraId="6A699D55"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92195"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Koorie Heritage Trust Inc</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390F"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BBC75"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$100,000</w:t>
            </w:r>
          </w:p>
        </w:tc>
      </w:tr>
      <w:tr w:rsidR="00C969C4" w:rsidRPr="0097333A" w14:paraId="5C27D398"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5B4FF"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Langford Aboriginal Association Inc</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D82C9"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Land Holding to Grant</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F4570"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$75,000</w:t>
            </w:r>
          </w:p>
        </w:tc>
      </w:tr>
      <w:tr w:rsidR="00C969C4" w:rsidRPr="0097333A" w14:paraId="474422CA"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D5C5C"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Mandingalbay Yidinji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3612"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04C18"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$50,000</w:t>
            </w:r>
          </w:p>
        </w:tc>
      </w:tr>
      <w:tr w:rsidR="00C969C4" w14:paraId="330F305A"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772C8"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Mamabulanjin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B1C7F"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13D09"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$500,000</w:t>
            </w:r>
          </w:p>
        </w:tc>
      </w:tr>
      <w:tr w:rsidR="00C969C4" w:rsidRPr="0097333A" w14:paraId="4EF37292"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EBB5F"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Moompa-Awu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711B6"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Land Holding to Grant</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F6A08"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$477,273</w:t>
            </w:r>
          </w:p>
        </w:tc>
      </w:tr>
      <w:tr w:rsidR="00C969C4" w14:paraId="76C13EC2"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F37AF"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Mithaka Aboriginal Corporation RNTBC</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81CF2"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B712A"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$12,378</w:t>
            </w:r>
          </w:p>
        </w:tc>
      </w:tr>
      <w:tr w:rsidR="00C969C4" w:rsidRPr="0097333A" w14:paraId="454DBB3B"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184E5"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On Country Seafood Pty Ltd</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43F19"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5904D"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$163,271</w:t>
            </w:r>
          </w:p>
        </w:tc>
      </w:tr>
      <w:tr w:rsidR="00C969C4" w:rsidRPr="0097333A" w14:paraId="6A50151D"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4976E"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The Place of Keeping Ltd</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23E5C"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F42BD"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$11,176</w:t>
            </w:r>
          </w:p>
        </w:tc>
      </w:tr>
      <w:tr w:rsidR="00C969C4" w:rsidRPr="0097333A" w14:paraId="397E0F97"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6EC2E"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Waminda South Coast Women's Health and Wellbeing Aboriginal</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F50BD"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94D0F"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$3,250,000</w:t>
            </w:r>
          </w:p>
        </w:tc>
      </w:tr>
      <w:tr w:rsidR="00C969C4" w:rsidRPr="0097333A" w14:paraId="393EB9D4"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8F736" w14:textId="77777777" w:rsidR="00C969C4" w:rsidRPr="00C440E2" w:rsidRDefault="00C969C4" w:rsidP="00C969C4">
            <w:pPr>
              <w:spacing w:line="256" w:lineRule="auto"/>
              <w:rPr>
                <w:rFonts w:cs="Times New Roman"/>
                <w:color w:val="000000" w:themeColor="text1"/>
                <w:szCs w:val="24"/>
                <w:shd w:val="clear" w:color="auto" w:fill="FFFFFF"/>
              </w:rPr>
            </w:pPr>
            <w:r w:rsidRPr="00C440E2">
              <w:rPr>
                <w:rFonts w:cs="Times New Roman"/>
                <w:color w:val="000000" w:themeColor="text1"/>
                <w:szCs w:val="24"/>
                <w:shd w:val="clear" w:color="auto" w:fill="FFFFFF"/>
              </w:rPr>
              <w:t>Yindjibarndi Aboriginal Corporation</w:t>
            </w:r>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0A6EA" w14:textId="77777777" w:rsidR="00C969C4" w:rsidRPr="00C440E2" w:rsidRDefault="00C969C4" w:rsidP="00C969C4">
            <w:pPr>
              <w:spacing w:line="256" w:lineRule="auto"/>
              <w:rPr>
                <w:rFonts w:cs="Times New Roman"/>
                <w:color w:val="000000" w:themeColor="text1"/>
                <w:szCs w:val="24"/>
              </w:rPr>
            </w:pPr>
            <w:r w:rsidRPr="00C440E2">
              <w:rPr>
                <w:rFonts w:cs="Times New Roman"/>
                <w:color w:val="000000" w:themeColor="text1"/>
                <w:szCs w:val="24"/>
              </w:rPr>
              <w:t>Our Country Our Future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01FC0" w14:textId="77777777" w:rsidR="00C969C4" w:rsidRPr="00C440E2" w:rsidRDefault="00C969C4" w:rsidP="00C969C4">
            <w:pPr>
              <w:spacing w:line="256" w:lineRule="auto"/>
              <w:jc w:val="right"/>
              <w:rPr>
                <w:rFonts w:cs="Times New Roman"/>
                <w:color w:val="000000" w:themeColor="text1"/>
                <w:szCs w:val="24"/>
              </w:rPr>
            </w:pPr>
            <w:r w:rsidRPr="00C440E2">
              <w:rPr>
                <w:rFonts w:cs="Times New Roman"/>
                <w:color w:val="000000" w:themeColor="text1"/>
                <w:szCs w:val="24"/>
              </w:rPr>
              <w:t>$25,000</w:t>
            </w:r>
          </w:p>
        </w:tc>
      </w:tr>
      <w:tr w:rsidR="00C969C4" w:rsidRPr="00ED6B60" w14:paraId="5A6C643D" w14:textId="77777777" w:rsidTr="00C969C4">
        <w:trPr>
          <w:trHeight w:val="301"/>
          <w:jc w:val="center"/>
        </w:trPr>
        <w:tc>
          <w:tcPr>
            <w:tcW w:w="9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D2E2" w14:textId="77777777" w:rsidR="00C969C4" w:rsidRPr="00C440E2" w:rsidRDefault="00C969C4" w:rsidP="00C969C4">
            <w:pPr>
              <w:spacing w:line="256" w:lineRule="auto"/>
              <w:rPr>
                <w:rFonts w:cs="Times New Roman"/>
                <w:b/>
                <w:bCs/>
                <w:color w:val="000000" w:themeColor="text1"/>
                <w:szCs w:val="24"/>
                <w:shd w:val="clear" w:color="auto" w:fill="FFFFFF"/>
              </w:rPr>
            </w:pPr>
            <w:r w:rsidRPr="00C440E2">
              <w:rPr>
                <w:rFonts w:cs="Times New Roman"/>
                <w:b/>
                <w:bCs/>
                <w:color w:val="000000" w:themeColor="text1"/>
                <w:szCs w:val="24"/>
                <w:shd w:val="clear" w:color="auto" w:fill="FFFFFF"/>
              </w:rPr>
              <w:t>Total</w:t>
            </w:r>
            <w:bookmarkStart w:id="0" w:name="_GoBack"/>
            <w:bookmarkEnd w:id="0"/>
          </w:p>
        </w:tc>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5EBE9" w14:textId="77777777" w:rsidR="00C969C4" w:rsidRPr="00C440E2" w:rsidRDefault="00C969C4" w:rsidP="00C969C4">
            <w:pPr>
              <w:spacing w:line="256" w:lineRule="auto"/>
              <w:rPr>
                <w:rFonts w:cs="Times New Roman"/>
                <w:b/>
                <w:bCs/>
                <w:color w:val="000000" w:themeColor="text1"/>
                <w:szCs w:val="24"/>
              </w:rPr>
            </w:pP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8323E" w14:textId="77777777" w:rsidR="00C969C4" w:rsidRPr="00C440E2" w:rsidRDefault="00C969C4" w:rsidP="00C969C4">
            <w:pPr>
              <w:spacing w:line="256" w:lineRule="auto"/>
              <w:jc w:val="right"/>
              <w:rPr>
                <w:rFonts w:cs="Times New Roman"/>
                <w:b/>
                <w:bCs/>
                <w:color w:val="000000" w:themeColor="text1"/>
                <w:szCs w:val="24"/>
              </w:rPr>
            </w:pPr>
            <w:r w:rsidRPr="00C440E2">
              <w:rPr>
                <w:rFonts w:cs="Times New Roman"/>
                <w:b/>
                <w:bCs/>
                <w:color w:val="000000" w:themeColor="text1"/>
                <w:szCs w:val="24"/>
              </w:rPr>
              <w:t>$9,096,997</w:t>
            </w:r>
          </w:p>
        </w:tc>
      </w:tr>
    </w:tbl>
    <w:p w14:paraId="0B4E71B3" w14:textId="77777777" w:rsidR="00C969C4" w:rsidRDefault="00C969C4" w:rsidP="00207FCC">
      <w:pPr>
        <w:spacing w:after="240"/>
        <w:rPr>
          <w:b/>
          <w:sz w:val="28"/>
          <w:szCs w:val="28"/>
        </w:rPr>
      </w:pPr>
    </w:p>
    <w:p w14:paraId="5B6C84F7" w14:textId="77777777" w:rsidR="00C969C4" w:rsidRDefault="00C969C4" w:rsidP="00C969C4">
      <w:pPr>
        <w:spacing w:after="240"/>
        <w:ind w:left="426"/>
        <w:rPr>
          <w:b/>
          <w:sz w:val="28"/>
          <w:szCs w:val="28"/>
        </w:rPr>
      </w:pPr>
      <w:r>
        <w:rPr>
          <w:b/>
          <w:sz w:val="28"/>
          <w:szCs w:val="28"/>
        </w:rPr>
        <w:t>Northern Territory Aboriginal Investment Corporation</w:t>
      </w:r>
    </w:p>
    <w:p w14:paraId="6D35E69F" w14:textId="77777777" w:rsidR="00C969C4" w:rsidRPr="00723A69" w:rsidRDefault="00C969C4" w:rsidP="00C23A36">
      <w:pPr>
        <w:spacing w:after="120"/>
        <w:ind w:left="425"/>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969C4" w14:paraId="50A8F579" w14:textId="77777777" w:rsidTr="00C969C4">
        <w:trPr>
          <w:trHeight w:val="300"/>
          <w:tblHeader/>
          <w:jc w:val="center"/>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DD5B5F" w14:textId="77777777" w:rsidR="00C969C4" w:rsidRDefault="00C969C4" w:rsidP="00C969C4">
            <w:pPr>
              <w:spacing w:after="240" w:line="256" w:lineRule="auto"/>
              <w:rPr>
                <w:b/>
                <w:bCs/>
              </w:rPr>
            </w:pPr>
            <w:r>
              <w:rPr>
                <w:b/>
                <w:bCs/>
              </w:rPr>
              <w:lastRenderedPageBreak/>
              <w:t>Grant Recipient</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071DDC" w14:textId="77777777" w:rsidR="00C969C4" w:rsidRDefault="00C969C4" w:rsidP="00C969C4">
            <w:pPr>
              <w:spacing w:after="240" w:line="256" w:lineRule="auto"/>
              <w:rPr>
                <w:b/>
                <w:bCs/>
              </w:rPr>
            </w:pPr>
            <w:r>
              <w:rPr>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114C4D" w14:textId="77777777" w:rsidR="00C969C4" w:rsidRDefault="00C969C4" w:rsidP="00C969C4">
            <w:pPr>
              <w:spacing w:after="240" w:line="256" w:lineRule="auto"/>
              <w:rPr>
                <w:b/>
                <w:bCs/>
              </w:rPr>
            </w:pPr>
            <w:r>
              <w:rPr>
                <w:b/>
                <w:bCs/>
              </w:rPr>
              <w:t>Value (GST excl.)</w:t>
            </w:r>
          </w:p>
        </w:tc>
      </w:tr>
      <w:tr w:rsidR="00C969C4" w14:paraId="48889E76"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7CDDF214" w14:textId="77777777" w:rsidR="00C969C4" w:rsidRPr="00764F17" w:rsidRDefault="00C969C4" w:rsidP="00C969C4">
            <w:pPr>
              <w:spacing w:line="256" w:lineRule="auto"/>
              <w:rPr>
                <w:rFonts w:cs="Times New Roman"/>
                <w:color w:val="000000"/>
                <w:szCs w:val="24"/>
              </w:rPr>
            </w:pPr>
            <w:r w:rsidRPr="00764F17">
              <w:rPr>
                <w:rFonts w:cs="Times New Roman"/>
                <w:spacing w:val="-2"/>
                <w:szCs w:val="24"/>
              </w:rPr>
              <w:t xml:space="preserve">Centre </w:t>
            </w:r>
            <w:r w:rsidRPr="00764F17">
              <w:rPr>
                <w:rFonts w:cs="Times New Roman"/>
                <w:spacing w:val="-3"/>
                <w:szCs w:val="24"/>
              </w:rPr>
              <w:t>Pest</w:t>
            </w:r>
            <w:r w:rsidRPr="00764F17">
              <w:rPr>
                <w:rFonts w:cs="Times New Roman"/>
                <w:spacing w:val="-1"/>
                <w:szCs w:val="24"/>
              </w:rPr>
              <w:t xml:space="preserve"> Management</w:t>
            </w:r>
            <w:r w:rsidRPr="00764F17">
              <w:rPr>
                <w:rFonts w:cs="Times New Roman"/>
                <w:spacing w:val="-2"/>
                <w:szCs w:val="24"/>
              </w:rPr>
              <w:t xml:space="preserve"> </w:t>
            </w:r>
            <w:r w:rsidRPr="00764F17">
              <w:rPr>
                <w:rFonts w:cs="Times New Roman"/>
                <w:szCs w:val="24"/>
              </w:rPr>
              <w:t>Pty</w:t>
            </w:r>
            <w:r w:rsidRPr="00764F17">
              <w:rPr>
                <w:rFonts w:cs="Times New Roman"/>
                <w:spacing w:val="1"/>
                <w:szCs w:val="24"/>
              </w:rPr>
              <w:t xml:space="preserve"> </w:t>
            </w:r>
            <w:r w:rsidRPr="00764F17">
              <w:rPr>
                <w:rFonts w:cs="Times New Roman"/>
                <w:spacing w:val="-3"/>
                <w:szCs w:val="24"/>
              </w:rPr>
              <w:t>Ltd</w:t>
            </w:r>
          </w:p>
        </w:tc>
        <w:tc>
          <w:tcPr>
            <w:tcW w:w="3402" w:type="dxa"/>
            <w:tcBorders>
              <w:top w:val="single" w:sz="5" w:space="0" w:color="000000"/>
              <w:left w:val="single" w:sz="5" w:space="0" w:color="000000"/>
              <w:bottom w:val="single" w:sz="5" w:space="0" w:color="000000"/>
              <w:right w:val="single" w:sz="5" w:space="0" w:color="000000"/>
            </w:tcBorders>
            <w:noWrap/>
          </w:tcPr>
          <w:p w14:paraId="699CE246" w14:textId="77777777" w:rsidR="00C969C4" w:rsidRPr="00764F17" w:rsidRDefault="00C969C4" w:rsidP="00C969C4">
            <w:pPr>
              <w:spacing w:line="256" w:lineRule="auto"/>
              <w:rPr>
                <w:rFonts w:cs="Times New Roman"/>
                <w:color w:val="000000"/>
                <w:szCs w:val="24"/>
              </w:rPr>
            </w:pPr>
            <w:r w:rsidRPr="00764F17">
              <w:rPr>
                <w:rFonts w:cs="Times New Roman"/>
                <w:spacing w:val="-1"/>
                <w:szCs w:val="24"/>
              </w:rPr>
              <w:t>General</w:t>
            </w:r>
            <w:r w:rsidRPr="00764F17">
              <w:rPr>
                <w:rFonts w:cs="Times New Roman"/>
                <w:szCs w:val="24"/>
              </w:rPr>
              <w:t xml:space="preserve"> </w:t>
            </w:r>
            <w:r w:rsidRPr="00764F17">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42A17EC2" w14:textId="77777777" w:rsidR="00C969C4" w:rsidRPr="00764F17" w:rsidRDefault="00C969C4" w:rsidP="00C969C4">
            <w:pPr>
              <w:spacing w:line="256" w:lineRule="auto"/>
              <w:jc w:val="right"/>
              <w:rPr>
                <w:rFonts w:cs="Times New Roman"/>
                <w:color w:val="000000"/>
                <w:szCs w:val="24"/>
              </w:rPr>
            </w:pPr>
            <w:r w:rsidRPr="00764F17">
              <w:rPr>
                <w:rFonts w:cs="Times New Roman"/>
                <w:spacing w:val="-1"/>
                <w:szCs w:val="24"/>
              </w:rPr>
              <w:t>$240,150.12</w:t>
            </w:r>
          </w:p>
        </w:tc>
      </w:tr>
      <w:tr w:rsidR="00C969C4" w14:paraId="05CD890C"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3C33E15F" w14:textId="77777777" w:rsidR="00C969C4" w:rsidRPr="00764F17" w:rsidRDefault="00C969C4" w:rsidP="00C969C4">
            <w:pPr>
              <w:spacing w:line="256" w:lineRule="auto"/>
              <w:rPr>
                <w:rFonts w:cs="Times New Roman"/>
                <w:color w:val="000000"/>
                <w:szCs w:val="24"/>
              </w:rPr>
            </w:pPr>
            <w:r w:rsidRPr="00764F17">
              <w:rPr>
                <w:rFonts w:cs="Times New Roman"/>
                <w:spacing w:val="-2"/>
                <w:szCs w:val="24"/>
              </w:rPr>
              <w:t>Liandra</w:t>
            </w:r>
            <w:r w:rsidRPr="00764F17">
              <w:rPr>
                <w:rFonts w:cs="Times New Roman"/>
                <w:szCs w:val="24"/>
              </w:rPr>
              <w:t xml:space="preserve"> </w:t>
            </w:r>
            <w:r w:rsidRPr="00764F17">
              <w:rPr>
                <w:rFonts w:cs="Times New Roman"/>
                <w:spacing w:val="-1"/>
                <w:szCs w:val="24"/>
              </w:rPr>
              <w:t>Group</w:t>
            </w:r>
            <w:r w:rsidRPr="00764F17">
              <w:rPr>
                <w:rFonts w:cs="Times New Roman"/>
                <w:spacing w:val="-3"/>
                <w:szCs w:val="24"/>
              </w:rPr>
              <w:t xml:space="preserve"> </w:t>
            </w:r>
            <w:r w:rsidRPr="00764F17">
              <w:rPr>
                <w:rFonts w:cs="Times New Roman"/>
                <w:szCs w:val="24"/>
              </w:rPr>
              <w:t xml:space="preserve">Pty </w:t>
            </w:r>
            <w:r w:rsidRPr="00764F17">
              <w:rPr>
                <w:rFonts w:cs="Times New Roman"/>
                <w:spacing w:val="-2"/>
                <w:szCs w:val="24"/>
              </w:rPr>
              <w:t>Ltd</w:t>
            </w:r>
          </w:p>
        </w:tc>
        <w:tc>
          <w:tcPr>
            <w:tcW w:w="3402" w:type="dxa"/>
            <w:tcBorders>
              <w:top w:val="single" w:sz="5" w:space="0" w:color="000000"/>
              <w:left w:val="single" w:sz="5" w:space="0" w:color="000000"/>
              <w:bottom w:val="single" w:sz="5" w:space="0" w:color="000000"/>
              <w:right w:val="single" w:sz="5" w:space="0" w:color="000000"/>
            </w:tcBorders>
            <w:noWrap/>
          </w:tcPr>
          <w:p w14:paraId="2D59BE72" w14:textId="77777777" w:rsidR="00C969C4" w:rsidRPr="00764F17" w:rsidRDefault="00C969C4" w:rsidP="00C969C4">
            <w:pPr>
              <w:spacing w:line="256" w:lineRule="auto"/>
              <w:rPr>
                <w:rFonts w:cs="Times New Roman"/>
                <w:color w:val="000000"/>
                <w:szCs w:val="24"/>
              </w:rPr>
            </w:pPr>
            <w:r w:rsidRPr="00764F17">
              <w:rPr>
                <w:rFonts w:cs="Times New Roman"/>
                <w:spacing w:val="-1"/>
                <w:szCs w:val="24"/>
              </w:rPr>
              <w:t>General</w:t>
            </w:r>
            <w:r w:rsidRPr="00764F17">
              <w:rPr>
                <w:rFonts w:cs="Times New Roman"/>
                <w:szCs w:val="24"/>
              </w:rPr>
              <w:t xml:space="preserve"> </w:t>
            </w:r>
            <w:r w:rsidRPr="00764F17">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66EBF972" w14:textId="77777777" w:rsidR="00C969C4" w:rsidRPr="00764F17" w:rsidRDefault="00C969C4" w:rsidP="00C969C4">
            <w:pPr>
              <w:spacing w:line="256" w:lineRule="auto"/>
              <w:jc w:val="right"/>
              <w:rPr>
                <w:rFonts w:cs="Times New Roman"/>
                <w:color w:val="000000"/>
                <w:szCs w:val="24"/>
              </w:rPr>
            </w:pPr>
            <w:r w:rsidRPr="00764F17">
              <w:rPr>
                <w:rFonts w:cs="Times New Roman"/>
                <w:spacing w:val="-1"/>
                <w:szCs w:val="24"/>
              </w:rPr>
              <w:t>$246,815.00</w:t>
            </w:r>
          </w:p>
        </w:tc>
      </w:tr>
      <w:tr w:rsidR="00C969C4" w14:paraId="777660F0"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390F43C9"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SJT</w:t>
            </w:r>
            <w:r w:rsidRPr="00980A5B">
              <w:rPr>
                <w:rFonts w:cs="Times New Roman"/>
                <w:szCs w:val="24"/>
              </w:rPr>
              <w:t xml:space="preserve"> </w:t>
            </w:r>
            <w:r w:rsidRPr="00980A5B">
              <w:rPr>
                <w:rFonts w:cs="Times New Roman"/>
                <w:spacing w:val="-3"/>
                <w:szCs w:val="24"/>
              </w:rPr>
              <w:t>Training</w:t>
            </w:r>
            <w:r w:rsidRPr="00980A5B">
              <w:rPr>
                <w:rFonts w:cs="Times New Roman"/>
                <w:spacing w:val="-1"/>
                <w:szCs w:val="24"/>
              </w:rPr>
              <w:t xml:space="preserve"> Aboriginal</w:t>
            </w:r>
            <w:r w:rsidRPr="00980A5B">
              <w:rPr>
                <w:rFonts w:cs="Times New Roman"/>
                <w:szCs w:val="24"/>
              </w:rPr>
              <w:t xml:space="preserve"> </w:t>
            </w:r>
            <w:r w:rsidRPr="00980A5B">
              <w:rPr>
                <w:rFonts w:cs="Times New Roman"/>
                <w:spacing w:val="-2"/>
                <w:szCs w:val="24"/>
              </w:rPr>
              <w:t>Corporation</w:t>
            </w:r>
          </w:p>
        </w:tc>
        <w:tc>
          <w:tcPr>
            <w:tcW w:w="3402" w:type="dxa"/>
            <w:tcBorders>
              <w:top w:val="single" w:sz="4" w:space="0" w:color="auto"/>
              <w:left w:val="single" w:sz="4" w:space="0" w:color="auto"/>
              <w:bottom w:val="single" w:sz="4" w:space="0" w:color="auto"/>
              <w:right w:val="single" w:sz="4" w:space="0" w:color="auto"/>
            </w:tcBorders>
            <w:noWrap/>
          </w:tcPr>
          <w:p w14:paraId="19A8593A"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6A73CC6D"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$360,615.00</w:t>
            </w:r>
          </w:p>
        </w:tc>
      </w:tr>
      <w:tr w:rsidR="00C969C4" w14:paraId="42D9D1EE"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371D43F" w14:textId="77777777" w:rsidR="00C969C4" w:rsidRPr="00980A5B" w:rsidRDefault="00C969C4" w:rsidP="00C969C4">
            <w:pPr>
              <w:spacing w:line="256" w:lineRule="auto"/>
              <w:rPr>
                <w:rFonts w:cs="Times New Roman"/>
                <w:color w:val="000000"/>
                <w:szCs w:val="24"/>
              </w:rPr>
            </w:pPr>
            <w:r w:rsidRPr="00980A5B">
              <w:rPr>
                <w:rFonts w:cs="Times New Roman"/>
                <w:szCs w:val="24"/>
              </w:rPr>
              <w:t>North</w:t>
            </w:r>
            <w:r w:rsidRPr="00980A5B">
              <w:rPr>
                <w:rFonts w:cs="Times New Roman"/>
                <w:spacing w:val="-1"/>
                <w:szCs w:val="24"/>
              </w:rPr>
              <w:t xml:space="preserve"> </w:t>
            </w:r>
            <w:r w:rsidRPr="00980A5B">
              <w:rPr>
                <w:rFonts w:cs="Times New Roman"/>
                <w:spacing w:val="-2"/>
                <w:szCs w:val="24"/>
              </w:rPr>
              <w:t>Australia</w:t>
            </w:r>
            <w:r w:rsidRPr="00980A5B">
              <w:rPr>
                <w:rFonts w:cs="Times New Roman"/>
                <w:szCs w:val="24"/>
              </w:rPr>
              <w:t xml:space="preserve"> </w:t>
            </w:r>
            <w:r w:rsidRPr="00980A5B">
              <w:rPr>
                <w:rFonts w:cs="Times New Roman"/>
                <w:spacing w:val="-1"/>
                <w:szCs w:val="24"/>
              </w:rPr>
              <w:t>Aboriginal</w:t>
            </w:r>
            <w:r w:rsidRPr="00980A5B">
              <w:rPr>
                <w:rFonts w:cs="Times New Roman"/>
                <w:spacing w:val="-3"/>
                <w:szCs w:val="24"/>
              </w:rPr>
              <w:t xml:space="preserve"> </w:t>
            </w:r>
            <w:r w:rsidRPr="00980A5B">
              <w:rPr>
                <w:rFonts w:cs="Times New Roman"/>
                <w:spacing w:val="-1"/>
                <w:szCs w:val="24"/>
              </w:rPr>
              <w:t>Corporation</w:t>
            </w:r>
          </w:p>
        </w:tc>
        <w:tc>
          <w:tcPr>
            <w:tcW w:w="3402" w:type="dxa"/>
            <w:tcBorders>
              <w:top w:val="single" w:sz="4" w:space="0" w:color="auto"/>
              <w:left w:val="single" w:sz="4" w:space="0" w:color="auto"/>
              <w:bottom w:val="single" w:sz="4" w:space="0" w:color="auto"/>
              <w:right w:val="single" w:sz="4" w:space="0" w:color="auto"/>
            </w:tcBorders>
            <w:noWrap/>
          </w:tcPr>
          <w:p w14:paraId="10E82E83"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364CFEDA"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$181,818.18</w:t>
            </w:r>
          </w:p>
        </w:tc>
      </w:tr>
      <w:tr w:rsidR="00C969C4" w14:paraId="744115FD"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39575E0B" w14:textId="77777777" w:rsidR="00C969C4" w:rsidRPr="00980A5B" w:rsidRDefault="00C969C4" w:rsidP="00C969C4">
            <w:pPr>
              <w:spacing w:line="256" w:lineRule="auto"/>
              <w:rPr>
                <w:rFonts w:cs="Times New Roman"/>
                <w:color w:val="000000"/>
                <w:szCs w:val="24"/>
              </w:rPr>
            </w:pPr>
            <w:r w:rsidRPr="00980A5B">
              <w:rPr>
                <w:rFonts w:cs="Times New Roman"/>
                <w:szCs w:val="24"/>
              </w:rPr>
              <w:t>Joan</w:t>
            </w:r>
            <w:r w:rsidRPr="00980A5B">
              <w:rPr>
                <w:rFonts w:cs="Times New Roman"/>
                <w:spacing w:val="-1"/>
                <w:szCs w:val="24"/>
              </w:rPr>
              <w:t xml:space="preserve"> </w:t>
            </w:r>
            <w:r w:rsidRPr="00980A5B">
              <w:rPr>
                <w:rFonts w:cs="Times New Roman"/>
                <w:spacing w:val="-2"/>
                <w:szCs w:val="24"/>
              </w:rPr>
              <w:t>Fairweather</w:t>
            </w:r>
          </w:p>
        </w:tc>
        <w:tc>
          <w:tcPr>
            <w:tcW w:w="3402" w:type="dxa"/>
            <w:tcBorders>
              <w:top w:val="single" w:sz="4" w:space="0" w:color="auto"/>
              <w:left w:val="single" w:sz="4" w:space="0" w:color="auto"/>
              <w:bottom w:val="single" w:sz="4" w:space="0" w:color="auto"/>
              <w:right w:val="single" w:sz="4" w:space="0" w:color="auto"/>
            </w:tcBorders>
            <w:noWrap/>
          </w:tcPr>
          <w:p w14:paraId="67BFA9E1"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3EE50D6E"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$69,330.00</w:t>
            </w:r>
          </w:p>
        </w:tc>
      </w:tr>
      <w:tr w:rsidR="00C969C4" w14:paraId="07665624"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7FF593BA" w14:textId="77777777" w:rsidR="00C969C4" w:rsidRPr="00980A5B" w:rsidRDefault="00C969C4" w:rsidP="00C969C4">
            <w:pPr>
              <w:spacing w:line="256" w:lineRule="auto"/>
              <w:rPr>
                <w:rFonts w:cs="Times New Roman"/>
                <w:color w:val="000000"/>
                <w:szCs w:val="24"/>
              </w:rPr>
            </w:pPr>
            <w:r w:rsidRPr="00980A5B">
              <w:rPr>
                <w:rFonts w:cs="Times New Roman"/>
                <w:spacing w:val="-4"/>
                <w:szCs w:val="24"/>
              </w:rPr>
              <w:t>Yerran</w:t>
            </w:r>
            <w:r w:rsidRPr="00980A5B">
              <w:rPr>
                <w:rFonts w:cs="Times New Roman"/>
                <w:spacing w:val="-1"/>
                <w:szCs w:val="24"/>
              </w:rPr>
              <w:t xml:space="preserve"> Industrial</w:t>
            </w:r>
            <w:r w:rsidRPr="00980A5B">
              <w:rPr>
                <w:rFonts w:cs="Times New Roman"/>
                <w:spacing w:val="-3"/>
                <w:szCs w:val="24"/>
              </w:rPr>
              <w:t xml:space="preserve"> </w:t>
            </w:r>
            <w:r w:rsidRPr="00980A5B">
              <w:rPr>
                <w:rFonts w:cs="Times New Roman"/>
                <w:szCs w:val="24"/>
              </w:rPr>
              <w:t xml:space="preserve">Pty </w:t>
            </w:r>
            <w:r w:rsidRPr="00980A5B">
              <w:rPr>
                <w:rFonts w:cs="Times New Roman"/>
                <w:spacing w:val="-2"/>
                <w:szCs w:val="24"/>
              </w:rPr>
              <w:t>Ltd</w:t>
            </w:r>
          </w:p>
        </w:tc>
        <w:tc>
          <w:tcPr>
            <w:tcW w:w="3402" w:type="dxa"/>
            <w:tcBorders>
              <w:top w:val="single" w:sz="4" w:space="0" w:color="auto"/>
              <w:left w:val="single" w:sz="4" w:space="0" w:color="auto"/>
              <w:bottom w:val="single" w:sz="4" w:space="0" w:color="auto"/>
              <w:right w:val="single" w:sz="4" w:space="0" w:color="auto"/>
            </w:tcBorders>
            <w:noWrap/>
          </w:tcPr>
          <w:p w14:paraId="0B313A7D"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7A9D80E2"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$244,464.00</w:t>
            </w:r>
          </w:p>
        </w:tc>
      </w:tr>
      <w:tr w:rsidR="00C969C4" w14:paraId="4FBB5B4E"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7C035640" w14:textId="77777777" w:rsidR="00C969C4" w:rsidRPr="00980A5B" w:rsidRDefault="00C969C4" w:rsidP="00C969C4">
            <w:pPr>
              <w:spacing w:line="256" w:lineRule="auto"/>
              <w:rPr>
                <w:rFonts w:cs="Times New Roman"/>
                <w:color w:val="000000"/>
                <w:szCs w:val="24"/>
              </w:rPr>
            </w:pPr>
            <w:r w:rsidRPr="00980A5B">
              <w:rPr>
                <w:rFonts w:cs="Times New Roman"/>
                <w:spacing w:val="-2"/>
                <w:szCs w:val="24"/>
              </w:rPr>
              <w:t>Ankere</w:t>
            </w:r>
            <w:r w:rsidRPr="00980A5B">
              <w:rPr>
                <w:rFonts w:cs="Times New Roman"/>
                <w:szCs w:val="24"/>
              </w:rPr>
              <w:t xml:space="preserve"> </w:t>
            </w:r>
            <w:r w:rsidRPr="00980A5B">
              <w:rPr>
                <w:rFonts w:cs="Times New Roman"/>
                <w:spacing w:val="-1"/>
                <w:szCs w:val="24"/>
              </w:rPr>
              <w:t>Community</w:t>
            </w:r>
            <w:r w:rsidRPr="00980A5B">
              <w:rPr>
                <w:rFonts w:cs="Times New Roman"/>
                <w:szCs w:val="24"/>
              </w:rPr>
              <w:t xml:space="preserve"> </w:t>
            </w:r>
            <w:r w:rsidRPr="00980A5B">
              <w:rPr>
                <w:rFonts w:cs="Times New Roman"/>
                <w:spacing w:val="-2"/>
                <w:szCs w:val="24"/>
              </w:rPr>
              <w:t>Solutions</w:t>
            </w:r>
            <w:r w:rsidRPr="00980A5B">
              <w:rPr>
                <w:rFonts w:cs="Times New Roman"/>
                <w:szCs w:val="24"/>
              </w:rPr>
              <w:t xml:space="preserve"> Pty</w:t>
            </w:r>
            <w:r w:rsidRPr="00980A5B">
              <w:rPr>
                <w:rFonts w:cs="Times New Roman"/>
                <w:spacing w:val="-1"/>
                <w:szCs w:val="24"/>
              </w:rPr>
              <w:t xml:space="preserve"> </w:t>
            </w:r>
            <w:r w:rsidRPr="00980A5B">
              <w:rPr>
                <w:rFonts w:cs="Times New Roman"/>
                <w:spacing w:val="-3"/>
                <w:szCs w:val="24"/>
              </w:rPr>
              <w:t>Ltd</w:t>
            </w:r>
          </w:p>
        </w:tc>
        <w:tc>
          <w:tcPr>
            <w:tcW w:w="3402" w:type="dxa"/>
            <w:tcBorders>
              <w:top w:val="single" w:sz="4" w:space="0" w:color="auto"/>
              <w:left w:val="single" w:sz="4" w:space="0" w:color="auto"/>
              <w:bottom w:val="single" w:sz="4" w:space="0" w:color="auto"/>
              <w:right w:val="single" w:sz="4" w:space="0" w:color="auto"/>
            </w:tcBorders>
            <w:noWrap/>
          </w:tcPr>
          <w:p w14:paraId="2710D7C7"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4C32B0F4"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$114,795.00</w:t>
            </w:r>
          </w:p>
        </w:tc>
      </w:tr>
      <w:tr w:rsidR="00C969C4" w14:paraId="7779EB2C"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61AA90EE"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Concept</w:t>
            </w:r>
            <w:r w:rsidRPr="00980A5B">
              <w:rPr>
                <w:rFonts w:cs="Times New Roman"/>
                <w:szCs w:val="24"/>
              </w:rPr>
              <w:t xml:space="preserve"> </w:t>
            </w:r>
            <w:r w:rsidRPr="00980A5B">
              <w:rPr>
                <w:rFonts w:cs="Times New Roman"/>
                <w:spacing w:val="-1"/>
                <w:szCs w:val="24"/>
              </w:rPr>
              <w:t>Constructions</w:t>
            </w:r>
            <w:r w:rsidRPr="00980A5B">
              <w:rPr>
                <w:rFonts w:cs="Times New Roman"/>
                <w:spacing w:val="-2"/>
                <w:szCs w:val="24"/>
              </w:rPr>
              <w:t xml:space="preserve"> </w:t>
            </w:r>
            <w:r w:rsidRPr="00980A5B">
              <w:rPr>
                <w:rFonts w:cs="Times New Roman"/>
                <w:szCs w:val="24"/>
              </w:rPr>
              <w:t>Pty</w:t>
            </w:r>
            <w:r w:rsidRPr="00980A5B">
              <w:rPr>
                <w:rFonts w:cs="Times New Roman"/>
                <w:spacing w:val="-3"/>
                <w:szCs w:val="24"/>
              </w:rPr>
              <w:t xml:space="preserve"> Ltd</w:t>
            </w:r>
          </w:p>
        </w:tc>
        <w:tc>
          <w:tcPr>
            <w:tcW w:w="3402" w:type="dxa"/>
            <w:tcBorders>
              <w:top w:val="single" w:sz="4" w:space="0" w:color="auto"/>
              <w:left w:val="single" w:sz="4" w:space="0" w:color="auto"/>
              <w:bottom w:val="single" w:sz="4" w:space="0" w:color="auto"/>
              <w:right w:val="single" w:sz="4" w:space="0" w:color="auto"/>
            </w:tcBorders>
            <w:noWrap/>
          </w:tcPr>
          <w:p w14:paraId="6786F33E"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3F2E8A3C"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$281,704.00</w:t>
            </w:r>
          </w:p>
        </w:tc>
      </w:tr>
      <w:tr w:rsidR="00C969C4" w14:paraId="7B3DBD71"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B3FECD9"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Milingimbi</w:t>
            </w:r>
            <w:r w:rsidRPr="00980A5B">
              <w:rPr>
                <w:rFonts w:cs="Times New Roman"/>
                <w:szCs w:val="24"/>
              </w:rPr>
              <w:t xml:space="preserve"> </w:t>
            </w:r>
            <w:r w:rsidRPr="00980A5B">
              <w:rPr>
                <w:rFonts w:cs="Times New Roman"/>
                <w:spacing w:val="-1"/>
                <w:szCs w:val="24"/>
              </w:rPr>
              <w:t>Art</w:t>
            </w:r>
            <w:r w:rsidRPr="00980A5B">
              <w:rPr>
                <w:rFonts w:cs="Times New Roman"/>
                <w:spacing w:val="-2"/>
                <w:szCs w:val="24"/>
              </w:rPr>
              <w:t xml:space="preserve"> </w:t>
            </w:r>
            <w:r w:rsidRPr="00980A5B">
              <w:rPr>
                <w:rFonts w:cs="Times New Roman"/>
                <w:szCs w:val="24"/>
              </w:rPr>
              <w:t>and</w:t>
            </w:r>
            <w:r w:rsidRPr="00980A5B">
              <w:rPr>
                <w:rFonts w:cs="Times New Roman"/>
                <w:spacing w:val="-2"/>
                <w:szCs w:val="24"/>
              </w:rPr>
              <w:t xml:space="preserve"> </w:t>
            </w:r>
            <w:r w:rsidRPr="00980A5B">
              <w:rPr>
                <w:rFonts w:cs="Times New Roman"/>
                <w:spacing w:val="-1"/>
                <w:szCs w:val="24"/>
              </w:rPr>
              <w:t>Culture</w:t>
            </w:r>
          </w:p>
        </w:tc>
        <w:tc>
          <w:tcPr>
            <w:tcW w:w="3402" w:type="dxa"/>
            <w:tcBorders>
              <w:top w:val="single" w:sz="4" w:space="0" w:color="auto"/>
              <w:left w:val="single" w:sz="4" w:space="0" w:color="auto"/>
              <w:bottom w:val="single" w:sz="4" w:space="0" w:color="auto"/>
              <w:right w:val="single" w:sz="4" w:space="0" w:color="auto"/>
            </w:tcBorders>
            <w:noWrap/>
          </w:tcPr>
          <w:p w14:paraId="7E6E1007"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5F69DC85"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$177,289.00</w:t>
            </w:r>
          </w:p>
        </w:tc>
      </w:tr>
      <w:tr w:rsidR="00C969C4" w14:paraId="7CA5A0E3"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A99A42C"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100%</w:t>
            </w:r>
            <w:r w:rsidRPr="00980A5B">
              <w:rPr>
                <w:rFonts w:cs="Times New Roman"/>
                <w:spacing w:val="1"/>
                <w:szCs w:val="24"/>
              </w:rPr>
              <w:t xml:space="preserve"> </w:t>
            </w:r>
            <w:r w:rsidRPr="00980A5B">
              <w:rPr>
                <w:rFonts w:cs="Times New Roman"/>
                <w:spacing w:val="-3"/>
                <w:szCs w:val="24"/>
              </w:rPr>
              <w:t>Finke</w:t>
            </w:r>
            <w:r w:rsidRPr="00980A5B">
              <w:rPr>
                <w:rFonts w:cs="Times New Roman"/>
                <w:szCs w:val="24"/>
              </w:rPr>
              <w:t xml:space="preserve"> </w:t>
            </w:r>
            <w:r w:rsidRPr="00980A5B">
              <w:rPr>
                <w:rFonts w:cs="Times New Roman"/>
                <w:spacing w:val="-1"/>
                <w:szCs w:val="24"/>
              </w:rPr>
              <w:t>River</w:t>
            </w:r>
            <w:r w:rsidRPr="00980A5B">
              <w:rPr>
                <w:rFonts w:cs="Times New Roman"/>
                <w:szCs w:val="24"/>
              </w:rPr>
              <w:t xml:space="preserve"> </w:t>
            </w:r>
            <w:r w:rsidRPr="00980A5B">
              <w:rPr>
                <w:rFonts w:cs="Times New Roman"/>
                <w:spacing w:val="-2"/>
                <w:szCs w:val="24"/>
              </w:rPr>
              <w:t xml:space="preserve">Culture </w:t>
            </w:r>
            <w:r w:rsidRPr="00980A5B">
              <w:rPr>
                <w:rFonts w:cs="Times New Roman"/>
                <w:szCs w:val="24"/>
              </w:rPr>
              <w:t>&amp;</w:t>
            </w:r>
            <w:r w:rsidRPr="00980A5B">
              <w:rPr>
                <w:rFonts w:cs="Times New Roman"/>
                <w:spacing w:val="-2"/>
                <w:szCs w:val="24"/>
              </w:rPr>
              <w:t xml:space="preserve"> </w:t>
            </w:r>
            <w:r w:rsidRPr="00980A5B">
              <w:rPr>
                <w:rFonts w:cs="Times New Roman"/>
                <w:spacing w:val="-1"/>
                <w:szCs w:val="24"/>
              </w:rPr>
              <w:t>Adventure</w:t>
            </w:r>
          </w:p>
        </w:tc>
        <w:tc>
          <w:tcPr>
            <w:tcW w:w="3402" w:type="dxa"/>
            <w:tcBorders>
              <w:top w:val="single" w:sz="4" w:space="0" w:color="auto"/>
              <w:left w:val="single" w:sz="4" w:space="0" w:color="auto"/>
              <w:bottom w:val="single" w:sz="4" w:space="0" w:color="auto"/>
              <w:right w:val="single" w:sz="4" w:space="0" w:color="auto"/>
            </w:tcBorders>
            <w:noWrap/>
          </w:tcPr>
          <w:p w14:paraId="433BD2DF"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69159943"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$226,696.00</w:t>
            </w:r>
          </w:p>
        </w:tc>
      </w:tr>
      <w:tr w:rsidR="00C969C4" w14:paraId="3CEE80C4"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791A26D6" w14:textId="77777777" w:rsidR="00C969C4" w:rsidRPr="00980A5B" w:rsidRDefault="00C969C4" w:rsidP="00C969C4">
            <w:pPr>
              <w:spacing w:line="256" w:lineRule="auto"/>
              <w:rPr>
                <w:rFonts w:cs="Times New Roman"/>
                <w:color w:val="000000"/>
                <w:szCs w:val="24"/>
              </w:rPr>
            </w:pPr>
            <w:r w:rsidRPr="00980A5B">
              <w:rPr>
                <w:rFonts w:cs="Times New Roman"/>
                <w:spacing w:val="-3"/>
                <w:szCs w:val="24"/>
              </w:rPr>
              <w:t>Tarntipi</w:t>
            </w:r>
            <w:r w:rsidRPr="00980A5B">
              <w:rPr>
                <w:rFonts w:cs="Times New Roman"/>
                <w:szCs w:val="24"/>
              </w:rPr>
              <w:t xml:space="preserve"> </w:t>
            </w:r>
            <w:r w:rsidRPr="00980A5B">
              <w:rPr>
                <w:rFonts w:cs="Times New Roman"/>
                <w:spacing w:val="-1"/>
                <w:szCs w:val="24"/>
              </w:rPr>
              <w:t>Homelands</w:t>
            </w:r>
            <w:r w:rsidRPr="00980A5B">
              <w:rPr>
                <w:rFonts w:cs="Times New Roman"/>
                <w:szCs w:val="24"/>
              </w:rPr>
              <w:t xml:space="preserve"> </w:t>
            </w:r>
            <w:r w:rsidRPr="00980A5B">
              <w:rPr>
                <w:rFonts w:cs="Times New Roman"/>
                <w:spacing w:val="-1"/>
                <w:szCs w:val="24"/>
              </w:rPr>
              <w:t>Aboriginal</w:t>
            </w:r>
            <w:r w:rsidRPr="00980A5B">
              <w:rPr>
                <w:rFonts w:cs="Times New Roman"/>
                <w:szCs w:val="24"/>
              </w:rPr>
              <w:t xml:space="preserve"> </w:t>
            </w:r>
            <w:r w:rsidRPr="00980A5B">
              <w:rPr>
                <w:rFonts w:cs="Times New Roman"/>
                <w:spacing w:val="-1"/>
                <w:szCs w:val="24"/>
              </w:rPr>
              <w:t>Corporation</w:t>
            </w:r>
          </w:p>
        </w:tc>
        <w:tc>
          <w:tcPr>
            <w:tcW w:w="3402" w:type="dxa"/>
            <w:tcBorders>
              <w:top w:val="single" w:sz="4" w:space="0" w:color="auto"/>
              <w:left w:val="single" w:sz="4" w:space="0" w:color="auto"/>
              <w:bottom w:val="single" w:sz="4" w:space="0" w:color="auto"/>
              <w:right w:val="single" w:sz="4" w:space="0" w:color="auto"/>
            </w:tcBorders>
            <w:noWrap/>
          </w:tcPr>
          <w:p w14:paraId="7B50E20A"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68FC950A"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$220,732.00</w:t>
            </w:r>
          </w:p>
        </w:tc>
      </w:tr>
      <w:tr w:rsidR="00C969C4" w14:paraId="62B3A57A"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24CEBAC4" w14:textId="77777777" w:rsidR="00C969C4" w:rsidRPr="00980A5B" w:rsidRDefault="00C969C4" w:rsidP="00C969C4">
            <w:pPr>
              <w:spacing w:line="256" w:lineRule="auto"/>
              <w:rPr>
                <w:rFonts w:cs="Times New Roman"/>
                <w:color w:val="000000"/>
                <w:szCs w:val="24"/>
              </w:rPr>
            </w:pPr>
            <w:r w:rsidRPr="00980A5B">
              <w:rPr>
                <w:rFonts w:cs="Times New Roman"/>
                <w:szCs w:val="24"/>
              </w:rPr>
              <w:t>Qos</w:t>
            </w:r>
            <w:r w:rsidRPr="00980A5B">
              <w:rPr>
                <w:rFonts w:cs="Times New Roman"/>
                <w:spacing w:val="-2"/>
                <w:szCs w:val="24"/>
              </w:rPr>
              <w:t xml:space="preserve"> Partners </w:t>
            </w:r>
            <w:r w:rsidRPr="00980A5B">
              <w:rPr>
                <w:rFonts w:cs="Times New Roman"/>
                <w:szCs w:val="24"/>
              </w:rPr>
              <w:t xml:space="preserve">Pty </w:t>
            </w:r>
            <w:r w:rsidRPr="00980A5B">
              <w:rPr>
                <w:rFonts w:cs="Times New Roman"/>
                <w:spacing w:val="-2"/>
                <w:szCs w:val="24"/>
              </w:rPr>
              <w:t>Ltd</w:t>
            </w:r>
          </w:p>
        </w:tc>
        <w:tc>
          <w:tcPr>
            <w:tcW w:w="3402" w:type="dxa"/>
            <w:tcBorders>
              <w:top w:val="single" w:sz="4" w:space="0" w:color="auto"/>
              <w:left w:val="single" w:sz="4" w:space="0" w:color="auto"/>
              <w:bottom w:val="single" w:sz="4" w:space="0" w:color="auto"/>
              <w:right w:val="single" w:sz="4" w:space="0" w:color="auto"/>
            </w:tcBorders>
            <w:noWrap/>
          </w:tcPr>
          <w:p w14:paraId="29DFC9B2"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09497900"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$186,303.00</w:t>
            </w:r>
          </w:p>
        </w:tc>
      </w:tr>
      <w:tr w:rsidR="00C969C4" w14:paraId="30E8498A" w14:textId="77777777" w:rsidTr="00C969C4">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20E0272B"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Future</w:t>
            </w:r>
            <w:r w:rsidRPr="00980A5B">
              <w:rPr>
                <w:rFonts w:cs="Times New Roman"/>
                <w:szCs w:val="24"/>
              </w:rPr>
              <w:t xml:space="preserve"> </w:t>
            </w:r>
            <w:r w:rsidRPr="00980A5B">
              <w:rPr>
                <w:rFonts w:cs="Times New Roman"/>
                <w:spacing w:val="-1"/>
                <w:szCs w:val="24"/>
              </w:rPr>
              <w:t>Initiatives</w:t>
            </w:r>
            <w:r w:rsidRPr="00980A5B">
              <w:rPr>
                <w:rFonts w:cs="Times New Roman"/>
                <w:szCs w:val="24"/>
              </w:rPr>
              <w:t xml:space="preserve"> </w:t>
            </w:r>
            <w:r w:rsidRPr="00980A5B">
              <w:rPr>
                <w:rFonts w:cs="Times New Roman"/>
                <w:spacing w:val="-1"/>
                <w:szCs w:val="24"/>
              </w:rPr>
              <w:t>Aboriginal</w:t>
            </w:r>
            <w:r w:rsidRPr="00980A5B">
              <w:rPr>
                <w:rFonts w:cs="Times New Roman"/>
                <w:szCs w:val="24"/>
              </w:rPr>
              <w:t xml:space="preserve"> </w:t>
            </w:r>
            <w:r w:rsidRPr="00980A5B">
              <w:rPr>
                <w:rFonts w:cs="Times New Roman"/>
                <w:spacing w:val="-1"/>
                <w:szCs w:val="24"/>
              </w:rPr>
              <w:t>Corporation</w:t>
            </w:r>
          </w:p>
        </w:tc>
        <w:tc>
          <w:tcPr>
            <w:tcW w:w="3402" w:type="dxa"/>
            <w:tcBorders>
              <w:top w:val="single" w:sz="4" w:space="0" w:color="auto"/>
              <w:left w:val="single" w:sz="4" w:space="0" w:color="auto"/>
              <w:bottom w:val="single" w:sz="4" w:space="0" w:color="auto"/>
              <w:right w:val="single" w:sz="4" w:space="0" w:color="auto"/>
            </w:tcBorders>
            <w:noWrap/>
          </w:tcPr>
          <w:p w14:paraId="524B5B09"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4" w:space="0" w:color="auto"/>
              <w:left w:val="single" w:sz="4" w:space="0" w:color="auto"/>
              <w:bottom w:val="single" w:sz="4" w:space="0" w:color="auto"/>
              <w:right w:val="single" w:sz="4" w:space="0" w:color="auto"/>
            </w:tcBorders>
            <w:noWrap/>
          </w:tcPr>
          <w:p w14:paraId="2FF04DE0"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$64,887.16</w:t>
            </w:r>
          </w:p>
        </w:tc>
      </w:tr>
      <w:tr w:rsidR="00C969C4" w14:paraId="2114C13D"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5A5A11B1" w14:textId="77777777" w:rsidR="00C969C4" w:rsidRPr="00980A5B" w:rsidRDefault="00C969C4" w:rsidP="00C969C4">
            <w:pPr>
              <w:spacing w:line="256" w:lineRule="auto"/>
              <w:rPr>
                <w:rFonts w:cs="Times New Roman"/>
                <w:color w:val="000000"/>
                <w:szCs w:val="24"/>
              </w:rPr>
            </w:pPr>
            <w:r>
              <w:rPr>
                <w:rFonts w:cs="Times New Roman"/>
                <w:szCs w:val="24"/>
              </w:rPr>
              <w:t>Individuals details not identified</w:t>
            </w:r>
          </w:p>
        </w:tc>
        <w:tc>
          <w:tcPr>
            <w:tcW w:w="3402" w:type="dxa"/>
            <w:tcBorders>
              <w:top w:val="single" w:sz="5" w:space="0" w:color="000000"/>
              <w:left w:val="single" w:sz="5" w:space="0" w:color="000000"/>
              <w:bottom w:val="single" w:sz="5" w:space="0" w:color="000000"/>
              <w:right w:val="single" w:sz="5" w:space="0" w:color="000000"/>
            </w:tcBorders>
            <w:noWrap/>
          </w:tcPr>
          <w:p w14:paraId="4C6595FB"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7037A07D"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$443,127.00</w:t>
            </w:r>
          </w:p>
        </w:tc>
      </w:tr>
      <w:tr w:rsidR="00C969C4" w14:paraId="66FBF343"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3446154E" w14:textId="77777777" w:rsidR="00C969C4" w:rsidRPr="00980A5B" w:rsidRDefault="00C969C4" w:rsidP="00C969C4">
            <w:pPr>
              <w:spacing w:line="256" w:lineRule="auto"/>
              <w:rPr>
                <w:rFonts w:cs="Times New Roman"/>
                <w:color w:val="000000"/>
                <w:szCs w:val="24"/>
              </w:rPr>
            </w:pPr>
            <w:r w:rsidRPr="00980A5B">
              <w:rPr>
                <w:rFonts w:cs="Times New Roman"/>
                <w:spacing w:val="-2"/>
                <w:szCs w:val="24"/>
              </w:rPr>
              <w:t>Kungas</w:t>
            </w:r>
            <w:r w:rsidRPr="00980A5B">
              <w:rPr>
                <w:rFonts w:cs="Times New Roman"/>
                <w:szCs w:val="24"/>
              </w:rPr>
              <w:t xml:space="preserve"> </w:t>
            </w:r>
            <w:r w:rsidRPr="00980A5B">
              <w:rPr>
                <w:rFonts w:cs="Times New Roman"/>
                <w:spacing w:val="-2"/>
                <w:szCs w:val="24"/>
              </w:rPr>
              <w:t>Can</w:t>
            </w:r>
            <w:r w:rsidRPr="00980A5B">
              <w:rPr>
                <w:rFonts w:cs="Times New Roman"/>
                <w:spacing w:val="-1"/>
                <w:szCs w:val="24"/>
              </w:rPr>
              <w:t xml:space="preserve"> Cook</w:t>
            </w:r>
          </w:p>
        </w:tc>
        <w:tc>
          <w:tcPr>
            <w:tcW w:w="3402" w:type="dxa"/>
            <w:tcBorders>
              <w:top w:val="single" w:sz="5" w:space="0" w:color="000000"/>
              <w:left w:val="single" w:sz="5" w:space="0" w:color="000000"/>
              <w:bottom w:val="single" w:sz="5" w:space="0" w:color="000000"/>
              <w:right w:val="single" w:sz="5" w:space="0" w:color="000000"/>
            </w:tcBorders>
            <w:noWrap/>
          </w:tcPr>
          <w:p w14:paraId="7FAC2A7F"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0AE75030"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$276,641.85</w:t>
            </w:r>
          </w:p>
        </w:tc>
      </w:tr>
      <w:tr w:rsidR="00C969C4" w14:paraId="03FEE59F"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6AB04986"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Hoops</w:t>
            </w:r>
            <w:r w:rsidRPr="00980A5B">
              <w:rPr>
                <w:rFonts w:cs="Times New Roman"/>
                <w:szCs w:val="24"/>
              </w:rPr>
              <w:t xml:space="preserve"> 4</w:t>
            </w:r>
            <w:r w:rsidRPr="00980A5B">
              <w:rPr>
                <w:rFonts w:cs="Times New Roman"/>
                <w:spacing w:val="-1"/>
                <w:szCs w:val="24"/>
              </w:rPr>
              <w:t xml:space="preserve"> Health</w:t>
            </w:r>
            <w:r w:rsidRPr="00980A5B">
              <w:rPr>
                <w:rFonts w:cs="Times New Roman"/>
                <w:spacing w:val="-3"/>
                <w:szCs w:val="24"/>
              </w:rPr>
              <w:t xml:space="preserve"> </w:t>
            </w:r>
            <w:r w:rsidRPr="00980A5B">
              <w:rPr>
                <w:rFonts w:cs="Times New Roman"/>
                <w:szCs w:val="24"/>
              </w:rPr>
              <w:t>Pty</w:t>
            </w:r>
            <w:r w:rsidRPr="00980A5B">
              <w:rPr>
                <w:rFonts w:cs="Times New Roman"/>
                <w:spacing w:val="-1"/>
                <w:szCs w:val="24"/>
              </w:rPr>
              <w:t xml:space="preserve"> </w:t>
            </w:r>
            <w:r w:rsidRPr="00980A5B">
              <w:rPr>
                <w:rFonts w:cs="Times New Roman"/>
                <w:spacing w:val="-2"/>
                <w:szCs w:val="24"/>
              </w:rPr>
              <w:t>Ltd</w:t>
            </w:r>
          </w:p>
        </w:tc>
        <w:tc>
          <w:tcPr>
            <w:tcW w:w="3402" w:type="dxa"/>
            <w:tcBorders>
              <w:top w:val="single" w:sz="5" w:space="0" w:color="000000"/>
              <w:left w:val="single" w:sz="5" w:space="0" w:color="000000"/>
              <w:bottom w:val="single" w:sz="5" w:space="0" w:color="000000"/>
              <w:right w:val="single" w:sz="5" w:space="0" w:color="000000"/>
            </w:tcBorders>
            <w:noWrap/>
          </w:tcPr>
          <w:p w14:paraId="08018102"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3CBEEFB6"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$206,460.00</w:t>
            </w:r>
          </w:p>
        </w:tc>
      </w:tr>
      <w:tr w:rsidR="00C969C4" w14:paraId="2C837C0A"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64BBC9B2" w14:textId="77777777" w:rsidR="00C969C4" w:rsidRPr="00980A5B" w:rsidRDefault="00C969C4" w:rsidP="00C969C4">
            <w:pPr>
              <w:spacing w:line="256" w:lineRule="auto"/>
              <w:rPr>
                <w:rFonts w:cs="Times New Roman"/>
                <w:color w:val="000000"/>
                <w:szCs w:val="24"/>
              </w:rPr>
            </w:pPr>
            <w:r w:rsidRPr="00980A5B">
              <w:rPr>
                <w:rFonts w:cs="Times New Roman"/>
                <w:spacing w:val="-2"/>
                <w:szCs w:val="24"/>
              </w:rPr>
              <w:t>Elite</w:t>
            </w:r>
            <w:r w:rsidRPr="00980A5B">
              <w:rPr>
                <w:rFonts w:cs="Times New Roman"/>
                <w:szCs w:val="24"/>
              </w:rPr>
              <w:t xml:space="preserve"> </w:t>
            </w:r>
            <w:r w:rsidRPr="00980A5B">
              <w:rPr>
                <w:rFonts w:cs="Times New Roman"/>
                <w:spacing w:val="-2"/>
                <w:szCs w:val="24"/>
              </w:rPr>
              <w:t>Fitting</w:t>
            </w:r>
            <w:r w:rsidRPr="00980A5B">
              <w:rPr>
                <w:rFonts w:cs="Times New Roman"/>
                <w:spacing w:val="-3"/>
                <w:szCs w:val="24"/>
              </w:rPr>
              <w:t xml:space="preserve"> </w:t>
            </w:r>
            <w:r w:rsidRPr="00980A5B">
              <w:rPr>
                <w:rFonts w:cs="Times New Roman"/>
                <w:szCs w:val="24"/>
              </w:rPr>
              <w:t xml:space="preserve">Pty </w:t>
            </w:r>
            <w:r w:rsidRPr="00980A5B">
              <w:rPr>
                <w:rFonts w:cs="Times New Roman"/>
                <w:spacing w:val="-2"/>
                <w:szCs w:val="24"/>
              </w:rPr>
              <w:t>Ltd</w:t>
            </w:r>
          </w:p>
        </w:tc>
        <w:tc>
          <w:tcPr>
            <w:tcW w:w="3402" w:type="dxa"/>
            <w:tcBorders>
              <w:top w:val="single" w:sz="5" w:space="0" w:color="000000"/>
              <w:left w:val="single" w:sz="5" w:space="0" w:color="000000"/>
              <w:bottom w:val="single" w:sz="5" w:space="0" w:color="000000"/>
              <w:right w:val="single" w:sz="5" w:space="0" w:color="000000"/>
            </w:tcBorders>
            <w:noWrap/>
          </w:tcPr>
          <w:p w14:paraId="13358FB4"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08D69E4C"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$207,233.23</w:t>
            </w:r>
          </w:p>
        </w:tc>
      </w:tr>
      <w:tr w:rsidR="00C969C4" w14:paraId="3FF5807E" w14:textId="77777777" w:rsidTr="00C969C4">
        <w:trPr>
          <w:trHeight w:val="300"/>
          <w:jc w:val="center"/>
        </w:trPr>
        <w:tc>
          <w:tcPr>
            <w:tcW w:w="9356" w:type="dxa"/>
            <w:tcBorders>
              <w:top w:val="single" w:sz="5" w:space="0" w:color="000000"/>
              <w:left w:val="single" w:sz="5" w:space="0" w:color="000000"/>
              <w:bottom w:val="single" w:sz="5" w:space="0" w:color="000000"/>
              <w:right w:val="single" w:sz="5" w:space="0" w:color="000000"/>
            </w:tcBorders>
            <w:noWrap/>
          </w:tcPr>
          <w:p w14:paraId="4B3A4879" w14:textId="77777777" w:rsidR="00C969C4" w:rsidRPr="00980A5B" w:rsidRDefault="00C969C4" w:rsidP="00C969C4">
            <w:pPr>
              <w:spacing w:line="256" w:lineRule="auto"/>
              <w:rPr>
                <w:rFonts w:cs="Times New Roman"/>
                <w:color w:val="000000"/>
                <w:szCs w:val="24"/>
              </w:rPr>
            </w:pPr>
            <w:r>
              <w:rPr>
                <w:rFonts w:cs="Times New Roman"/>
                <w:spacing w:val="-1"/>
                <w:szCs w:val="24"/>
              </w:rPr>
              <w:t>Individuals details not identified</w:t>
            </w:r>
          </w:p>
        </w:tc>
        <w:tc>
          <w:tcPr>
            <w:tcW w:w="3402" w:type="dxa"/>
            <w:tcBorders>
              <w:top w:val="single" w:sz="5" w:space="0" w:color="000000"/>
              <w:left w:val="single" w:sz="5" w:space="0" w:color="000000"/>
              <w:bottom w:val="single" w:sz="5" w:space="0" w:color="000000"/>
              <w:right w:val="single" w:sz="5" w:space="0" w:color="000000"/>
            </w:tcBorders>
            <w:noWrap/>
          </w:tcPr>
          <w:p w14:paraId="15FB36AE"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616D7A30"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$35,959.20</w:t>
            </w:r>
          </w:p>
        </w:tc>
      </w:tr>
      <w:tr w:rsidR="00C969C4" w14:paraId="2FD86E18" w14:textId="77777777" w:rsidTr="00C969C4">
        <w:trPr>
          <w:trHeight w:val="135"/>
          <w:jc w:val="center"/>
        </w:trPr>
        <w:tc>
          <w:tcPr>
            <w:tcW w:w="9356" w:type="dxa"/>
            <w:tcBorders>
              <w:top w:val="single" w:sz="5" w:space="0" w:color="000000"/>
              <w:left w:val="single" w:sz="5" w:space="0" w:color="000000"/>
              <w:bottom w:val="single" w:sz="5" w:space="0" w:color="000000"/>
              <w:right w:val="single" w:sz="5" w:space="0" w:color="000000"/>
            </w:tcBorders>
            <w:noWrap/>
          </w:tcPr>
          <w:p w14:paraId="484F41AE" w14:textId="77777777" w:rsidR="00C969C4" w:rsidRPr="00980A5B" w:rsidRDefault="00C969C4" w:rsidP="00C969C4">
            <w:pPr>
              <w:spacing w:line="256" w:lineRule="auto"/>
              <w:rPr>
                <w:rFonts w:cs="Times New Roman"/>
                <w:color w:val="000000"/>
                <w:szCs w:val="24"/>
              </w:rPr>
            </w:pPr>
            <w:r>
              <w:rPr>
                <w:rFonts w:cs="Times New Roman"/>
                <w:spacing w:val="-2"/>
                <w:szCs w:val="24"/>
              </w:rPr>
              <w:t>Individuals details not identified</w:t>
            </w:r>
          </w:p>
        </w:tc>
        <w:tc>
          <w:tcPr>
            <w:tcW w:w="3402" w:type="dxa"/>
            <w:tcBorders>
              <w:top w:val="single" w:sz="5" w:space="0" w:color="000000"/>
              <w:left w:val="single" w:sz="5" w:space="0" w:color="000000"/>
              <w:bottom w:val="single" w:sz="5" w:space="0" w:color="000000"/>
              <w:right w:val="single" w:sz="5" w:space="0" w:color="000000"/>
            </w:tcBorders>
            <w:noWrap/>
          </w:tcPr>
          <w:p w14:paraId="23979D3C" w14:textId="77777777" w:rsidR="00C969C4" w:rsidRPr="00980A5B" w:rsidRDefault="00C969C4" w:rsidP="00C969C4">
            <w:pPr>
              <w:spacing w:line="256" w:lineRule="auto"/>
              <w:rPr>
                <w:rFonts w:cs="Times New Roman"/>
                <w:color w:val="000000"/>
                <w:szCs w:val="24"/>
              </w:rPr>
            </w:pPr>
            <w:r w:rsidRPr="00980A5B">
              <w:rPr>
                <w:rFonts w:cs="Times New Roman"/>
                <w:spacing w:val="-1"/>
                <w:szCs w:val="24"/>
              </w:rPr>
              <w:t>General</w:t>
            </w:r>
            <w:r w:rsidRPr="00980A5B">
              <w:rPr>
                <w:rFonts w:cs="Times New Roman"/>
                <w:szCs w:val="24"/>
              </w:rPr>
              <w:t xml:space="preserve"> </w:t>
            </w:r>
            <w:r w:rsidRPr="00980A5B">
              <w:rPr>
                <w:rFonts w:cs="Times New Roman"/>
                <w:spacing w:val="-2"/>
                <w:szCs w:val="24"/>
              </w:rPr>
              <w:t>Grants</w:t>
            </w:r>
          </w:p>
        </w:tc>
        <w:tc>
          <w:tcPr>
            <w:tcW w:w="2126" w:type="dxa"/>
            <w:tcBorders>
              <w:top w:val="single" w:sz="5" w:space="0" w:color="000000"/>
              <w:left w:val="single" w:sz="5" w:space="0" w:color="000000"/>
              <w:bottom w:val="single" w:sz="5" w:space="0" w:color="000000"/>
              <w:right w:val="single" w:sz="5" w:space="0" w:color="000000"/>
            </w:tcBorders>
            <w:noWrap/>
          </w:tcPr>
          <w:p w14:paraId="0A77C54A" w14:textId="77777777" w:rsidR="00C969C4" w:rsidRPr="00980A5B" w:rsidRDefault="00C969C4" w:rsidP="00C969C4">
            <w:pPr>
              <w:spacing w:line="256" w:lineRule="auto"/>
              <w:jc w:val="right"/>
              <w:rPr>
                <w:rFonts w:cs="Times New Roman"/>
                <w:color w:val="000000"/>
                <w:szCs w:val="24"/>
              </w:rPr>
            </w:pPr>
            <w:r w:rsidRPr="00980A5B">
              <w:rPr>
                <w:rFonts w:cs="Times New Roman"/>
                <w:spacing w:val="-1"/>
                <w:szCs w:val="24"/>
              </w:rPr>
              <w:t>$104,669.34</w:t>
            </w:r>
          </w:p>
        </w:tc>
      </w:tr>
    </w:tbl>
    <w:p w14:paraId="1D0449C4" w14:textId="77777777" w:rsidR="00C969C4" w:rsidRDefault="00C969C4" w:rsidP="00C969C4"/>
    <w:p w14:paraId="488E9CC6" w14:textId="77777777" w:rsidR="00207FCC" w:rsidRDefault="00207FCC" w:rsidP="00207FCC">
      <w:pPr>
        <w:spacing w:after="240"/>
        <w:rPr>
          <w:b/>
          <w:sz w:val="28"/>
          <w:szCs w:val="28"/>
        </w:rPr>
      </w:pPr>
    </w:p>
    <w:p w14:paraId="22213717" w14:textId="77777777" w:rsidR="00207FCC" w:rsidRDefault="00207FCC" w:rsidP="00207FCC">
      <w:pPr>
        <w:spacing w:after="240"/>
        <w:rPr>
          <w:b/>
          <w:sz w:val="28"/>
          <w:szCs w:val="28"/>
        </w:rPr>
      </w:pPr>
    </w:p>
    <w:p w14:paraId="6F4B3B0E" w14:textId="77777777" w:rsidR="00C969C4" w:rsidRDefault="00C969C4" w:rsidP="00207FCC">
      <w:pPr>
        <w:spacing w:after="240"/>
        <w:rPr>
          <w:b/>
          <w:sz w:val="28"/>
          <w:szCs w:val="28"/>
        </w:rPr>
      </w:pPr>
      <w:r>
        <w:rPr>
          <w:b/>
          <w:sz w:val="28"/>
          <w:szCs w:val="28"/>
        </w:rPr>
        <w:t>Torres Strait Regional Authority</w:t>
      </w:r>
    </w:p>
    <w:p w14:paraId="34256FCA" w14:textId="77777777" w:rsidR="00C969C4" w:rsidRPr="00723A69" w:rsidRDefault="00C969C4" w:rsidP="00C969C4">
      <w:pPr>
        <w:spacing w:after="240"/>
        <w:ind w:left="426"/>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3407"/>
        <w:gridCol w:w="2126"/>
      </w:tblGrid>
      <w:tr w:rsidR="00C969C4" w14:paraId="739B3F73" w14:textId="77777777" w:rsidTr="00C969C4">
        <w:trPr>
          <w:trHeight w:val="300"/>
          <w:tblHeader/>
          <w:jc w:val="center"/>
        </w:trPr>
        <w:tc>
          <w:tcPr>
            <w:tcW w:w="93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B3E5AD9" w14:textId="77777777" w:rsidR="00C969C4" w:rsidRDefault="00C969C4" w:rsidP="00C969C4">
            <w:pPr>
              <w:spacing w:after="240" w:line="256" w:lineRule="auto"/>
              <w:rPr>
                <w:b/>
                <w:bCs/>
              </w:rPr>
            </w:pPr>
            <w:r>
              <w:rPr>
                <w:b/>
                <w:bCs/>
              </w:rPr>
              <w:t>Grant Recipient</w:t>
            </w:r>
          </w:p>
        </w:tc>
        <w:tc>
          <w:tcPr>
            <w:tcW w:w="3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2FEEBB" w14:textId="77777777" w:rsidR="00C969C4" w:rsidRDefault="00C969C4" w:rsidP="00C969C4">
            <w:pPr>
              <w:spacing w:after="240" w:line="256" w:lineRule="auto"/>
              <w:rPr>
                <w:b/>
                <w:bCs/>
              </w:rPr>
            </w:pPr>
            <w:r>
              <w:rPr>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E642BE" w14:textId="77777777" w:rsidR="00C969C4" w:rsidRDefault="00C969C4" w:rsidP="00C969C4">
            <w:pPr>
              <w:spacing w:after="240" w:line="256" w:lineRule="auto"/>
              <w:rPr>
                <w:b/>
                <w:bCs/>
              </w:rPr>
            </w:pPr>
            <w:r>
              <w:rPr>
                <w:b/>
                <w:bCs/>
              </w:rPr>
              <w:t>Value (GST excl.)</w:t>
            </w:r>
          </w:p>
        </w:tc>
      </w:tr>
      <w:tr w:rsidR="00C969C4" w14:paraId="0BFACCF8" w14:textId="77777777" w:rsidTr="00C969C4">
        <w:trPr>
          <w:trHeight w:val="300"/>
          <w:jc w:val="center"/>
        </w:trPr>
        <w:tc>
          <w:tcPr>
            <w:tcW w:w="9351" w:type="dxa"/>
            <w:tcBorders>
              <w:top w:val="single" w:sz="4" w:space="0" w:color="auto"/>
              <w:left w:val="single" w:sz="4" w:space="0" w:color="auto"/>
              <w:bottom w:val="single" w:sz="4" w:space="0" w:color="auto"/>
              <w:right w:val="single" w:sz="4" w:space="0" w:color="auto"/>
            </w:tcBorders>
            <w:noWrap/>
          </w:tcPr>
          <w:p w14:paraId="25DE031C" w14:textId="77777777" w:rsidR="00C969C4" w:rsidRPr="00C5433A" w:rsidRDefault="00C969C4" w:rsidP="00C969C4">
            <w:pPr>
              <w:spacing w:line="256" w:lineRule="auto"/>
              <w:rPr>
                <w:rFonts w:cs="Times New Roman"/>
                <w:color w:val="000000"/>
              </w:rPr>
            </w:pPr>
            <w:r w:rsidRPr="00C5433A">
              <w:rPr>
                <w:rFonts w:cs="Times New Roman"/>
                <w:color w:val="000000"/>
              </w:rPr>
              <w:t>Tagai State College Thursday Island State High School</w:t>
            </w:r>
          </w:p>
        </w:tc>
        <w:tc>
          <w:tcPr>
            <w:tcW w:w="3407" w:type="dxa"/>
            <w:tcBorders>
              <w:top w:val="single" w:sz="4" w:space="0" w:color="auto"/>
              <w:left w:val="single" w:sz="4" w:space="0" w:color="auto"/>
              <w:bottom w:val="single" w:sz="4" w:space="0" w:color="auto"/>
              <w:right w:val="single" w:sz="4" w:space="0" w:color="auto"/>
            </w:tcBorders>
            <w:noWrap/>
          </w:tcPr>
          <w:p w14:paraId="512A050A" w14:textId="77777777" w:rsidR="00C969C4" w:rsidRPr="00C5433A" w:rsidRDefault="00C969C4" w:rsidP="00C969C4">
            <w:pPr>
              <w:spacing w:line="256" w:lineRule="auto"/>
              <w:rPr>
                <w:rFonts w:cs="Times New Roman"/>
                <w:color w:val="000000"/>
              </w:rPr>
            </w:pPr>
            <w:r w:rsidRPr="00C5433A">
              <w:rPr>
                <w:rFonts w:cs="Times New Roman"/>
                <w:color w:val="000000"/>
              </w:rPr>
              <w:t>Governance and Leadership Programme</w:t>
            </w:r>
          </w:p>
        </w:tc>
        <w:tc>
          <w:tcPr>
            <w:tcW w:w="2126" w:type="dxa"/>
            <w:tcBorders>
              <w:top w:val="single" w:sz="4" w:space="0" w:color="auto"/>
              <w:left w:val="single" w:sz="4" w:space="0" w:color="auto"/>
              <w:bottom w:val="single" w:sz="4" w:space="0" w:color="auto"/>
              <w:right w:val="single" w:sz="4" w:space="0" w:color="auto"/>
            </w:tcBorders>
            <w:noWrap/>
          </w:tcPr>
          <w:p w14:paraId="54102F7E" w14:textId="77777777" w:rsidR="00C969C4" w:rsidRPr="00C5433A" w:rsidRDefault="00C969C4" w:rsidP="00C969C4">
            <w:pPr>
              <w:spacing w:line="256" w:lineRule="auto"/>
              <w:rPr>
                <w:rFonts w:cs="Times New Roman"/>
                <w:color w:val="000000"/>
              </w:rPr>
            </w:pPr>
            <w:r w:rsidRPr="00C5433A">
              <w:rPr>
                <w:rFonts w:cs="Times New Roman"/>
                <w:color w:val="000000"/>
              </w:rPr>
              <w:t>$14,474</w:t>
            </w:r>
          </w:p>
        </w:tc>
      </w:tr>
      <w:tr w:rsidR="00C969C4" w14:paraId="1985A5C2" w14:textId="77777777" w:rsidTr="00C969C4">
        <w:trPr>
          <w:trHeight w:val="300"/>
          <w:jc w:val="center"/>
        </w:trPr>
        <w:tc>
          <w:tcPr>
            <w:tcW w:w="9351" w:type="dxa"/>
            <w:tcBorders>
              <w:top w:val="single" w:sz="4" w:space="0" w:color="auto"/>
              <w:left w:val="single" w:sz="4" w:space="0" w:color="auto"/>
              <w:bottom w:val="single" w:sz="4" w:space="0" w:color="auto"/>
              <w:right w:val="single" w:sz="4" w:space="0" w:color="auto"/>
            </w:tcBorders>
            <w:noWrap/>
          </w:tcPr>
          <w:p w14:paraId="2F95F18E" w14:textId="77777777" w:rsidR="00C969C4" w:rsidRPr="00C5433A" w:rsidRDefault="00C969C4" w:rsidP="00C969C4">
            <w:pPr>
              <w:spacing w:line="256" w:lineRule="auto"/>
              <w:rPr>
                <w:rFonts w:cs="Times New Roman"/>
                <w:color w:val="000000"/>
              </w:rPr>
            </w:pPr>
            <w:r w:rsidRPr="00C5433A">
              <w:rPr>
                <w:rFonts w:cs="Times New Roman"/>
                <w:color w:val="000000"/>
              </w:rPr>
              <w:t>Flinders Northern Territory</w:t>
            </w:r>
          </w:p>
        </w:tc>
        <w:tc>
          <w:tcPr>
            <w:tcW w:w="3407" w:type="dxa"/>
            <w:tcBorders>
              <w:top w:val="single" w:sz="4" w:space="0" w:color="auto"/>
              <w:left w:val="single" w:sz="4" w:space="0" w:color="auto"/>
              <w:bottom w:val="single" w:sz="4" w:space="0" w:color="auto"/>
              <w:right w:val="single" w:sz="4" w:space="0" w:color="auto"/>
            </w:tcBorders>
            <w:noWrap/>
          </w:tcPr>
          <w:p w14:paraId="2660958D" w14:textId="77777777" w:rsidR="00C969C4" w:rsidRPr="00C5433A" w:rsidRDefault="00C969C4" w:rsidP="00C969C4">
            <w:pPr>
              <w:spacing w:line="256" w:lineRule="auto"/>
              <w:rPr>
                <w:rFonts w:cs="Times New Roman"/>
                <w:color w:val="000000"/>
              </w:rPr>
            </w:pPr>
            <w:r w:rsidRPr="00C5433A">
              <w:rPr>
                <w:rFonts w:cs="Times New Roman"/>
                <w:color w:val="000000"/>
              </w:rPr>
              <w:t>Healthy Communities Programme</w:t>
            </w:r>
          </w:p>
        </w:tc>
        <w:tc>
          <w:tcPr>
            <w:tcW w:w="2126" w:type="dxa"/>
            <w:tcBorders>
              <w:top w:val="single" w:sz="4" w:space="0" w:color="auto"/>
              <w:left w:val="single" w:sz="4" w:space="0" w:color="auto"/>
              <w:bottom w:val="single" w:sz="4" w:space="0" w:color="auto"/>
              <w:right w:val="single" w:sz="4" w:space="0" w:color="auto"/>
            </w:tcBorders>
            <w:noWrap/>
          </w:tcPr>
          <w:p w14:paraId="62560834" w14:textId="77777777" w:rsidR="00C969C4" w:rsidRPr="00C5433A" w:rsidRDefault="00C969C4" w:rsidP="00C969C4">
            <w:pPr>
              <w:spacing w:line="256" w:lineRule="auto"/>
              <w:rPr>
                <w:rFonts w:cs="Times New Roman"/>
                <w:color w:val="000000"/>
              </w:rPr>
            </w:pPr>
            <w:r w:rsidRPr="00C5433A">
              <w:rPr>
                <w:rFonts w:cs="Times New Roman"/>
                <w:color w:val="000000"/>
              </w:rPr>
              <w:t>$8,390</w:t>
            </w:r>
          </w:p>
        </w:tc>
      </w:tr>
      <w:tr w:rsidR="00C969C4" w14:paraId="54B46DC2" w14:textId="77777777" w:rsidTr="00C969C4">
        <w:trPr>
          <w:trHeight w:val="300"/>
          <w:jc w:val="center"/>
        </w:trPr>
        <w:tc>
          <w:tcPr>
            <w:tcW w:w="9351" w:type="dxa"/>
            <w:tcBorders>
              <w:top w:val="single" w:sz="4" w:space="0" w:color="auto"/>
              <w:left w:val="single" w:sz="4" w:space="0" w:color="auto"/>
              <w:bottom w:val="single" w:sz="4" w:space="0" w:color="auto"/>
              <w:right w:val="single" w:sz="4" w:space="0" w:color="auto"/>
            </w:tcBorders>
            <w:noWrap/>
          </w:tcPr>
          <w:p w14:paraId="3734C869" w14:textId="77777777" w:rsidR="00C969C4" w:rsidRPr="00C5433A" w:rsidRDefault="00C969C4" w:rsidP="00C969C4">
            <w:pPr>
              <w:spacing w:line="256" w:lineRule="auto"/>
              <w:rPr>
                <w:rFonts w:cs="Times New Roman"/>
                <w:color w:val="000000"/>
              </w:rPr>
            </w:pPr>
            <w:r w:rsidRPr="00C5433A">
              <w:rPr>
                <w:rFonts w:cs="Times New Roman"/>
                <w:color w:val="000000"/>
              </w:rPr>
              <w:lastRenderedPageBreak/>
              <w:t>Torres Strait Islanders Media Association Inc.</w:t>
            </w:r>
          </w:p>
        </w:tc>
        <w:tc>
          <w:tcPr>
            <w:tcW w:w="3407" w:type="dxa"/>
            <w:tcBorders>
              <w:top w:val="single" w:sz="4" w:space="0" w:color="auto"/>
              <w:left w:val="single" w:sz="4" w:space="0" w:color="auto"/>
              <w:bottom w:val="single" w:sz="4" w:space="0" w:color="auto"/>
              <w:right w:val="single" w:sz="4" w:space="0" w:color="auto"/>
            </w:tcBorders>
            <w:noWrap/>
          </w:tcPr>
          <w:p w14:paraId="7EF9422D" w14:textId="77777777" w:rsidR="00C969C4" w:rsidRPr="00C5433A" w:rsidRDefault="00C969C4" w:rsidP="00C969C4">
            <w:pPr>
              <w:spacing w:line="256" w:lineRule="auto"/>
              <w:rPr>
                <w:rFonts w:cs="Times New Roman"/>
                <w:color w:val="000000"/>
              </w:rPr>
            </w:pPr>
            <w:r w:rsidRPr="00C5433A">
              <w:rPr>
                <w:rFonts w:cs="Times New Roman"/>
                <w:color w:val="000000"/>
              </w:rPr>
              <w:t>Safe Communities Programme</w:t>
            </w:r>
          </w:p>
        </w:tc>
        <w:tc>
          <w:tcPr>
            <w:tcW w:w="2126" w:type="dxa"/>
            <w:tcBorders>
              <w:top w:val="single" w:sz="4" w:space="0" w:color="auto"/>
              <w:left w:val="single" w:sz="4" w:space="0" w:color="auto"/>
              <w:bottom w:val="single" w:sz="4" w:space="0" w:color="auto"/>
              <w:right w:val="single" w:sz="4" w:space="0" w:color="auto"/>
            </w:tcBorders>
            <w:noWrap/>
          </w:tcPr>
          <w:p w14:paraId="3B6CB6FA" w14:textId="77777777" w:rsidR="00C969C4" w:rsidRPr="00C5433A" w:rsidRDefault="00C969C4" w:rsidP="00C969C4">
            <w:pPr>
              <w:spacing w:line="256" w:lineRule="auto"/>
              <w:rPr>
                <w:rFonts w:cs="Times New Roman"/>
                <w:color w:val="000000"/>
              </w:rPr>
            </w:pPr>
            <w:r w:rsidRPr="00C5433A">
              <w:rPr>
                <w:rFonts w:cs="Times New Roman"/>
                <w:color w:val="000000"/>
              </w:rPr>
              <w:t>$25,000</w:t>
            </w:r>
          </w:p>
        </w:tc>
      </w:tr>
    </w:tbl>
    <w:p w14:paraId="28E39C9F" w14:textId="77777777" w:rsidR="00C969C4" w:rsidRDefault="00C969C4" w:rsidP="00C969C4"/>
    <w:p w14:paraId="3EFC3DE1" w14:textId="77777777" w:rsidR="00207FCC" w:rsidRDefault="00207FCC" w:rsidP="00C969C4"/>
    <w:p w14:paraId="6DDEAA77" w14:textId="77777777" w:rsidR="00D542DB" w:rsidRDefault="00D542DB">
      <w:pPr>
        <w:rPr>
          <w:b/>
          <w:sz w:val="28"/>
          <w:szCs w:val="28"/>
        </w:rPr>
      </w:pPr>
    </w:p>
    <w:p w14:paraId="123E8D3F" w14:textId="77777777" w:rsidR="00632E75" w:rsidRPr="00DA191F" w:rsidRDefault="00632E75" w:rsidP="00DA191F">
      <w:pPr>
        <w:tabs>
          <w:tab w:val="left" w:pos="6648"/>
        </w:tabs>
        <w:rPr>
          <w:rFonts w:cs="Times New Roman"/>
          <w:szCs w:val="24"/>
        </w:rPr>
        <w:sectPr w:rsidR="00632E75" w:rsidRPr="00DA191F" w:rsidSect="00C23A36">
          <w:footerReference w:type="default" r:id="rId11"/>
          <w:footerReference w:type="first" r:id="rId12"/>
          <w:pgSz w:w="16838" w:h="11906" w:orient="landscape" w:code="9"/>
          <w:pgMar w:top="1135" w:right="426" w:bottom="1440" w:left="284" w:header="680" w:footer="0" w:gutter="0"/>
          <w:pgNumType w:start="1"/>
          <w:cols w:space="708"/>
          <w:titlePg/>
          <w:docGrid w:linePitch="360"/>
        </w:sectPr>
      </w:pPr>
    </w:p>
    <w:p w14:paraId="04BD60AA"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lastRenderedPageBreak/>
        <w:t>Minister</w:t>
      </w:r>
      <w:r w:rsidRPr="00FA32C1">
        <w:rPr>
          <w:rFonts w:cs="Times New Roman"/>
          <w:b/>
          <w:szCs w:val="24"/>
        </w:rPr>
        <w:tab/>
      </w:r>
      <w:sdt>
        <w:sdtPr>
          <w:rPr>
            <w:rFonts w:cs="Times New Roman"/>
            <w:b/>
            <w:szCs w:val="24"/>
          </w:rPr>
          <w:alias w:val="ResponsibleMinister"/>
          <w:tag w:val="ResponsibleMinister"/>
          <w:id w:val="-783727780"/>
          <w:placeholder>
            <w:docPart w:val="481A822D3F2349C68BB77D17401A51F7"/>
          </w:placeholder>
        </w:sdtPr>
        <w:sdtEndPr/>
        <w:sdtContent>
          <w:r>
            <w:rPr>
              <w:rFonts w:eastAsia="Calibri" w:cs="Times New Roman"/>
              <w:b/>
              <w:szCs w:val="24"/>
            </w:rPr>
            <w:t>Linda Burney</w:t>
          </w:r>
        </w:sdtContent>
      </w:sdt>
    </w:p>
    <w:p w14:paraId="703204C4" w14:textId="77777777" w:rsidR="00515331" w:rsidRPr="00FA32C1" w:rsidRDefault="00515331" w:rsidP="00515331">
      <w:pPr>
        <w:tabs>
          <w:tab w:val="left" w:pos="2641"/>
          <w:tab w:val="left" w:pos="2868"/>
        </w:tabs>
        <w:rPr>
          <w:rFonts w:cs="Times New Roman"/>
          <w:b/>
          <w:szCs w:val="24"/>
        </w:rPr>
      </w:pPr>
    </w:p>
    <w:p w14:paraId="49EDB715"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PDR Number</w:t>
      </w:r>
      <w:r w:rsidRPr="00FA32C1">
        <w:rPr>
          <w:rFonts w:cs="Times New Roman"/>
          <w:b/>
          <w:szCs w:val="24"/>
        </w:rPr>
        <w:tab/>
      </w:r>
      <w:sdt>
        <w:sdtPr>
          <w:rPr>
            <w:rFonts w:cs="Times New Roman"/>
            <w:b/>
            <w:szCs w:val="24"/>
          </w:rPr>
          <w:alias w:val="PdrId"/>
          <w:tag w:val="PdrId"/>
          <w:id w:val="2039845575"/>
          <w:placeholder>
            <w:docPart w:val="A3737837528040DB827F4D3DBB3B3B54"/>
          </w:placeholder>
          <w:text/>
        </w:sdtPr>
        <w:sdtEndPr/>
        <w:sdtContent>
          <w:r>
            <w:rPr>
              <w:rFonts w:eastAsia="Calibri" w:cs="Times New Roman"/>
              <w:b/>
              <w:szCs w:val="24"/>
            </w:rPr>
            <w:t>MS24-000001</w:t>
          </w:r>
        </w:sdtContent>
      </w:sdt>
    </w:p>
    <w:p w14:paraId="3F957F6A" w14:textId="77777777" w:rsidR="00515331" w:rsidRPr="00FA32C1" w:rsidRDefault="00515331" w:rsidP="00515331">
      <w:pPr>
        <w:tabs>
          <w:tab w:val="left" w:pos="2641"/>
          <w:tab w:val="left" w:pos="2868"/>
        </w:tabs>
        <w:ind w:left="2694" w:hanging="2694"/>
        <w:rPr>
          <w:rFonts w:cs="Times New Roman"/>
          <w:b/>
          <w:szCs w:val="24"/>
        </w:rPr>
      </w:pPr>
    </w:p>
    <w:p w14:paraId="6545D6BA" w14:textId="77777777" w:rsidR="00515331" w:rsidRPr="00FA32C1" w:rsidRDefault="00632E75" w:rsidP="00515331">
      <w:pPr>
        <w:tabs>
          <w:tab w:val="left" w:pos="2641"/>
          <w:tab w:val="left" w:pos="2868"/>
        </w:tabs>
        <w:ind w:left="2694" w:hanging="2694"/>
        <w:rPr>
          <w:rFonts w:cs="Times New Roman"/>
          <w:b/>
          <w:szCs w:val="24"/>
        </w:rPr>
      </w:pPr>
      <w:r w:rsidRPr="00FA32C1">
        <w:rPr>
          <w:rFonts w:cs="Times New Roman"/>
          <w:b/>
          <w:szCs w:val="24"/>
        </w:rPr>
        <w:t>Subject</w:t>
      </w:r>
      <w:r w:rsidRPr="00FA32C1">
        <w:rPr>
          <w:rFonts w:cs="Times New Roman"/>
          <w:b/>
          <w:szCs w:val="24"/>
        </w:rPr>
        <w:tab/>
      </w:r>
      <w:sdt>
        <w:sdtPr>
          <w:rPr>
            <w:rFonts w:cs="Times New Roman"/>
            <w:b/>
            <w:szCs w:val="24"/>
          </w:rPr>
          <w:alias w:val="Subject"/>
          <w:tag w:val="Subject"/>
          <w:id w:val="976871024"/>
          <w:placeholder>
            <w:docPart w:val="DBB78486CF6E47E4982828FFB841ADF2"/>
          </w:placeholder>
          <w:text/>
        </w:sdtPr>
        <w:sdtEndPr/>
        <w:sdtContent>
          <w:r>
            <w:rPr>
              <w:rFonts w:eastAsia="Calibri" w:cs="Times New Roman"/>
              <w:b/>
              <w:szCs w:val="24"/>
            </w:rPr>
            <w:t>Senate Order 15 (Departmental and Agency Appointments and Vacancies) and Senate Order 16 (Departmental and Agency Grants) Additional Budget Estimates February 2024</w:t>
          </w:r>
        </w:sdtContent>
      </w:sdt>
    </w:p>
    <w:p w14:paraId="434B99E0" w14:textId="77777777" w:rsidR="00515331" w:rsidRPr="00FA32C1" w:rsidRDefault="00515331" w:rsidP="00515331">
      <w:pPr>
        <w:tabs>
          <w:tab w:val="left" w:pos="2641"/>
          <w:tab w:val="left" w:pos="2868"/>
        </w:tabs>
        <w:ind w:left="2694" w:hanging="2694"/>
        <w:rPr>
          <w:rFonts w:cs="Times New Roman"/>
          <w:b/>
          <w:szCs w:val="24"/>
        </w:rPr>
      </w:pPr>
    </w:p>
    <w:p w14:paraId="465B0D54"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 xml:space="preserve">Initiator </w:t>
      </w:r>
      <w:r w:rsidRPr="00FA32C1">
        <w:rPr>
          <w:rFonts w:cs="Times New Roman"/>
          <w:b/>
          <w:szCs w:val="24"/>
        </w:rPr>
        <w:tab/>
      </w:r>
      <w:sdt>
        <w:sdtPr>
          <w:rPr>
            <w:rFonts w:cs="Times New Roman"/>
            <w:b/>
            <w:szCs w:val="24"/>
          </w:rPr>
          <w:alias w:val="Initiator titled full name"/>
          <w:tag w:val="InitiatorTitledFullName"/>
          <w:id w:val="-594469594"/>
          <w:placeholder>
            <w:docPart w:val="CC64084F41E841BBBA7D6C5DFD19FBB5"/>
          </w:placeholder>
        </w:sdtPr>
        <w:sdtEndPr/>
        <w:sdtContent/>
      </w:sdt>
    </w:p>
    <w:p w14:paraId="2E1B1906" w14:textId="77777777" w:rsidR="00515331" w:rsidRPr="00FA32C1" w:rsidRDefault="00515331" w:rsidP="00515331">
      <w:pPr>
        <w:tabs>
          <w:tab w:val="left" w:pos="2641"/>
          <w:tab w:val="left" w:pos="2868"/>
        </w:tabs>
        <w:rPr>
          <w:rFonts w:cs="Times New Roman"/>
          <w:b/>
          <w:szCs w:val="24"/>
        </w:rPr>
      </w:pPr>
    </w:p>
    <w:p w14:paraId="609BB5EC"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Drafting Officer</w:t>
      </w:r>
      <w:r w:rsidRPr="00FA32C1">
        <w:rPr>
          <w:rFonts w:cs="Times New Roman"/>
          <w:b/>
          <w:szCs w:val="24"/>
        </w:rPr>
        <w:tab/>
      </w:r>
      <w:r w:rsidR="00004423">
        <w:rPr>
          <w:rFonts w:cs="Times New Roman"/>
          <w:b/>
          <w:szCs w:val="24"/>
        </w:rPr>
        <w:t>Lauren Ottey</w:t>
      </w:r>
    </w:p>
    <w:p w14:paraId="509F0828" w14:textId="77777777" w:rsidR="00515331" w:rsidRPr="00FA32C1" w:rsidRDefault="00515331" w:rsidP="00515331">
      <w:pPr>
        <w:tabs>
          <w:tab w:val="left" w:pos="2641"/>
          <w:tab w:val="left" w:pos="2868"/>
        </w:tabs>
        <w:rPr>
          <w:rFonts w:cs="Times New Roman"/>
          <w:b/>
          <w:szCs w:val="24"/>
        </w:rPr>
      </w:pPr>
    </w:p>
    <w:p w14:paraId="0008D62E"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Contact Officer</w:t>
      </w:r>
      <w:r w:rsidRPr="00FA32C1">
        <w:rPr>
          <w:rFonts w:cs="Times New Roman"/>
          <w:b/>
          <w:szCs w:val="24"/>
        </w:rPr>
        <w:tab/>
      </w:r>
      <w:r w:rsidR="00004423">
        <w:rPr>
          <w:rFonts w:cs="Times New Roman"/>
          <w:b/>
          <w:szCs w:val="24"/>
        </w:rPr>
        <w:t>Jarrod McAlister</w:t>
      </w:r>
    </w:p>
    <w:p w14:paraId="6E0D488C"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ab/>
      </w:r>
      <w:r w:rsidR="00004423">
        <w:rPr>
          <w:rFonts w:cs="Times New Roman"/>
          <w:b/>
          <w:szCs w:val="24"/>
        </w:rPr>
        <w:t>02 612 3326</w:t>
      </w:r>
    </w:p>
    <w:p w14:paraId="0EA518A7"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ab/>
      </w:r>
      <w:r w:rsidR="00004423">
        <w:rPr>
          <w:rFonts w:cs="Times New Roman"/>
          <w:b/>
          <w:szCs w:val="24"/>
        </w:rPr>
        <w:t>0437 720 678</w:t>
      </w:r>
    </w:p>
    <w:p w14:paraId="6EAF6E3F" w14:textId="77777777" w:rsidR="00515331" w:rsidRPr="00FA32C1" w:rsidRDefault="00515331" w:rsidP="00515331">
      <w:pPr>
        <w:tabs>
          <w:tab w:val="left" w:pos="2641"/>
          <w:tab w:val="left" w:pos="2868"/>
        </w:tabs>
        <w:rPr>
          <w:rFonts w:cs="Times New Roman"/>
          <w:b/>
          <w:szCs w:val="24"/>
        </w:rPr>
      </w:pPr>
    </w:p>
    <w:p w14:paraId="5B254DD6"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Clearance Officer</w:t>
      </w:r>
      <w:r w:rsidRPr="00FA32C1">
        <w:rPr>
          <w:rFonts w:cs="Times New Roman"/>
          <w:b/>
          <w:szCs w:val="24"/>
        </w:rPr>
        <w:tab/>
      </w:r>
      <w:r w:rsidR="00004423">
        <w:rPr>
          <w:rFonts w:cs="Times New Roman"/>
          <w:b/>
          <w:szCs w:val="24"/>
        </w:rPr>
        <w:t>Jody Broun</w:t>
      </w:r>
    </w:p>
    <w:p w14:paraId="4127FAC3"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ab/>
      </w:r>
      <w:r w:rsidR="00004423">
        <w:rPr>
          <w:rFonts w:cs="Times New Roman"/>
          <w:b/>
          <w:szCs w:val="24"/>
        </w:rPr>
        <w:t>02 6152 3207</w:t>
      </w:r>
    </w:p>
    <w:p w14:paraId="35CBD385" w14:textId="77777777" w:rsidR="00515331" w:rsidRPr="00FA32C1" w:rsidRDefault="00004423" w:rsidP="00515331">
      <w:pPr>
        <w:tabs>
          <w:tab w:val="left" w:pos="2641"/>
          <w:tab w:val="left" w:pos="2868"/>
        </w:tabs>
        <w:rPr>
          <w:rFonts w:cs="Times New Roman"/>
          <w:b/>
          <w:szCs w:val="24"/>
        </w:rPr>
      </w:pPr>
      <w:r>
        <w:rPr>
          <w:rFonts w:cs="Times New Roman"/>
          <w:b/>
          <w:szCs w:val="24"/>
        </w:rPr>
        <w:tab/>
      </w:r>
    </w:p>
    <w:p w14:paraId="677E767F" w14:textId="77777777" w:rsidR="00515331" w:rsidRPr="00FA32C1" w:rsidRDefault="00515331" w:rsidP="00515331">
      <w:pPr>
        <w:tabs>
          <w:tab w:val="left" w:pos="2641"/>
          <w:tab w:val="left" w:pos="2868"/>
        </w:tabs>
        <w:rPr>
          <w:rFonts w:cs="Times New Roman"/>
          <w:b/>
          <w:szCs w:val="24"/>
        </w:rPr>
      </w:pPr>
    </w:p>
    <w:p w14:paraId="7994D687" w14:textId="77777777" w:rsidR="00515331" w:rsidRPr="00FA32C1" w:rsidRDefault="00632E75" w:rsidP="00515331">
      <w:pPr>
        <w:tabs>
          <w:tab w:val="left" w:pos="2641"/>
          <w:tab w:val="left" w:pos="2868"/>
        </w:tabs>
        <w:rPr>
          <w:rFonts w:cs="Times New Roman"/>
          <w:b/>
          <w:szCs w:val="24"/>
        </w:rPr>
      </w:pPr>
      <w:r w:rsidRPr="00FA32C1">
        <w:rPr>
          <w:rFonts w:cs="Times New Roman"/>
          <w:b/>
          <w:szCs w:val="24"/>
        </w:rPr>
        <w:t>Division/Branch</w:t>
      </w:r>
      <w:r w:rsidRPr="00FA32C1">
        <w:rPr>
          <w:rFonts w:cs="Times New Roman"/>
          <w:b/>
          <w:szCs w:val="24"/>
        </w:rPr>
        <w:tab/>
      </w:r>
      <w:sdt>
        <w:sdtPr>
          <w:rPr>
            <w:rFonts w:cs="Times New Roman"/>
            <w:b/>
            <w:szCs w:val="24"/>
          </w:rPr>
          <w:alias w:val="Group Responsible"/>
          <w:tag w:val="GroupResponsible"/>
          <w:id w:val="2115017170"/>
          <w:placeholder>
            <w:docPart w:val="8B0BEC2457BC40D398A6FF905D273FC2"/>
          </w:placeholder>
        </w:sdtPr>
        <w:sdtEndPr/>
        <w:sdtContent>
          <w:r w:rsidR="00004423">
            <w:rPr>
              <w:rFonts w:eastAsia="Calibri" w:cs="Times New Roman"/>
              <w:b/>
              <w:szCs w:val="24"/>
            </w:rPr>
            <w:t>Office of the CEO</w:t>
          </w:r>
        </w:sdtContent>
      </w:sdt>
    </w:p>
    <w:p w14:paraId="5DF6E490" w14:textId="77777777" w:rsidR="00515331" w:rsidRPr="00FA32C1" w:rsidRDefault="00515331" w:rsidP="00515331">
      <w:pPr>
        <w:tabs>
          <w:tab w:val="left" w:pos="2641"/>
          <w:tab w:val="left" w:pos="2868"/>
        </w:tabs>
        <w:rPr>
          <w:rFonts w:cs="Times New Roman"/>
          <w:b/>
          <w:szCs w:val="24"/>
        </w:rPr>
      </w:pPr>
    </w:p>
    <w:p w14:paraId="63AB5B53" w14:textId="77777777" w:rsidR="00515331" w:rsidRPr="00FA32C1" w:rsidRDefault="00632E75"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r w:rsidRPr="00FA32C1">
        <w:rPr>
          <w:rFonts w:cs="Times New Roman"/>
          <w:b/>
          <w:noProof/>
          <w:szCs w:val="24"/>
          <w:lang w:eastAsia="en-AU"/>
        </w:rPr>
        <mc:AlternateContent>
          <mc:Choice Requires="wps">
            <w:drawing>
              <wp:anchor distT="0" distB="0" distL="114300" distR="114300" simplePos="0" relativeHeight="251658240" behindDoc="0" locked="0" layoutInCell="1" allowOverlap="1" wp14:anchorId="79D9F6FD" wp14:editId="04859FEF">
                <wp:simplePos x="0" y="0"/>
                <wp:positionH relativeFrom="column">
                  <wp:posOffset>3276600</wp:posOffset>
                </wp:positionH>
                <wp:positionV relativeFrom="paragraph">
                  <wp:posOffset>150495</wp:posOffset>
                </wp:positionV>
                <wp:extent cx="247650" cy="219075"/>
                <wp:effectExtent l="0" t="0" r="19050" b="28575"/>
                <wp:wrapNone/>
                <wp:docPr id="5" name="Flowchart: Process 5" descr="Decorative."/>
                <wp:cNvGraphicFramePr/>
                <a:graphic xmlns:a="http://schemas.openxmlformats.org/drawingml/2006/main">
                  <a:graphicData uri="http://schemas.microsoft.com/office/word/2010/wordprocessingShape">
                    <wps:wsp>
                      <wps:cNvSpPr/>
                      <wps:spPr>
                        <a:xfrm>
                          <a:off x="0" y="0"/>
                          <a:ext cx="247650" cy="219075"/>
                        </a:xfrm>
                        <a:prstGeom prst="flowChartProcess">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7B9ACA8" id="_x0000_t109" coordsize="21600,21600" o:spt="109" path="m,l,21600r21600,l21600,xe">
                <v:stroke joinstyle="miter"/>
                <v:path gradientshapeok="t" o:connecttype="rect"/>
              </v:shapetype>
              <v:shape id="Flowchart: Process 5" o:spid="_x0000_s1026" type="#_x0000_t109" alt="Decorative." style="position:absolute;margin-left:258pt;margin-top:11.85pt;width:19.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" fillcolor="window" strokecolor="windowText" strokeweight="2pt"/>
            </w:pict>
          </mc:Fallback>
        </mc:AlternateContent>
      </w:r>
      <w:r w:rsidRPr="00FA32C1">
        <w:rPr>
          <w:rFonts w:cs="Times New Roman"/>
          <w:b/>
          <w:szCs w:val="24"/>
        </w:rPr>
        <w:t xml:space="preserve">Adviser Comments:                                                   </w:t>
      </w:r>
    </w:p>
    <w:p w14:paraId="3FDB7863" w14:textId="77777777" w:rsidR="00515331" w:rsidRPr="00FA32C1" w:rsidRDefault="00632E75"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r w:rsidRPr="00FA32C1">
        <w:rPr>
          <w:rFonts w:cs="Times New Roman"/>
          <w:b/>
          <w:szCs w:val="24"/>
        </w:rPr>
        <w:t xml:space="preserve">                                                                               </w:t>
      </w:r>
      <w:r>
        <w:rPr>
          <w:rFonts w:cs="Times New Roman"/>
          <w:b/>
          <w:szCs w:val="24"/>
        </w:rPr>
        <w:t xml:space="preserve">          </w:t>
      </w:r>
      <w:r w:rsidRPr="00FA32C1">
        <w:rPr>
          <w:rFonts w:cs="Times New Roman"/>
          <w:b/>
          <w:szCs w:val="24"/>
        </w:rPr>
        <w:t xml:space="preserve">       Returned to </w:t>
      </w:r>
      <w:r>
        <w:rPr>
          <w:rFonts w:cs="Times New Roman"/>
          <w:b/>
          <w:szCs w:val="24"/>
        </w:rPr>
        <w:t>NIAA</w:t>
      </w:r>
      <w:r w:rsidRPr="00FA32C1">
        <w:rPr>
          <w:rFonts w:cs="Times New Roman"/>
          <w:b/>
          <w:szCs w:val="24"/>
        </w:rPr>
        <w:t xml:space="preserve"> for redraft</w:t>
      </w:r>
    </w:p>
    <w:p w14:paraId="61A643C2" w14:textId="77777777" w:rsidR="00515331" w:rsidRPr="00FA32C1" w:rsidRDefault="00632E75"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r w:rsidRPr="00FA32C1">
        <w:rPr>
          <w:rFonts w:cs="Times New Roman"/>
          <w:b/>
          <w:noProof/>
          <w:szCs w:val="24"/>
          <w:lang w:eastAsia="en-AU"/>
        </w:rPr>
        <mc:AlternateContent>
          <mc:Choice Requires="wps">
            <w:drawing>
              <wp:anchor distT="0" distB="0" distL="114300" distR="114300" simplePos="0" relativeHeight="251660288" behindDoc="0" locked="0" layoutInCell="1" allowOverlap="1" wp14:anchorId="2B379BDB" wp14:editId="1555510B">
                <wp:simplePos x="0" y="0"/>
                <wp:positionH relativeFrom="column">
                  <wp:posOffset>3276600</wp:posOffset>
                </wp:positionH>
                <wp:positionV relativeFrom="paragraph">
                  <wp:posOffset>147320</wp:posOffset>
                </wp:positionV>
                <wp:extent cx="247650" cy="219075"/>
                <wp:effectExtent l="0" t="0" r="19050" b="28575"/>
                <wp:wrapNone/>
                <wp:docPr id="6" name="Flowchart: Process 6" descr="Decorative."/>
                <wp:cNvGraphicFramePr/>
                <a:graphic xmlns:a="http://schemas.openxmlformats.org/drawingml/2006/main">
                  <a:graphicData uri="http://schemas.microsoft.com/office/word/2010/wordprocessingShape">
                    <wps:wsp>
                      <wps:cNvSpPr/>
                      <wps:spPr>
                        <a:xfrm>
                          <a:off x="0" y="0"/>
                          <a:ext cx="247650" cy="219075"/>
                        </a:xfrm>
                        <a:prstGeom prst="flowChartProcess">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DC5709" id="Flowchart: Process 6" o:spid="_x0000_s1026" type="#_x0000_t109" alt="Decorative." style="position:absolute;margin-left:258pt;margin-top:11.6pt;width:1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" fillcolor="window" strokecolor="windowText" strokeweight="2pt"/>
            </w:pict>
          </mc:Fallback>
        </mc:AlternateContent>
      </w:r>
    </w:p>
    <w:p w14:paraId="4282427E" w14:textId="77777777" w:rsidR="00515331" w:rsidRPr="00FA32C1" w:rsidRDefault="00632E75"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r w:rsidRPr="00FA32C1">
        <w:rPr>
          <w:rFonts w:cs="Times New Roman"/>
          <w:b/>
          <w:szCs w:val="24"/>
        </w:rPr>
        <w:tab/>
      </w:r>
      <w:r w:rsidRPr="00FA32C1">
        <w:rPr>
          <w:rFonts w:cs="Times New Roman"/>
          <w:b/>
          <w:szCs w:val="24"/>
        </w:rPr>
        <w:tab/>
      </w:r>
      <w:r w:rsidRPr="00FA32C1">
        <w:rPr>
          <w:rFonts w:cs="Times New Roman"/>
          <w:b/>
          <w:szCs w:val="24"/>
        </w:rPr>
        <w:tab/>
      </w:r>
      <w:r w:rsidRPr="00FA32C1">
        <w:rPr>
          <w:rFonts w:cs="Times New Roman"/>
          <w:b/>
          <w:szCs w:val="24"/>
        </w:rPr>
        <w:tab/>
      </w:r>
      <w:r w:rsidRPr="00FA32C1">
        <w:rPr>
          <w:rFonts w:cs="Times New Roman"/>
          <w:b/>
          <w:szCs w:val="24"/>
        </w:rPr>
        <w:tab/>
      </w:r>
      <w:r w:rsidRPr="00FA32C1">
        <w:rPr>
          <w:rFonts w:cs="Times New Roman"/>
          <w:b/>
          <w:szCs w:val="24"/>
        </w:rPr>
        <w:tab/>
      </w:r>
      <w:r w:rsidRPr="00FA32C1">
        <w:rPr>
          <w:rFonts w:cs="Times New Roman"/>
          <w:b/>
          <w:szCs w:val="24"/>
        </w:rPr>
        <w:tab/>
        <w:t>NFA</w:t>
      </w:r>
    </w:p>
    <w:p w14:paraId="1A3DAD86" w14:textId="77777777" w:rsidR="00515331" w:rsidRPr="00FA32C1" w:rsidRDefault="00515331"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p>
    <w:p w14:paraId="4B36A7AD" w14:textId="77777777" w:rsidR="00515331" w:rsidRPr="00FA32C1" w:rsidRDefault="00515331"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p>
    <w:p w14:paraId="0ACB61F5" w14:textId="77777777" w:rsidR="00515331" w:rsidRPr="00FA32C1" w:rsidRDefault="00515331"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p>
    <w:p w14:paraId="377999C5" w14:textId="77777777" w:rsidR="00515331" w:rsidRPr="00FA32C1" w:rsidRDefault="00515331"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p>
    <w:p w14:paraId="4F0CE305" w14:textId="77777777" w:rsidR="00515331" w:rsidRPr="00FA32C1" w:rsidRDefault="00515331"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p>
    <w:p w14:paraId="3C6E2975" w14:textId="77777777" w:rsidR="00515331" w:rsidRPr="00FA32C1" w:rsidRDefault="00515331" w:rsidP="00515331">
      <w:pPr>
        <w:pBdr>
          <w:top w:val="single" w:sz="4" w:space="1" w:color="auto"/>
          <w:left w:val="single" w:sz="4" w:space="4" w:color="auto"/>
          <w:bottom w:val="single" w:sz="4" w:space="1" w:color="auto"/>
          <w:right w:val="single" w:sz="4" w:space="4" w:color="auto"/>
        </w:pBdr>
        <w:tabs>
          <w:tab w:val="left" w:pos="2641"/>
          <w:tab w:val="left" w:pos="2868"/>
        </w:tabs>
        <w:rPr>
          <w:rFonts w:cs="Times New Roman"/>
          <w:b/>
          <w:szCs w:val="24"/>
        </w:rPr>
      </w:pPr>
    </w:p>
    <w:p w14:paraId="693943E5" w14:textId="77777777" w:rsidR="00515331" w:rsidRPr="00FA32C1" w:rsidRDefault="00515331" w:rsidP="00515331">
      <w:pPr>
        <w:rPr>
          <w:rFonts w:cs="Times New Roman"/>
          <w:szCs w:val="24"/>
        </w:rPr>
      </w:pPr>
    </w:p>
    <w:p w14:paraId="54EE9297" w14:textId="77777777" w:rsidR="00515331" w:rsidRPr="00FA32C1" w:rsidRDefault="00515331" w:rsidP="00515331">
      <w:pPr>
        <w:rPr>
          <w:rFonts w:cs="Times New Roman"/>
        </w:rPr>
      </w:pPr>
    </w:p>
    <w:p w14:paraId="5F7A81FF" w14:textId="77777777" w:rsidR="000B7CE3" w:rsidRPr="00FA32C1" w:rsidRDefault="000B7CE3" w:rsidP="000B7CE3">
      <w:pPr>
        <w:rPr>
          <w:rFonts w:cs="Times New Roman"/>
        </w:rPr>
      </w:pPr>
    </w:p>
    <w:sectPr w:rsidR="000B7CE3" w:rsidRPr="00FA32C1" w:rsidSect="00632E75">
      <w:footerReference w:type="first" r:id="rId13"/>
      <w:pgSz w:w="11906" w:h="16838" w:code="9"/>
      <w:pgMar w:top="426" w:right="1440" w:bottom="567" w:left="1440"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FD68C" w14:textId="77777777" w:rsidR="0088132F" w:rsidRDefault="0088132F">
      <w:r>
        <w:separator/>
      </w:r>
    </w:p>
  </w:endnote>
  <w:endnote w:type="continuationSeparator" w:id="0">
    <w:p w14:paraId="1A5D77C1" w14:textId="77777777" w:rsidR="0088132F" w:rsidRDefault="0088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70827"/>
      <w:docPartObj>
        <w:docPartGallery w:val="Page Numbers (Bottom of Page)"/>
        <w:docPartUnique/>
      </w:docPartObj>
    </w:sdtPr>
    <w:sdtEndPr/>
    <w:sdtContent>
      <w:sdt>
        <w:sdtPr>
          <w:id w:val="1973252924"/>
          <w:docPartObj>
            <w:docPartGallery w:val="Page Numbers (Top of Page)"/>
            <w:docPartUnique/>
          </w:docPartObj>
        </w:sdtPr>
        <w:sdtEndPr/>
        <w:sdtContent>
          <w:p w14:paraId="270502E8" w14:textId="0732DF79" w:rsidR="00C23A36" w:rsidRDefault="00C23A3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93E49">
              <w:rPr>
                <w:b/>
                <w:bCs/>
                <w:noProof/>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3E49">
              <w:rPr>
                <w:b/>
                <w:bCs/>
                <w:noProof/>
              </w:rPr>
              <w:t>20</w:t>
            </w:r>
            <w:r>
              <w:rPr>
                <w:b/>
                <w:bCs/>
                <w:szCs w:val="24"/>
              </w:rPr>
              <w:fldChar w:fldCharType="end"/>
            </w:r>
          </w:p>
        </w:sdtContent>
      </w:sdt>
    </w:sdtContent>
  </w:sdt>
  <w:p w14:paraId="064D3402" w14:textId="77777777" w:rsidR="00207FCC" w:rsidRDefault="00207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089460"/>
      <w:docPartObj>
        <w:docPartGallery w:val="Page Numbers (Bottom of Page)"/>
        <w:docPartUnique/>
      </w:docPartObj>
    </w:sdtPr>
    <w:sdtEndPr/>
    <w:sdtContent>
      <w:sdt>
        <w:sdtPr>
          <w:id w:val="-1769616900"/>
          <w:docPartObj>
            <w:docPartGallery w:val="Page Numbers (Top of Page)"/>
            <w:docPartUnique/>
          </w:docPartObj>
        </w:sdtPr>
        <w:sdtEndPr/>
        <w:sdtContent>
          <w:p w14:paraId="1C2B40EB" w14:textId="52CE6C77" w:rsidR="00C23A36" w:rsidRDefault="00C23A3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93E4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3E49">
              <w:rPr>
                <w:b/>
                <w:bCs/>
                <w:noProof/>
              </w:rPr>
              <w:t>20</w:t>
            </w:r>
            <w:r>
              <w:rPr>
                <w:b/>
                <w:bCs/>
                <w:szCs w:val="24"/>
              </w:rPr>
              <w:fldChar w:fldCharType="end"/>
            </w:r>
          </w:p>
        </w:sdtContent>
      </w:sdt>
    </w:sdtContent>
  </w:sdt>
  <w:p w14:paraId="42662A79" w14:textId="77777777" w:rsidR="00207FCC" w:rsidRDefault="00207FC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54CC" w14:textId="77777777" w:rsidR="00207FCC" w:rsidRDefault="00207F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E846" w14:textId="77777777" w:rsidR="0088132F" w:rsidRDefault="0088132F">
      <w:r>
        <w:separator/>
      </w:r>
    </w:p>
  </w:footnote>
  <w:footnote w:type="continuationSeparator" w:id="0">
    <w:p w14:paraId="65465A8D" w14:textId="77777777" w:rsidR="0088132F" w:rsidRDefault="0088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36AC6"/>
    <w:multiLevelType w:val="hybridMultilevel"/>
    <w:tmpl w:val="F3C0BF42"/>
    <w:lvl w:ilvl="0" w:tplc="DC600B4A">
      <w:start w:val="1"/>
      <w:numFmt w:val="bullet"/>
      <w:lvlText w:val=""/>
      <w:lvlJc w:val="left"/>
      <w:pPr>
        <w:ind w:left="360" w:hanging="360"/>
      </w:pPr>
      <w:rPr>
        <w:rFonts w:ascii="Wingdings 2" w:hAnsi="Wingdings 2" w:hint="default"/>
      </w:rPr>
    </w:lvl>
    <w:lvl w:ilvl="1" w:tplc="755A935C" w:tentative="1">
      <w:start w:val="1"/>
      <w:numFmt w:val="bullet"/>
      <w:lvlText w:val="o"/>
      <w:lvlJc w:val="left"/>
      <w:pPr>
        <w:ind w:left="1440" w:hanging="360"/>
      </w:pPr>
      <w:rPr>
        <w:rFonts w:ascii="Courier New" w:hAnsi="Courier New" w:cs="Courier New" w:hint="default"/>
      </w:rPr>
    </w:lvl>
    <w:lvl w:ilvl="2" w:tplc="CB9E1C66" w:tentative="1">
      <w:start w:val="1"/>
      <w:numFmt w:val="bullet"/>
      <w:lvlText w:val=""/>
      <w:lvlJc w:val="left"/>
      <w:pPr>
        <w:ind w:left="2160" w:hanging="360"/>
      </w:pPr>
      <w:rPr>
        <w:rFonts w:ascii="Wingdings" w:hAnsi="Wingdings" w:hint="default"/>
      </w:rPr>
    </w:lvl>
    <w:lvl w:ilvl="3" w:tplc="BDAA9B56" w:tentative="1">
      <w:start w:val="1"/>
      <w:numFmt w:val="bullet"/>
      <w:lvlText w:val=""/>
      <w:lvlJc w:val="left"/>
      <w:pPr>
        <w:ind w:left="2880" w:hanging="360"/>
      </w:pPr>
      <w:rPr>
        <w:rFonts w:ascii="Symbol" w:hAnsi="Symbol" w:hint="default"/>
      </w:rPr>
    </w:lvl>
    <w:lvl w:ilvl="4" w:tplc="A0B000EE" w:tentative="1">
      <w:start w:val="1"/>
      <w:numFmt w:val="bullet"/>
      <w:lvlText w:val="o"/>
      <w:lvlJc w:val="left"/>
      <w:pPr>
        <w:ind w:left="3600" w:hanging="360"/>
      </w:pPr>
      <w:rPr>
        <w:rFonts w:ascii="Courier New" w:hAnsi="Courier New" w:cs="Courier New" w:hint="default"/>
      </w:rPr>
    </w:lvl>
    <w:lvl w:ilvl="5" w:tplc="F790FE90" w:tentative="1">
      <w:start w:val="1"/>
      <w:numFmt w:val="bullet"/>
      <w:lvlText w:val=""/>
      <w:lvlJc w:val="left"/>
      <w:pPr>
        <w:ind w:left="4320" w:hanging="360"/>
      </w:pPr>
      <w:rPr>
        <w:rFonts w:ascii="Wingdings" w:hAnsi="Wingdings" w:hint="default"/>
      </w:rPr>
    </w:lvl>
    <w:lvl w:ilvl="6" w:tplc="87E24C28" w:tentative="1">
      <w:start w:val="1"/>
      <w:numFmt w:val="bullet"/>
      <w:lvlText w:val=""/>
      <w:lvlJc w:val="left"/>
      <w:pPr>
        <w:ind w:left="5040" w:hanging="360"/>
      </w:pPr>
      <w:rPr>
        <w:rFonts w:ascii="Symbol" w:hAnsi="Symbol" w:hint="default"/>
      </w:rPr>
    </w:lvl>
    <w:lvl w:ilvl="7" w:tplc="2B4661A0" w:tentative="1">
      <w:start w:val="1"/>
      <w:numFmt w:val="bullet"/>
      <w:lvlText w:val="o"/>
      <w:lvlJc w:val="left"/>
      <w:pPr>
        <w:ind w:left="5760" w:hanging="360"/>
      </w:pPr>
      <w:rPr>
        <w:rFonts w:ascii="Courier New" w:hAnsi="Courier New" w:cs="Courier New" w:hint="default"/>
      </w:rPr>
    </w:lvl>
    <w:lvl w:ilvl="8" w:tplc="B2503820" w:tentative="1">
      <w:start w:val="1"/>
      <w:numFmt w:val="bullet"/>
      <w:lvlText w:val=""/>
      <w:lvlJc w:val="left"/>
      <w:pPr>
        <w:ind w:left="6480" w:hanging="360"/>
      </w:pPr>
      <w:rPr>
        <w:rFonts w:ascii="Wingdings" w:hAnsi="Wingdings" w:hint="default"/>
      </w:rPr>
    </w:lvl>
  </w:abstractNum>
  <w:abstractNum w:abstractNumId="1" w15:restartNumberingAfterBreak="0">
    <w:nsid w:val="35972433"/>
    <w:multiLevelType w:val="hybridMultilevel"/>
    <w:tmpl w:val="7B0C0848"/>
    <w:lvl w:ilvl="0" w:tplc="B52859F8">
      <w:start w:val="1"/>
      <w:numFmt w:val="bullet"/>
      <w:lvlText w:val=""/>
      <w:lvlJc w:val="left"/>
      <w:pPr>
        <w:ind w:left="360" w:hanging="360"/>
      </w:pPr>
      <w:rPr>
        <w:rFonts w:ascii="Wingdings 2" w:hAnsi="Wingdings 2" w:hint="default"/>
      </w:rPr>
    </w:lvl>
    <w:lvl w:ilvl="1" w:tplc="176262EE" w:tentative="1">
      <w:start w:val="1"/>
      <w:numFmt w:val="bullet"/>
      <w:lvlText w:val="o"/>
      <w:lvlJc w:val="left"/>
      <w:pPr>
        <w:ind w:left="1440" w:hanging="360"/>
      </w:pPr>
      <w:rPr>
        <w:rFonts w:ascii="Courier New" w:hAnsi="Courier New" w:cs="Courier New" w:hint="default"/>
      </w:rPr>
    </w:lvl>
    <w:lvl w:ilvl="2" w:tplc="D3727AE6" w:tentative="1">
      <w:start w:val="1"/>
      <w:numFmt w:val="bullet"/>
      <w:lvlText w:val=""/>
      <w:lvlJc w:val="left"/>
      <w:pPr>
        <w:ind w:left="2160" w:hanging="360"/>
      </w:pPr>
      <w:rPr>
        <w:rFonts w:ascii="Wingdings" w:hAnsi="Wingdings" w:hint="default"/>
      </w:rPr>
    </w:lvl>
    <w:lvl w:ilvl="3" w:tplc="612A1BE2" w:tentative="1">
      <w:start w:val="1"/>
      <w:numFmt w:val="bullet"/>
      <w:lvlText w:val=""/>
      <w:lvlJc w:val="left"/>
      <w:pPr>
        <w:ind w:left="2880" w:hanging="360"/>
      </w:pPr>
      <w:rPr>
        <w:rFonts w:ascii="Symbol" w:hAnsi="Symbol" w:hint="default"/>
      </w:rPr>
    </w:lvl>
    <w:lvl w:ilvl="4" w:tplc="08863D02" w:tentative="1">
      <w:start w:val="1"/>
      <w:numFmt w:val="bullet"/>
      <w:lvlText w:val="o"/>
      <w:lvlJc w:val="left"/>
      <w:pPr>
        <w:ind w:left="3600" w:hanging="360"/>
      </w:pPr>
      <w:rPr>
        <w:rFonts w:ascii="Courier New" w:hAnsi="Courier New" w:cs="Courier New" w:hint="default"/>
      </w:rPr>
    </w:lvl>
    <w:lvl w:ilvl="5" w:tplc="06368F08" w:tentative="1">
      <w:start w:val="1"/>
      <w:numFmt w:val="bullet"/>
      <w:lvlText w:val=""/>
      <w:lvlJc w:val="left"/>
      <w:pPr>
        <w:ind w:left="4320" w:hanging="360"/>
      </w:pPr>
      <w:rPr>
        <w:rFonts w:ascii="Wingdings" w:hAnsi="Wingdings" w:hint="default"/>
      </w:rPr>
    </w:lvl>
    <w:lvl w:ilvl="6" w:tplc="96944C1A" w:tentative="1">
      <w:start w:val="1"/>
      <w:numFmt w:val="bullet"/>
      <w:lvlText w:val=""/>
      <w:lvlJc w:val="left"/>
      <w:pPr>
        <w:ind w:left="5040" w:hanging="360"/>
      </w:pPr>
      <w:rPr>
        <w:rFonts w:ascii="Symbol" w:hAnsi="Symbol" w:hint="default"/>
      </w:rPr>
    </w:lvl>
    <w:lvl w:ilvl="7" w:tplc="FCAA9024" w:tentative="1">
      <w:start w:val="1"/>
      <w:numFmt w:val="bullet"/>
      <w:lvlText w:val="o"/>
      <w:lvlJc w:val="left"/>
      <w:pPr>
        <w:ind w:left="5760" w:hanging="360"/>
      </w:pPr>
      <w:rPr>
        <w:rFonts w:ascii="Courier New" w:hAnsi="Courier New" w:cs="Courier New" w:hint="default"/>
      </w:rPr>
    </w:lvl>
    <w:lvl w:ilvl="8" w:tplc="3E84B036" w:tentative="1">
      <w:start w:val="1"/>
      <w:numFmt w:val="bullet"/>
      <w:lvlText w:val=""/>
      <w:lvlJc w:val="left"/>
      <w:pPr>
        <w:ind w:left="6480" w:hanging="360"/>
      </w:pPr>
      <w:rPr>
        <w:rFonts w:ascii="Wingdings" w:hAnsi="Wingdings" w:hint="default"/>
      </w:rPr>
    </w:lvl>
  </w:abstractNum>
  <w:abstractNum w:abstractNumId="2" w15:restartNumberingAfterBreak="0">
    <w:nsid w:val="4692100C"/>
    <w:multiLevelType w:val="hybridMultilevel"/>
    <w:tmpl w:val="BB58C9AA"/>
    <w:lvl w:ilvl="0" w:tplc="36B294E4">
      <w:start w:val="1"/>
      <w:numFmt w:val="bullet"/>
      <w:lvlText w:val=""/>
      <w:lvlJc w:val="left"/>
      <w:pPr>
        <w:ind w:left="720" w:hanging="360"/>
      </w:pPr>
      <w:rPr>
        <w:rFonts w:ascii="Symbol" w:hAnsi="Symbol" w:hint="default"/>
      </w:rPr>
    </w:lvl>
    <w:lvl w:ilvl="1" w:tplc="57C0B7E2" w:tentative="1">
      <w:start w:val="1"/>
      <w:numFmt w:val="bullet"/>
      <w:lvlText w:val="o"/>
      <w:lvlJc w:val="left"/>
      <w:pPr>
        <w:ind w:left="1440" w:hanging="360"/>
      </w:pPr>
      <w:rPr>
        <w:rFonts w:ascii="Courier New" w:hAnsi="Courier New" w:cs="Courier New" w:hint="default"/>
      </w:rPr>
    </w:lvl>
    <w:lvl w:ilvl="2" w:tplc="03D42D70" w:tentative="1">
      <w:start w:val="1"/>
      <w:numFmt w:val="bullet"/>
      <w:lvlText w:val=""/>
      <w:lvlJc w:val="left"/>
      <w:pPr>
        <w:ind w:left="2160" w:hanging="360"/>
      </w:pPr>
      <w:rPr>
        <w:rFonts w:ascii="Wingdings" w:hAnsi="Wingdings" w:hint="default"/>
      </w:rPr>
    </w:lvl>
    <w:lvl w:ilvl="3" w:tplc="71E2620A" w:tentative="1">
      <w:start w:val="1"/>
      <w:numFmt w:val="bullet"/>
      <w:lvlText w:val=""/>
      <w:lvlJc w:val="left"/>
      <w:pPr>
        <w:ind w:left="2880" w:hanging="360"/>
      </w:pPr>
      <w:rPr>
        <w:rFonts w:ascii="Symbol" w:hAnsi="Symbol" w:hint="default"/>
      </w:rPr>
    </w:lvl>
    <w:lvl w:ilvl="4" w:tplc="A9780E4C" w:tentative="1">
      <w:start w:val="1"/>
      <w:numFmt w:val="bullet"/>
      <w:lvlText w:val="o"/>
      <w:lvlJc w:val="left"/>
      <w:pPr>
        <w:ind w:left="3600" w:hanging="360"/>
      </w:pPr>
      <w:rPr>
        <w:rFonts w:ascii="Courier New" w:hAnsi="Courier New" w:cs="Courier New" w:hint="default"/>
      </w:rPr>
    </w:lvl>
    <w:lvl w:ilvl="5" w:tplc="EA6609BC" w:tentative="1">
      <w:start w:val="1"/>
      <w:numFmt w:val="bullet"/>
      <w:lvlText w:val=""/>
      <w:lvlJc w:val="left"/>
      <w:pPr>
        <w:ind w:left="4320" w:hanging="360"/>
      </w:pPr>
      <w:rPr>
        <w:rFonts w:ascii="Wingdings" w:hAnsi="Wingdings" w:hint="default"/>
      </w:rPr>
    </w:lvl>
    <w:lvl w:ilvl="6" w:tplc="B9B4A5CA" w:tentative="1">
      <w:start w:val="1"/>
      <w:numFmt w:val="bullet"/>
      <w:lvlText w:val=""/>
      <w:lvlJc w:val="left"/>
      <w:pPr>
        <w:ind w:left="5040" w:hanging="360"/>
      </w:pPr>
      <w:rPr>
        <w:rFonts w:ascii="Symbol" w:hAnsi="Symbol" w:hint="default"/>
      </w:rPr>
    </w:lvl>
    <w:lvl w:ilvl="7" w:tplc="C3B225B6" w:tentative="1">
      <w:start w:val="1"/>
      <w:numFmt w:val="bullet"/>
      <w:lvlText w:val="o"/>
      <w:lvlJc w:val="left"/>
      <w:pPr>
        <w:ind w:left="5760" w:hanging="360"/>
      </w:pPr>
      <w:rPr>
        <w:rFonts w:ascii="Courier New" w:hAnsi="Courier New" w:cs="Courier New" w:hint="default"/>
      </w:rPr>
    </w:lvl>
    <w:lvl w:ilvl="8" w:tplc="1EFE690C" w:tentative="1">
      <w:start w:val="1"/>
      <w:numFmt w:val="bullet"/>
      <w:lvlText w:val=""/>
      <w:lvlJc w:val="left"/>
      <w:pPr>
        <w:ind w:left="6480" w:hanging="360"/>
      </w:pPr>
      <w:rPr>
        <w:rFonts w:ascii="Wingdings" w:hAnsi="Wingdings" w:hint="default"/>
      </w:rPr>
    </w:lvl>
  </w:abstractNum>
  <w:abstractNum w:abstractNumId="3" w15:restartNumberingAfterBreak="0">
    <w:nsid w:val="46AA30B4"/>
    <w:multiLevelType w:val="hybridMultilevel"/>
    <w:tmpl w:val="61F8CE46"/>
    <w:lvl w:ilvl="0" w:tplc="B4D019EC">
      <w:start w:val="1"/>
      <w:numFmt w:val="bullet"/>
      <w:lvlText w:val=""/>
      <w:lvlJc w:val="left"/>
      <w:pPr>
        <w:ind w:left="360" w:hanging="360"/>
      </w:pPr>
      <w:rPr>
        <w:rFonts w:ascii="Wingdings 2" w:hAnsi="Wingdings 2" w:hint="default"/>
      </w:rPr>
    </w:lvl>
    <w:lvl w:ilvl="1" w:tplc="E17CDCD6" w:tentative="1">
      <w:start w:val="1"/>
      <w:numFmt w:val="bullet"/>
      <w:lvlText w:val="o"/>
      <w:lvlJc w:val="left"/>
      <w:pPr>
        <w:ind w:left="1440" w:hanging="360"/>
      </w:pPr>
      <w:rPr>
        <w:rFonts w:ascii="Courier New" w:hAnsi="Courier New" w:cs="Courier New" w:hint="default"/>
      </w:rPr>
    </w:lvl>
    <w:lvl w:ilvl="2" w:tplc="94F03F1C" w:tentative="1">
      <w:start w:val="1"/>
      <w:numFmt w:val="bullet"/>
      <w:lvlText w:val=""/>
      <w:lvlJc w:val="left"/>
      <w:pPr>
        <w:ind w:left="2160" w:hanging="360"/>
      </w:pPr>
      <w:rPr>
        <w:rFonts w:ascii="Wingdings" w:hAnsi="Wingdings" w:hint="default"/>
      </w:rPr>
    </w:lvl>
    <w:lvl w:ilvl="3" w:tplc="806AD44A" w:tentative="1">
      <w:start w:val="1"/>
      <w:numFmt w:val="bullet"/>
      <w:lvlText w:val=""/>
      <w:lvlJc w:val="left"/>
      <w:pPr>
        <w:ind w:left="2880" w:hanging="360"/>
      </w:pPr>
      <w:rPr>
        <w:rFonts w:ascii="Symbol" w:hAnsi="Symbol" w:hint="default"/>
      </w:rPr>
    </w:lvl>
    <w:lvl w:ilvl="4" w:tplc="D17C326C" w:tentative="1">
      <w:start w:val="1"/>
      <w:numFmt w:val="bullet"/>
      <w:lvlText w:val="o"/>
      <w:lvlJc w:val="left"/>
      <w:pPr>
        <w:ind w:left="3600" w:hanging="360"/>
      </w:pPr>
      <w:rPr>
        <w:rFonts w:ascii="Courier New" w:hAnsi="Courier New" w:cs="Courier New" w:hint="default"/>
      </w:rPr>
    </w:lvl>
    <w:lvl w:ilvl="5" w:tplc="E12042B2" w:tentative="1">
      <w:start w:val="1"/>
      <w:numFmt w:val="bullet"/>
      <w:lvlText w:val=""/>
      <w:lvlJc w:val="left"/>
      <w:pPr>
        <w:ind w:left="4320" w:hanging="360"/>
      </w:pPr>
      <w:rPr>
        <w:rFonts w:ascii="Wingdings" w:hAnsi="Wingdings" w:hint="default"/>
      </w:rPr>
    </w:lvl>
    <w:lvl w:ilvl="6" w:tplc="F5A0BA9E" w:tentative="1">
      <w:start w:val="1"/>
      <w:numFmt w:val="bullet"/>
      <w:lvlText w:val=""/>
      <w:lvlJc w:val="left"/>
      <w:pPr>
        <w:ind w:left="5040" w:hanging="360"/>
      </w:pPr>
      <w:rPr>
        <w:rFonts w:ascii="Symbol" w:hAnsi="Symbol" w:hint="default"/>
      </w:rPr>
    </w:lvl>
    <w:lvl w:ilvl="7" w:tplc="CE1A6F70" w:tentative="1">
      <w:start w:val="1"/>
      <w:numFmt w:val="bullet"/>
      <w:lvlText w:val="o"/>
      <w:lvlJc w:val="left"/>
      <w:pPr>
        <w:ind w:left="5760" w:hanging="360"/>
      </w:pPr>
      <w:rPr>
        <w:rFonts w:ascii="Courier New" w:hAnsi="Courier New" w:cs="Courier New" w:hint="default"/>
      </w:rPr>
    </w:lvl>
    <w:lvl w:ilvl="8" w:tplc="8CB44308" w:tentative="1">
      <w:start w:val="1"/>
      <w:numFmt w:val="bullet"/>
      <w:lvlText w:val=""/>
      <w:lvlJc w:val="left"/>
      <w:pPr>
        <w:ind w:left="6480" w:hanging="360"/>
      </w:pPr>
      <w:rPr>
        <w:rFonts w:ascii="Wingdings" w:hAnsi="Wingdings" w:hint="default"/>
      </w:rPr>
    </w:lvl>
  </w:abstractNum>
  <w:abstractNum w:abstractNumId="4" w15:restartNumberingAfterBreak="0">
    <w:nsid w:val="55BD0C22"/>
    <w:multiLevelType w:val="hybridMultilevel"/>
    <w:tmpl w:val="41B87B32"/>
    <w:lvl w:ilvl="0" w:tplc="323A5E9E">
      <w:start w:val="1"/>
      <w:numFmt w:val="bullet"/>
      <w:lvlText w:val=""/>
      <w:lvlJc w:val="left"/>
      <w:pPr>
        <w:ind w:left="720" w:hanging="360"/>
      </w:pPr>
      <w:rPr>
        <w:rFonts w:ascii="Symbol" w:hAnsi="Symbol" w:hint="default"/>
      </w:rPr>
    </w:lvl>
    <w:lvl w:ilvl="1" w:tplc="381AAED6" w:tentative="1">
      <w:start w:val="1"/>
      <w:numFmt w:val="bullet"/>
      <w:lvlText w:val="o"/>
      <w:lvlJc w:val="left"/>
      <w:pPr>
        <w:ind w:left="1440" w:hanging="360"/>
      </w:pPr>
      <w:rPr>
        <w:rFonts w:ascii="Courier New" w:hAnsi="Courier New" w:cs="Courier New" w:hint="default"/>
      </w:rPr>
    </w:lvl>
    <w:lvl w:ilvl="2" w:tplc="E4CAC024" w:tentative="1">
      <w:start w:val="1"/>
      <w:numFmt w:val="bullet"/>
      <w:lvlText w:val=""/>
      <w:lvlJc w:val="left"/>
      <w:pPr>
        <w:ind w:left="2160" w:hanging="360"/>
      </w:pPr>
      <w:rPr>
        <w:rFonts w:ascii="Wingdings" w:hAnsi="Wingdings" w:hint="default"/>
      </w:rPr>
    </w:lvl>
    <w:lvl w:ilvl="3" w:tplc="A8E87662" w:tentative="1">
      <w:start w:val="1"/>
      <w:numFmt w:val="bullet"/>
      <w:lvlText w:val=""/>
      <w:lvlJc w:val="left"/>
      <w:pPr>
        <w:ind w:left="2880" w:hanging="360"/>
      </w:pPr>
      <w:rPr>
        <w:rFonts w:ascii="Symbol" w:hAnsi="Symbol" w:hint="default"/>
      </w:rPr>
    </w:lvl>
    <w:lvl w:ilvl="4" w:tplc="163EBC32" w:tentative="1">
      <w:start w:val="1"/>
      <w:numFmt w:val="bullet"/>
      <w:lvlText w:val="o"/>
      <w:lvlJc w:val="left"/>
      <w:pPr>
        <w:ind w:left="3600" w:hanging="360"/>
      </w:pPr>
      <w:rPr>
        <w:rFonts w:ascii="Courier New" w:hAnsi="Courier New" w:cs="Courier New" w:hint="default"/>
      </w:rPr>
    </w:lvl>
    <w:lvl w:ilvl="5" w:tplc="407EA296" w:tentative="1">
      <w:start w:val="1"/>
      <w:numFmt w:val="bullet"/>
      <w:lvlText w:val=""/>
      <w:lvlJc w:val="left"/>
      <w:pPr>
        <w:ind w:left="4320" w:hanging="360"/>
      </w:pPr>
      <w:rPr>
        <w:rFonts w:ascii="Wingdings" w:hAnsi="Wingdings" w:hint="default"/>
      </w:rPr>
    </w:lvl>
    <w:lvl w:ilvl="6" w:tplc="D932EB2E" w:tentative="1">
      <w:start w:val="1"/>
      <w:numFmt w:val="bullet"/>
      <w:lvlText w:val=""/>
      <w:lvlJc w:val="left"/>
      <w:pPr>
        <w:ind w:left="5040" w:hanging="360"/>
      </w:pPr>
      <w:rPr>
        <w:rFonts w:ascii="Symbol" w:hAnsi="Symbol" w:hint="default"/>
      </w:rPr>
    </w:lvl>
    <w:lvl w:ilvl="7" w:tplc="E6D879B4" w:tentative="1">
      <w:start w:val="1"/>
      <w:numFmt w:val="bullet"/>
      <w:lvlText w:val="o"/>
      <w:lvlJc w:val="left"/>
      <w:pPr>
        <w:ind w:left="5760" w:hanging="360"/>
      </w:pPr>
      <w:rPr>
        <w:rFonts w:ascii="Courier New" w:hAnsi="Courier New" w:cs="Courier New" w:hint="default"/>
      </w:rPr>
    </w:lvl>
    <w:lvl w:ilvl="8" w:tplc="574EC9E0" w:tentative="1">
      <w:start w:val="1"/>
      <w:numFmt w:val="bullet"/>
      <w:lvlText w:val=""/>
      <w:lvlJc w:val="left"/>
      <w:pPr>
        <w:ind w:left="6480" w:hanging="360"/>
      </w:pPr>
      <w:rPr>
        <w:rFonts w:ascii="Wingdings" w:hAnsi="Wingdings" w:hint="default"/>
      </w:rPr>
    </w:lvl>
  </w:abstractNum>
  <w:abstractNum w:abstractNumId="5" w15:restartNumberingAfterBreak="0">
    <w:nsid w:val="757F5586"/>
    <w:multiLevelType w:val="hybridMultilevel"/>
    <w:tmpl w:val="7BC24EB4"/>
    <w:lvl w:ilvl="0" w:tplc="F604AA8E">
      <w:start w:val="1"/>
      <w:numFmt w:val="bullet"/>
      <w:lvlText w:val=""/>
      <w:lvlJc w:val="left"/>
      <w:pPr>
        <w:ind w:left="720" w:hanging="360"/>
      </w:pPr>
      <w:rPr>
        <w:rFonts w:ascii="Symbol" w:hAnsi="Symbol" w:hint="default"/>
      </w:rPr>
    </w:lvl>
    <w:lvl w:ilvl="1" w:tplc="763A3544" w:tentative="1">
      <w:start w:val="1"/>
      <w:numFmt w:val="bullet"/>
      <w:lvlText w:val="o"/>
      <w:lvlJc w:val="left"/>
      <w:pPr>
        <w:ind w:left="1440" w:hanging="360"/>
      </w:pPr>
      <w:rPr>
        <w:rFonts w:ascii="Courier New" w:hAnsi="Courier New" w:cs="Courier New" w:hint="default"/>
      </w:rPr>
    </w:lvl>
    <w:lvl w:ilvl="2" w:tplc="C7DCE72C" w:tentative="1">
      <w:start w:val="1"/>
      <w:numFmt w:val="bullet"/>
      <w:lvlText w:val=""/>
      <w:lvlJc w:val="left"/>
      <w:pPr>
        <w:ind w:left="2160" w:hanging="360"/>
      </w:pPr>
      <w:rPr>
        <w:rFonts w:ascii="Wingdings" w:hAnsi="Wingdings" w:hint="default"/>
      </w:rPr>
    </w:lvl>
    <w:lvl w:ilvl="3" w:tplc="35D6CBDA" w:tentative="1">
      <w:start w:val="1"/>
      <w:numFmt w:val="bullet"/>
      <w:lvlText w:val=""/>
      <w:lvlJc w:val="left"/>
      <w:pPr>
        <w:ind w:left="2880" w:hanging="360"/>
      </w:pPr>
      <w:rPr>
        <w:rFonts w:ascii="Symbol" w:hAnsi="Symbol" w:hint="default"/>
      </w:rPr>
    </w:lvl>
    <w:lvl w:ilvl="4" w:tplc="0CA8FD86" w:tentative="1">
      <w:start w:val="1"/>
      <w:numFmt w:val="bullet"/>
      <w:lvlText w:val="o"/>
      <w:lvlJc w:val="left"/>
      <w:pPr>
        <w:ind w:left="3600" w:hanging="360"/>
      </w:pPr>
      <w:rPr>
        <w:rFonts w:ascii="Courier New" w:hAnsi="Courier New" w:cs="Courier New" w:hint="default"/>
      </w:rPr>
    </w:lvl>
    <w:lvl w:ilvl="5" w:tplc="BC464BC4" w:tentative="1">
      <w:start w:val="1"/>
      <w:numFmt w:val="bullet"/>
      <w:lvlText w:val=""/>
      <w:lvlJc w:val="left"/>
      <w:pPr>
        <w:ind w:left="4320" w:hanging="360"/>
      </w:pPr>
      <w:rPr>
        <w:rFonts w:ascii="Wingdings" w:hAnsi="Wingdings" w:hint="default"/>
      </w:rPr>
    </w:lvl>
    <w:lvl w:ilvl="6" w:tplc="1A047D92" w:tentative="1">
      <w:start w:val="1"/>
      <w:numFmt w:val="bullet"/>
      <w:lvlText w:val=""/>
      <w:lvlJc w:val="left"/>
      <w:pPr>
        <w:ind w:left="5040" w:hanging="360"/>
      </w:pPr>
      <w:rPr>
        <w:rFonts w:ascii="Symbol" w:hAnsi="Symbol" w:hint="default"/>
      </w:rPr>
    </w:lvl>
    <w:lvl w:ilvl="7" w:tplc="BFEE8360" w:tentative="1">
      <w:start w:val="1"/>
      <w:numFmt w:val="bullet"/>
      <w:lvlText w:val="o"/>
      <w:lvlJc w:val="left"/>
      <w:pPr>
        <w:ind w:left="5760" w:hanging="360"/>
      </w:pPr>
      <w:rPr>
        <w:rFonts w:ascii="Courier New" w:hAnsi="Courier New" w:cs="Courier New" w:hint="default"/>
      </w:rPr>
    </w:lvl>
    <w:lvl w:ilvl="8" w:tplc="6D6408E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E"/>
    <w:rsid w:val="00004423"/>
    <w:rsid w:val="0002209F"/>
    <w:rsid w:val="000405AF"/>
    <w:rsid w:val="0006616F"/>
    <w:rsid w:val="0008334C"/>
    <w:rsid w:val="000903CB"/>
    <w:rsid w:val="00091901"/>
    <w:rsid w:val="00093006"/>
    <w:rsid w:val="0009331D"/>
    <w:rsid w:val="000B7CE3"/>
    <w:rsid w:val="000C3734"/>
    <w:rsid w:val="000D21B5"/>
    <w:rsid w:val="000F31AD"/>
    <w:rsid w:val="00102F2B"/>
    <w:rsid w:val="001060D6"/>
    <w:rsid w:val="00146860"/>
    <w:rsid w:val="001573BC"/>
    <w:rsid w:val="00167EE4"/>
    <w:rsid w:val="00176405"/>
    <w:rsid w:val="00190F02"/>
    <w:rsid w:val="001A2C7C"/>
    <w:rsid w:val="001D4C5E"/>
    <w:rsid w:val="002009BB"/>
    <w:rsid w:val="00207FCC"/>
    <w:rsid w:val="0022674A"/>
    <w:rsid w:val="00267EE5"/>
    <w:rsid w:val="00271A33"/>
    <w:rsid w:val="00272484"/>
    <w:rsid w:val="00277C9B"/>
    <w:rsid w:val="002819C7"/>
    <w:rsid w:val="00293E49"/>
    <w:rsid w:val="002B5244"/>
    <w:rsid w:val="002C049A"/>
    <w:rsid w:val="002C41AA"/>
    <w:rsid w:val="002C5BDF"/>
    <w:rsid w:val="002D4684"/>
    <w:rsid w:val="0030098A"/>
    <w:rsid w:val="00331379"/>
    <w:rsid w:val="003317AD"/>
    <w:rsid w:val="003401AB"/>
    <w:rsid w:val="00340971"/>
    <w:rsid w:val="0035189A"/>
    <w:rsid w:val="0035650D"/>
    <w:rsid w:val="00373963"/>
    <w:rsid w:val="00396617"/>
    <w:rsid w:val="003A3DE8"/>
    <w:rsid w:val="003A6880"/>
    <w:rsid w:val="003B176E"/>
    <w:rsid w:val="003B55C5"/>
    <w:rsid w:val="003C6D96"/>
    <w:rsid w:val="003D7563"/>
    <w:rsid w:val="003F7345"/>
    <w:rsid w:val="003F778F"/>
    <w:rsid w:val="00421E3D"/>
    <w:rsid w:val="00422077"/>
    <w:rsid w:val="00423FF4"/>
    <w:rsid w:val="00425A4B"/>
    <w:rsid w:val="00441AA0"/>
    <w:rsid w:val="00451E7C"/>
    <w:rsid w:val="004726EB"/>
    <w:rsid w:val="00487BED"/>
    <w:rsid w:val="00491B33"/>
    <w:rsid w:val="00496C1F"/>
    <w:rsid w:val="004B0B0C"/>
    <w:rsid w:val="004D06C9"/>
    <w:rsid w:val="004E0DEE"/>
    <w:rsid w:val="004E118E"/>
    <w:rsid w:val="004F1ABC"/>
    <w:rsid w:val="004F4A41"/>
    <w:rsid w:val="00515331"/>
    <w:rsid w:val="0054658F"/>
    <w:rsid w:val="005831D1"/>
    <w:rsid w:val="005A0A61"/>
    <w:rsid w:val="005B35CD"/>
    <w:rsid w:val="005C3270"/>
    <w:rsid w:val="005D7302"/>
    <w:rsid w:val="005F34FF"/>
    <w:rsid w:val="005F3FA7"/>
    <w:rsid w:val="006033CA"/>
    <w:rsid w:val="006051F5"/>
    <w:rsid w:val="00615113"/>
    <w:rsid w:val="006204AC"/>
    <w:rsid w:val="00623960"/>
    <w:rsid w:val="00632B6E"/>
    <w:rsid w:val="00632E75"/>
    <w:rsid w:val="00635B7E"/>
    <w:rsid w:val="00680720"/>
    <w:rsid w:val="0068667E"/>
    <w:rsid w:val="006A2A0C"/>
    <w:rsid w:val="006A7659"/>
    <w:rsid w:val="006D027A"/>
    <w:rsid w:val="007235CE"/>
    <w:rsid w:val="00764648"/>
    <w:rsid w:val="007758CE"/>
    <w:rsid w:val="00777E50"/>
    <w:rsid w:val="0079103A"/>
    <w:rsid w:val="007B4C39"/>
    <w:rsid w:val="007C06A9"/>
    <w:rsid w:val="007D26F1"/>
    <w:rsid w:val="00827F7C"/>
    <w:rsid w:val="0084013F"/>
    <w:rsid w:val="0085564F"/>
    <w:rsid w:val="00857660"/>
    <w:rsid w:val="0086531E"/>
    <w:rsid w:val="00867F83"/>
    <w:rsid w:val="008721A2"/>
    <w:rsid w:val="0088132F"/>
    <w:rsid w:val="00887299"/>
    <w:rsid w:val="008A0AC7"/>
    <w:rsid w:val="008A4376"/>
    <w:rsid w:val="008B50B6"/>
    <w:rsid w:val="008D5AF6"/>
    <w:rsid w:val="00912109"/>
    <w:rsid w:val="00971C88"/>
    <w:rsid w:val="00977CAA"/>
    <w:rsid w:val="009906BE"/>
    <w:rsid w:val="00992CDB"/>
    <w:rsid w:val="00992FE3"/>
    <w:rsid w:val="009973E4"/>
    <w:rsid w:val="009C1A7B"/>
    <w:rsid w:val="009D3577"/>
    <w:rsid w:val="009D7EA3"/>
    <w:rsid w:val="009F2E83"/>
    <w:rsid w:val="00A167EC"/>
    <w:rsid w:val="00A21309"/>
    <w:rsid w:val="00A627B5"/>
    <w:rsid w:val="00A73A57"/>
    <w:rsid w:val="00A74861"/>
    <w:rsid w:val="00A76FA8"/>
    <w:rsid w:val="00A80EBC"/>
    <w:rsid w:val="00AA0E71"/>
    <w:rsid w:val="00AA5DB1"/>
    <w:rsid w:val="00AC48A8"/>
    <w:rsid w:val="00AE0D6F"/>
    <w:rsid w:val="00B201AC"/>
    <w:rsid w:val="00B30080"/>
    <w:rsid w:val="00B53F93"/>
    <w:rsid w:val="00B57576"/>
    <w:rsid w:val="00B63450"/>
    <w:rsid w:val="00B71D8E"/>
    <w:rsid w:val="00B775F6"/>
    <w:rsid w:val="00B77BF3"/>
    <w:rsid w:val="00B95772"/>
    <w:rsid w:val="00BB243B"/>
    <w:rsid w:val="00BB2F51"/>
    <w:rsid w:val="00BE280D"/>
    <w:rsid w:val="00BF1FA5"/>
    <w:rsid w:val="00BF59AB"/>
    <w:rsid w:val="00BF5AE5"/>
    <w:rsid w:val="00BF7D03"/>
    <w:rsid w:val="00C1375D"/>
    <w:rsid w:val="00C142FE"/>
    <w:rsid w:val="00C23A36"/>
    <w:rsid w:val="00C427C5"/>
    <w:rsid w:val="00C459D5"/>
    <w:rsid w:val="00C50A9F"/>
    <w:rsid w:val="00C61C9F"/>
    <w:rsid w:val="00C67DAA"/>
    <w:rsid w:val="00C7229B"/>
    <w:rsid w:val="00C969C4"/>
    <w:rsid w:val="00D0743C"/>
    <w:rsid w:val="00D21339"/>
    <w:rsid w:val="00D542DB"/>
    <w:rsid w:val="00D66677"/>
    <w:rsid w:val="00D76B22"/>
    <w:rsid w:val="00D94575"/>
    <w:rsid w:val="00DA191F"/>
    <w:rsid w:val="00DA6EE7"/>
    <w:rsid w:val="00DC09A1"/>
    <w:rsid w:val="00DC3DC1"/>
    <w:rsid w:val="00DC4073"/>
    <w:rsid w:val="00DC7802"/>
    <w:rsid w:val="00DD20C5"/>
    <w:rsid w:val="00DE555D"/>
    <w:rsid w:val="00DF2636"/>
    <w:rsid w:val="00E147F0"/>
    <w:rsid w:val="00E322C5"/>
    <w:rsid w:val="00E43876"/>
    <w:rsid w:val="00E46161"/>
    <w:rsid w:val="00E54874"/>
    <w:rsid w:val="00E6601B"/>
    <w:rsid w:val="00E83C1E"/>
    <w:rsid w:val="00EC0F9C"/>
    <w:rsid w:val="00EF15DF"/>
    <w:rsid w:val="00EF1BA5"/>
    <w:rsid w:val="00F43875"/>
    <w:rsid w:val="00F512CF"/>
    <w:rsid w:val="00F6261C"/>
    <w:rsid w:val="00FA032D"/>
    <w:rsid w:val="00FA21D8"/>
    <w:rsid w:val="00FA32C1"/>
    <w:rsid w:val="00FA4D43"/>
    <w:rsid w:val="00FA61B1"/>
    <w:rsid w:val="00FC2E82"/>
    <w:rsid w:val="00FC6B25"/>
    <w:rsid w:val="00FD4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930B4"/>
  <w15:docId w15:val="{5D4CE83E-26F6-46EC-A225-DC92F1B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0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E50"/>
    <w:pPr>
      <w:tabs>
        <w:tab w:val="center" w:pos="4513"/>
        <w:tab w:val="right" w:pos="9026"/>
      </w:tabs>
    </w:pPr>
  </w:style>
  <w:style w:type="character" w:customStyle="1" w:styleId="HeaderChar">
    <w:name w:val="Header Char"/>
    <w:basedOn w:val="DefaultParagraphFont"/>
    <w:link w:val="Header"/>
    <w:uiPriority w:val="99"/>
    <w:rsid w:val="00777E50"/>
  </w:style>
  <w:style w:type="paragraph" w:styleId="Footer">
    <w:name w:val="footer"/>
    <w:basedOn w:val="Normal"/>
    <w:link w:val="FooterChar"/>
    <w:uiPriority w:val="99"/>
    <w:unhideWhenUsed/>
    <w:qFormat/>
    <w:rsid w:val="00777E50"/>
    <w:pPr>
      <w:tabs>
        <w:tab w:val="center" w:pos="4513"/>
        <w:tab w:val="right" w:pos="9026"/>
      </w:tabs>
    </w:pPr>
  </w:style>
  <w:style w:type="character" w:customStyle="1" w:styleId="FooterChar">
    <w:name w:val="Footer Char"/>
    <w:basedOn w:val="DefaultParagraphFont"/>
    <w:link w:val="Footer"/>
    <w:uiPriority w:val="99"/>
    <w:rsid w:val="00777E50"/>
  </w:style>
  <w:style w:type="paragraph" w:styleId="BalloonText">
    <w:name w:val="Balloon Text"/>
    <w:basedOn w:val="Normal"/>
    <w:link w:val="BalloonTextChar"/>
    <w:uiPriority w:val="99"/>
    <w:semiHidden/>
    <w:unhideWhenUsed/>
    <w:rsid w:val="00777E50"/>
    <w:rPr>
      <w:rFonts w:ascii="Tahoma" w:hAnsi="Tahoma" w:cs="Tahoma"/>
      <w:sz w:val="16"/>
      <w:szCs w:val="16"/>
    </w:rPr>
  </w:style>
  <w:style w:type="character" w:customStyle="1" w:styleId="BalloonTextChar">
    <w:name w:val="Balloon Text Char"/>
    <w:basedOn w:val="DefaultParagraphFont"/>
    <w:link w:val="BalloonText"/>
    <w:uiPriority w:val="99"/>
    <w:semiHidden/>
    <w:rsid w:val="00777E50"/>
    <w:rPr>
      <w:rFonts w:ascii="Tahoma" w:hAnsi="Tahoma" w:cs="Tahoma"/>
      <w:sz w:val="16"/>
      <w:szCs w:val="16"/>
    </w:rPr>
  </w:style>
  <w:style w:type="paragraph" w:customStyle="1" w:styleId="Authorisation">
    <w:name w:val="Authorisation"/>
    <w:basedOn w:val="Normal"/>
    <w:rsid w:val="004726EB"/>
    <w:pPr>
      <w:spacing w:before="40"/>
    </w:pPr>
    <w:rPr>
      <w:rFonts w:ascii="Book Antiqua" w:eastAsia="Times New Roman" w:hAnsi="Book Antiqua" w:cs="Times New Roman"/>
      <w:sz w:val="20"/>
      <w:szCs w:val="24"/>
      <w:lang w:eastAsia="en-AU"/>
    </w:rPr>
  </w:style>
  <w:style w:type="paragraph" w:styleId="ListParagraph">
    <w:name w:val="List Paragraph"/>
    <w:basedOn w:val="Normal"/>
    <w:uiPriority w:val="34"/>
    <w:qFormat/>
    <w:rsid w:val="002C5BDF"/>
    <w:pPr>
      <w:ind w:left="720"/>
      <w:contextualSpacing/>
    </w:pPr>
  </w:style>
  <w:style w:type="character" w:styleId="PlaceholderText">
    <w:name w:val="Placeholder Text"/>
    <w:basedOn w:val="DefaultParagraphFont"/>
    <w:uiPriority w:val="99"/>
    <w:semiHidden/>
    <w:rsid w:val="00B71D8E"/>
    <w:rPr>
      <w:color w:val="808080"/>
    </w:rPr>
  </w:style>
  <w:style w:type="paragraph" w:customStyle="1" w:styleId="cell">
    <w:name w:val="cell"/>
    <w:basedOn w:val="Normal"/>
    <w:rsid w:val="00E46161"/>
    <w:rPr>
      <w:rFonts w:ascii="Arial" w:eastAsia="Times New Roman" w:hAnsi="Arial" w:cs="Arial"/>
      <w:sz w:val="20"/>
      <w:szCs w:val="20"/>
      <w:lang w:eastAsia="en-AU"/>
    </w:rPr>
  </w:style>
  <w:style w:type="character" w:customStyle="1" w:styleId="Classification">
    <w:name w:val="Classification"/>
    <w:basedOn w:val="DefaultParagraphFont"/>
    <w:uiPriority w:val="1"/>
    <w:rsid w:val="0079103A"/>
    <w:rPr>
      <w:rFonts w:ascii="Book Antiqua" w:hAnsi="Book Antiqua"/>
      <w:b/>
      <w:sz w:val="28"/>
    </w:rPr>
  </w:style>
  <w:style w:type="character" w:customStyle="1" w:styleId="Heading1Char">
    <w:name w:val="Heading 1 Char"/>
    <w:basedOn w:val="DefaultParagraphFont"/>
    <w:link w:val="Heading1"/>
    <w:uiPriority w:val="9"/>
    <w:rsid w:val="000405AF"/>
    <w:rPr>
      <w:rFonts w:asciiTheme="majorHAnsi" w:eastAsiaTheme="majorEastAsia" w:hAnsiTheme="majorHAnsi" w:cstheme="majorBidi"/>
      <w:b/>
      <w:bCs/>
      <w:color w:val="365F91" w:themeColor="accent1" w:themeShade="BF"/>
      <w:sz w:val="28"/>
      <w:szCs w:val="28"/>
    </w:rPr>
  </w:style>
  <w:style w:type="paragraph" w:customStyle="1" w:styleId="Classification1">
    <w:name w:val="Classification1"/>
    <w:basedOn w:val="Normal"/>
    <w:link w:val="Classification1Char"/>
    <w:qFormat/>
    <w:rsid w:val="006D027A"/>
    <w:pPr>
      <w:jc w:val="center"/>
    </w:pPr>
    <w:rPr>
      <w:rFonts w:ascii="Book Antiqua" w:hAnsi="Book Antiqua"/>
      <w:b/>
      <w:sz w:val="28"/>
    </w:rPr>
  </w:style>
  <w:style w:type="character" w:customStyle="1" w:styleId="Classification1Char">
    <w:name w:val="Classification1 Char"/>
    <w:basedOn w:val="DefaultParagraphFont"/>
    <w:link w:val="Classification1"/>
    <w:rsid w:val="006D027A"/>
    <w:rPr>
      <w:rFonts w:ascii="Book Antiqua" w:hAnsi="Book Antiqua"/>
      <w:b/>
      <w:sz w:val="28"/>
    </w:rPr>
  </w:style>
  <w:style w:type="character" w:customStyle="1" w:styleId="Suburb">
    <w:name w:val="Suburb"/>
    <w:basedOn w:val="DefaultParagraphFont"/>
    <w:uiPriority w:val="1"/>
    <w:qFormat/>
    <w:rsid w:val="003F778F"/>
    <w:rPr>
      <w:rFonts w:ascii="Times New Roman" w:hAnsi="Times New Roman"/>
      <w:caps/>
      <w:smallCaps w:val="0"/>
      <w:strike w:val="0"/>
      <w:dstrike w:val="0"/>
      <w:vanish w:val="0"/>
      <w:sz w:val="24"/>
      <w:vertAlign w:val="baseline"/>
    </w:rPr>
  </w:style>
  <w:style w:type="character" w:styleId="Hyperlink">
    <w:name w:val="Hyperlink"/>
    <w:basedOn w:val="DefaultParagraphFont"/>
    <w:uiPriority w:val="99"/>
    <w:unhideWhenUsed/>
    <w:rsid w:val="0068667E"/>
    <w:rPr>
      <w:color w:val="0000FF" w:themeColor="hyperlink"/>
      <w:u w:val="single"/>
    </w:rPr>
  </w:style>
  <w:style w:type="table" w:styleId="TableGrid">
    <w:name w:val="Table Grid"/>
    <w:basedOn w:val="TableNormal"/>
    <w:uiPriority w:val="39"/>
    <w:rsid w:val="0062396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1B5"/>
    <w:rPr>
      <w:sz w:val="16"/>
      <w:szCs w:val="16"/>
    </w:rPr>
  </w:style>
  <w:style w:type="paragraph" w:styleId="CommentText">
    <w:name w:val="annotation text"/>
    <w:basedOn w:val="Normal"/>
    <w:link w:val="CommentTextChar"/>
    <w:uiPriority w:val="99"/>
    <w:semiHidden/>
    <w:unhideWhenUsed/>
    <w:rsid w:val="000D21B5"/>
    <w:rPr>
      <w:sz w:val="20"/>
      <w:szCs w:val="20"/>
    </w:rPr>
  </w:style>
  <w:style w:type="character" w:customStyle="1" w:styleId="CommentTextChar">
    <w:name w:val="Comment Text Char"/>
    <w:basedOn w:val="DefaultParagraphFont"/>
    <w:link w:val="CommentText"/>
    <w:uiPriority w:val="99"/>
    <w:semiHidden/>
    <w:rsid w:val="000D21B5"/>
    <w:rPr>
      <w:sz w:val="20"/>
      <w:szCs w:val="20"/>
    </w:rPr>
  </w:style>
  <w:style w:type="paragraph" w:styleId="CommentSubject">
    <w:name w:val="annotation subject"/>
    <w:basedOn w:val="CommentText"/>
    <w:next w:val="CommentText"/>
    <w:link w:val="CommentSubjectChar"/>
    <w:uiPriority w:val="99"/>
    <w:semiHidden/>
    <w:unhideWhenUsed/>
    <w:rsid w:val="000D21B5"/>
    <w:rPr>
      <w:b/>
      <w:bCs/>
    </w:rPr>
  </w:style>
  <w:style w:type="character" w:customStyle="1" w:styleId="CommentSubjectChar">
    <w:name w:val="Comment Subject Char"/>
    <w:basedOn w:val="CommentTextChar"/>
    <w:link w:val="CommentSubject"/>
    <w:uiPriority w:val="99"/>
    <w:semiHidden/>
    <w:rsid w:val="000D2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1A822D3F2349C68BB77D17401A51F7"/>
        <w:category>
          <w:name w:val="General"/>
          <w:gallery w:val="placeholder"/>
        </w:category>
        <w:types>
          <w:type w:val="bbPlcHdr"/>
        </w:types>
        <w:behaviors>
          <w:behavior w:val="content"/>
        </w:behaviors>
        <w:guid w:val="{22BA1C11-D0B5-4B07-ADB4-DCD51219D36A}"/>
      </w:docPartPr>
      <w:docPartBody>
        <w:p w:rsidR="006033CA" w:rsidRDefault="00EE0A0A" w:rsidP="005C3270">
          <w:pPr>
            <w:pStyle w:val="481A822D3F2349C68BB77D17401A51F7"/>
          </w:pPr>
          <w:r w:rsidRPr="00093006">
            <w:rPr>
              <w:rFonts w:cs="Times New Roman"/>
              <w:b/>
              <w:szCs w:val="24"/>
            </w:rPr>
            <w:t>&lt;Minister&gt;</w:t>
          </w:r>
        </w:p>
      </w:docPartBody>
    </w:docPart>
    <w:docPart>
      <w:docPartPr>
        <w:name w:val="A3737837528040DB827F4D3DBB3B3B54"/>
        <w:category>
          <w:name w:val="General"/>
          <w:gallery w:val="placeholder"/>
        </w:category>
        <w:types>
          <w:type w:val="bbPlcHdr"/>
        </w:types>
        <w:behaviors>
          <w:behavior w:val="content"/>
        </w:behaviors>
        <w:guid w:val="{9B0004A6-6356-453D-8CD3-A41364642107}"/>
      </w:docPartPr>
      <w:docPartBody>
        <w:p w:rsidR="006033CA" w:rsidRDefault="00EE0A0A" w:rsidP="005C3270">
          <w:pPr>
            <w:pStyle w:val="A3737837528040DB827F4D3DBB3B3B54"/>
          </w:pPr>
          <w:r w:rsidRPr="00093006">
            <w:rPr>
              <w:rFonts w:cs="Times New Roman"/>
              <w:b/>
              <w:szCs w:val="24"/>
            </w:rPr>
            <w:t>&lt;PDR number&gt;</w:t>
          </w:r>
        </w:p>
      </w:docPartBody>
    </w:docPart>
    <w:docPart>
      <w:docPartPr>
        <w:name w:val="DBB78486CF6E47E4982828FFB841ADF2"/>
        <w:category>
          <w:name w:val="General"/>
          <w:gallery w:val="placeholder"/>
        </w:category>
        <w:types>
          <w:type w:val="bbPlcHdr"/>
        </w:types>
        <w:behaviors>
          <w:behavior w:val="content"/>
        </w:behaviors>
        <w:guid w:val="{F908A53A-6681-4E08-8CD7-57F3D6014A23}"/>
      </w:docPartPr>
      <w:docPartBody>
        <w:p w:rsidR="006033CA" w:rsidRDefault="00EE0A0A" w:rsidP="005C3270">
          <w:pPr>
            <w:pStyle w:val="DBB78486CF6E47E4982828FFB841ADF2"/>
          </w:pPr>
          <w:r w:rsidRPr="00093006">
            <w:rPr>
              <w:rFonts w:cs="Times New Roman"/>
              <w:b/>
              <w:szCs w:val="24"/>
            </w:rPr>
            <w:t>&lt;Subject&gt;</w:t>
          </w:r>
        </w:p>
      </w:docPartBody>
    </w:docPart>
    <w:docPart>
      <w:docPartPr>
        <w:name w:val="CC64084F41E841BBBA7D6C5DFD19FBB5"/>
        <w:category>
          <w:name w:val="General"/>
          <w:gallery w:val="placeholder"/>
        </w:category>
        <w:types>
          <w:type w:val="bbPlcHdr"/>
        </w:types>
        <w:behaviors>
          <w:behavior w:val="content"/>
        </w:behaviors>
        <w:guid w:val="{D985E085-9973-46E8-8AF9-082FFE61CB7B}"/>
      </w:docPartPr>
      <w:docPartBody>
        <w:p w:rsidR="006033CA" w:rsidRDefault="00EE0A0A" w:rsidP="005C3270">
          <w:pPr>
            <w:pStyle w:val="CC64084F41E841BBBA7D6C5DFD19FBB5"/>
          </w:pPr>
          <w:r>
            <w:rPr>
              <w:rStyle w:val="PlaceholderText"/>
            </w:rPr>
            <w:t>Click here to enter text.</w:t>
          </w:r>
        </w:p>
      </w:docPartBody>
    </w:docPart>
    <w:docPart>
      <w:docPartPr>
        <w:name w:val="8B0BEC2457BC40D398A6FF905D273FC2"/>
        <w:category>
          <w:name w:val="General"/>
          <w:gallery w:val="placeholder"/>
        </w:category>
        <w:types>
          <w:type w:val="bbPlcHdr"/>
        </w:types>
        <w:behaviors>
          <w:behavior w:val="content"/>
        </w:behaviors>
        <w:guid w:val="{EB664AFF-69F9-479B-A4E9-44F2BED1EF0C}"/>
      </w:docPartPr>
      <w:docPartBody>
        <w:p w:rsidR="006033CA" w:rsidRDefault="00EE0A0A" w:rsidP="005C3270">
          <w:pPr>
            <w:pStyle w:val="8B0BEC2457BC40D398A6FF905D273FC2"/>
          </w:pPr>
          <w:r w:rsidRPr="00093006">
            <w:rPr>
              <w:rFonts w:cs="Times New Roman"/>
              <w:b/>
              <w:szCs w:val="24"/>
            </w:rPr>
            <w:t>&lt;Division/Branch&gt;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19"/>
    <w:rsid w:val="00041DD0"/>
    <w:rsid w:val="0004707A"/>
    <w:rsid w:val="0006695C"/>
    <w:rsid w:val="000C06B8"/>
    <w:rsid w:val="000C1A27"/>
    <w:rsid w:val="000D040D"/>
    <w:rsid w:val="00133F86"/>
    <w:rsid w:val="002F69DC"/>
    <w:rsid w:val="0036316E"/>
    <w:rsid w:val="00373963"/>
    <w:rsid w:val="00440861"/>
    <w:rsid w:val="00444E8A"/>
    <w:rsid w:val="004837F1"/>
    <w:rsid w:val="0049348A"/>
    <w:rsid w:val="004C618F"/>
    <w:rsid w:val="005C3270"/>
    <w:rsid w:val="005F25DD"/>
    <w:rsid w:val="006033CA"/>
    <w:rsid w:val="006356A4"/>
    <w:rsid w:val="00672A44"/>
    <w:rsid w:val="00676250"/>
    <w:rsid w:val="00806C9F"/>
    <w:rsid w:val="008406FD"/>
    <w:rsid w:val="008D116D"/>
    <w:rsid w:val="00931D3B"/>
    <w:rsid w:val="00A16636"/>
    <w:rsid w:val="00AC0815"/>
    <w:rsid w:val="00B320A4"/>
    <w:rsid w:val="00B431B2"/>
    <w:rsid w:val="00B578EF"/>
    <w:rsid w:val="00B97712"/>
    <w:rsid w:val="00C037E2"/>
    <w:rsid w:val="00C3781D"/>
    <w:rsid w:val="00C72326"/>
    <w:rsid w:val="00EE0A0A"/>
    <w:rsid w:val="00F03197"/>
    <w:rsid w:val="00F063CE"/>
    <w:rsid w:val="00F40BAD"/>
    <w:rsid w:val="00F666ED"/>
    <w:rsid w:val="00F93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FD00A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326"/>
    <w:rPr>
      <w:color w:val="808080"/>
    </w:rPr>
  </w:style>
  <w:style w:type="paragraph" w:customStyle="1" w:styleId="EA9ABBAE990A483FA38F818A4C077C01">
    <w:name w:val="EA9ABBAE990A483FA38F818A4C077C01"/>
    <w:rsid w:val="00F93F19"/>
  </w:style>
  <w:style w:type="paragraph" w:customStyle="1" w:styleId="11D7575F5FFC41ECB1AA6A8E21FDB498">
    <w:name w:val="11D7575F5FFC41ECB1AA6A8E21FDB498"/>
    <w:rsid w:val="00F93F19"/>
  </w:style>
  <w:style w:type="paragraph" w:customStyle="1" w:styleId="06D958C7612A43D0BD14901C462EFE30">
    <w:name w:val="06D958C7612A43D0BD14901C462EFE30"/>
    <w:rsid w:val="00F93F19"/>
  </w:style>
  <w:style w:type="paragraph" w:customStyle="1" w:styleId="F5D9FE637DFB435E9B6494FAA67C2346">
    <w:name w:val="F5D9FE637DFB435E9B6494FAA67C2346"/>
    <w:rsid w:val="00F93F19"/>
  </w:style>
  <w:style w:type="paragraph" w:customStyle="1" w:styleId="BF59D0AA056A4B4BBA5016B4123C1761">
    <w:name w:val="BF59D0AA056A4B4BBA5016B4123C1761"/>
    <w:rsid w:val="00F93F19"/>
  </w:style>
  <w:style w:type="paragraph" w:customStyle="1" w:styleId="4DCAD4B3513041DA8BC34BC8507AC1D8">
    <w:name w:val="4DCAD4B3513041DA8BC34BC8507AC1D8"/>
    <w:rsid w:val="00C037E2"/>
  </w:style>
  <w:style w:type="paragraph" w:customStyle="1" w:styleId="2539D530F45D4016B4ACD1513F4C2ACF">
    <w:name w:val="2539D530F45D4016B4ACD1513F4C2ACF"/>
    <w:rsid w:val="00C037E2"/>
  </w:style>
  <w:style w:type="paragraph" w:customStyle="1" w:styleId="18AF706F6A6144A6A9A47420801D7035">
    <w:name w:val="18AF706F6A6144A6A9A47420801D7035"/>
    <w:rsid w:val="00C037E2"/>
  </w:style>
  <w:style w:type="paragraph" w:customStyle="1" w:styleId="7CAFD8E470D6468F9A55F113703787A9">
    <w:name w:val="7CAFD8E470D6468F9A55F113703787A9"/>
    <w:rsid w:val="00C037E2"/>
  </w:style>
  <w:style w:type="paragraph" w:customStyle="1" w:styleId="662DB8F4BB3C48A69378371621EA9C85">
    <w:name w:val="662DB8F4BB3C48A69378371621EA9C85"/>
    <w:rsid w:val="00133F86"/>
  </w:style>
  <w:style w:type="paragraph" w:customStyle="1" w:styleId="ACFA3C8F69BC4D4BA406678DF5DB5A23">
    <w:name w:val="ACFA3C8F69BC4D4BA406678DF5DB5A23"/>
    <w:rsid w:val="00041DD0"/>
  </w:style>
  <w:style w:type="paragraph" w:customStyle="1" w:styleId="AFA86B7A9A9A4103931A31E0E88F6C0D">
    <w:name w:val="AFA86B7A9A9A4103931A31E0E88F6C0D"/>
    <w:rsid w:val="00041DD0"/>
  </w:style>
  <w:style w:type="paragraph" w:customStyle="1" w:styleId="73496F2CE92D46258B1285F1A480B635">
    <w:name w:val="73496F2CE92D46258B1285F1A480B635"/>
    <w:rsid w:val="00041DD0"/>
  </w:style>
  <w:style w:type="paragraph" w:customStyle="1" w:styleId="0B04B63EA3244A88BCA960D9933899B4">
    <w:name w:val="0B04B63EA3244A88BCA960D9933899B4"/>
    <w:rsid w:val="00676250"/>
  </w:style>
  <w:style w:type="paragraph" w:customStyle="1" w:styleId="327FB258EB0242B0BBFCEC26B34D13AD">
    <w:name w:val="327FB258EB0242B0BBFCEC26B34D13AD"/>
    <w:rsid w:val="008D116D"/>
  </w:style>
  <w:style w:type="paragraph" w:customStyle="1" w:styleId="03D562563CF14B95A61F270C493B02C8">
    <w:name w:val="03D562563CF14B95A61F270C493B02C8"/>
    <w:rsid w:val="008D116D"/>
  </w:style>
  <w:style w:type="paragraph" w:customStyle="1" w:styleId="9088BCDDE9AD4D5F9ECFE913DCE6824C">
    <w:name w:val="9088BCDDE9AD4D5F9ECFE913DCE6824C"/>
    <w:rsid w:val="008D116D"/>
  </w:style>
  <w:style w:type="paragraph" w:customStyle="1" w:styleId="742CE5285856464DB6B2D8958111CFBD">
    <w:name w:val="742CE5285856464DB6B2D8958111CFBD"/>
    <w:rsid w:val="008D116D"/>
  </w:style>
  <w:style w:type="paragraph" w:customStyle="1" w:styleId="D58DB3DC16CA4431BF04C5F17CC8DEBE">
    <w:name w:val="D58DB3DC16CA4431BF04C5F17CC8DEBE"/>
    <w:rsid w:val="006356A4"/>
  </w:style>
  <w:style w:type="paragraph" w:customStyle="1" w:styleId="8AFD64049D944DA2A45CD34EDDD09150">
    <w:name w:val="8AFD64049D944DA2A45CD34EDDD09150"/>
    <w:rsid w:val="00F40BAD"/>
  </w:style>
  <w:style w:type="paragraph" w:customStyle="1" w:styleId="9E4BE4BA05474194894478439842B187">
    <w:name w:val="9E4BE4BA05474194894478439842B187"/>
    <w:rsid w:val="00F40BAD"/>
  </w:style>
  <w:style w:type="paragraph" w:customStyle="1" w:styleId="7399312A95CC446D96A779EAD944292C">
    <w:name w:val="7399312A95CC446D96A779EAD944292C"/>
    <w:rsid w:val="00F40BAD"/>
  </w:style>
  <w:style w:type="paragraph" w:customStyle="1" w:styleId="F25C23D34D41496E84BBA5E41C815CED">
    <w:name w:val="F25C23D34D41496E84BBA5E41C815CED"/>
    <w:rsid w:val="00F40BAD"/>
  </w:style>
  <w:style w:type="paragraph" w:customStyle="1" w:styleId="4FBF71A9A2504DDF9090DD7BE315E321">
    <w:name w:val="4FBF71A9A2504DDF9090DD7BE315E321"/>
    <w:rsid w:val="00F03197"/>
  </w:style>
  <w:style w:type="paragraph" w:customStyle="1" w:styleId="84BDF7CE411944619B62A6F668E21118">
    <w:name w:val="84BDF7CE411944619B62A6F668E21118"/>
    <w:rsid w:val="00F03197"/>
  </w:style>
  <w:style w:type="paragraph" w:customStyle="1" w:styleId="E1619FC0C5FF4174875AC5DD047CB3A5">
    <w:name w:val="E1619FC0C5FF4174875AC5DD047CB3A5"/>
    <w:rsid w:val="00F03197"/>
  </w:style>
  <w:style w:type="paragraph" w:customStyle="1" w:styleId="8D8C073E5C264C29BBB0FD9BAD78AEFC">
    <w:name w:val="8D8C073E5C264C29BBB0FD9BAD78AEFC"/>
    <w:rsid w:val="00F03197"/>
  </w:style>
  <w:style w:type="paragraph" w:customStyle="1" w:styleId="F36783930172406FB8A6C7A19DF25CC0">
    <w:name w:val="F36783930172406FB8A6C7A19DF25CC0"/>
    <w:rsid w:val="00F03197"/>
  </w:style>
  <w:style w:type="paragraph" w:customStyle="1" w:styleId="A06C1C561EDD48909E0DAAB91D20272C">
    <w:name w:val="A06C1C561EDD48909E0DAAB91D20272C"/>
    <w:rsid w:val="00806C9F"/>
    <w:pPr>
      <w:spacing w:after="160" w:line="259" w:lineRule="auto"/>
    </w:pPr>
  </w:style>
  <w:style w:type="paragraph" w:customStyle="1" w:styleId="EAF12E5ED2AE4722851622C0D8633B7D">
    <w:name w:val="EAF12E5ED2AE4722851622C0D8633B7D"/>
    <w:rsid w:val="00806C9F"/>
    <w:pPr>
      <w:spacing w:after="160" w:line="259" w:lineRule="auto"/>
    </w:pPr>
  </w:style>
  <w:style w:type="paragraph" w:customStyle="1" w:styleId="69255B1A7F974DE6B5B94A86B9DBCCE6">
    <w:name w:val="69255B1A7F974DE6B5B94A86B9DBCCE6"/>
    <w:rsid w:val="00806C9F"/>
    <w:pPr>
      <w:spacing w:after="160" w:line="259" w:lineRule="auto"/>
    </w:pPr>
  </w:style>
  <w:style w:type="paragraph" w:customStyle="1" w:styleId="128823D6C0E548C8B29F7A4C0B6D211B">
    <w:name w:val="128823D6C0E548C8B29F7A4C0B6D211B"/>
    <w:rsid w:val="00806C9F"/>
    <w:pPr>
      <w:spacing w:after="160" w:line="259" w:lineRule="auto"/>
    </w:pPr>
  </w:style>
  <w:style w:type="paragraph" w:customStyle="1" w:styleId="EFD7508A97B94BBFB0B35446AB512922">
    <w:name w:val="EFD7508A97B94BBFB0B35446AB512922"/>
    <w:rsid w:val="00806C9F"/>
    <w:pPr>
      <w:spacing w:after="160" w:line="259" w:lineRule="auto"/>
    </w:pPr>
  </w:style>
  <w:style w:type="paragraph" w:customStyle="1" w:styleId="ACB1238F9E654AB9954EBF1E9515988C">
    <w:name w:val="ACB1238F9E654AB9954EBF1E9515988C"/>
    <w:rsid w:val="00806C9F"/>
    <w:pPr>
      <w:spacing w:after="160" w:line="259" w:lineRule="auto"/>
    </w:pPr>
  </w:style>
  <w:style w:type="paragraph" w:customStyle="1" w:styleId="04B5B8B6F9384554B9550170F88320AA">
    <w:name w:val="04B5B8B6F9384554B9550170F88320AA"/>
    <w:rsid w:val="00806C9F"/>
    <w:pPr>
      <w:spacing w:after="160" w:line="259" w:lineRule="auto"/>
    </w:pPr>
  </w:style>
  <w:style w:type="paragraph" w:customStyle="1" w:styleId="522DDADCB7004793A7BB2DBDE1C91336">
    <w:name w:val="522DDADCB7004793A7BB2DBDE1C91336"/>
    <w:rsid w:val="00B320A4"/>
    <w:pPr>
      <w:spacing w:after="160" w:line="259" w:lineRule="auto"/>
    </w:pPr>
  </w:style>
  <w:style w:type="paragraph" w:customStyle="1" w:styleId="6F82305B8FC6466AA5BDD0784DDC12BF">
    <w:name w:val="6F82305B8FC6466AA5BDD0784DDC12BF"/>
    <w:rsid w:val="00B320A4"/>
    <w:pPr>
      <w:spacing w:after="160" w:line="259" w:lineRule="auto"/>
    </w:pPr>
  </w:style>
  <w:style w:type="paragraph" w:customStyle="1" w:styleId="10B8204AB26A41588611B2EC66A679CD">
    <w:name w:val="10B8204AB26A41588611B2EC66A679CD"/>
    <w:rsid w:val="00B320A4"/>
    <w:pPr>
      <w:spacing w:after="160" w:line="259" w:lineRule="auto"/>
    </w:pPr>
  </w:style>
  <w:style w:type="paragraph" w:customStyle="1" w:styleId="83C62EDC63FB41C2801C0DA13D32CF77">
    <w:name w:val="83C62EDC63FB41C2801C0DA13D32CF77"/>
    <w:rsid w:val="00B320A4"/>
    <w:pPr>
      <w:spacing w:after="160" w:line="259" w:lineRule="auto"/>
    </w:pPr>
  </w:style>
  <w:style w:type="paragraph" w:customStyle="1" w:styleId="67DAAAACA5514E73948B4119E88C1EB7">
    <w:name w:val="67DAAAACA5514E73948B4119E88C1EB7"/>
    <w:rsid w:val="00B320A4"/>
    <w:pPr>
      <w:spacing w:after="160" w:line="259" w:lineRule="auto"/>
    </w:pPr>
  </w:style>
  <w:style w:type="paragraph" w:customStyle="1" w:styleId="CD2E5F36FC6F41CB9581CC585DF1A83F">
    <w:name w:val="CD2E5F36FC6F41CB9581CC585DF1A83F"/>
    <w:rsid w:val="00B320A4"/>
    <w:pPr>
      <w:spacing w:after="160" w:line="259" w:lineRule="auto"/>
    </w:pPr>
  </w:style>
  <w:style w:type="paragraph" w:customStyle="1" w:styleId="028058FE145D40CE8A28BC0AD5CD2740">
    <w:name w:val="028058FE145D40CE8A28BC0AD5CD2740"/>
    <w:rsid w:val="00B320A4"/>
    <w:pPr>
      <w:spacing w:after="160" w:line="259" w:lineRule="auto"/>
    </w:pPr>
  </w:style>
  <w:style w:type="paragraph" w:customStyle="1" w:styleId="D25B8391561B416A8EFEE9B0BACE4ACE">
    <w:name w:val="D25B8391561B416A8EFEE9B0BACE4ACE"/>
    <w:rsid w:val="00B320A4"/>
    <w:pPr>
      <w:spacing w:after="160" w:line="259" w:lineRule="auto"/>
    </w:pPr>
  </w:style>
  <w:style w:type="paragraph" w:customStyle="1" w:styleId="0BC83C13087F4A0FAE79A243E6CBDD96">
    <w:name w:val="0BC83C13087F4A0FAE79A243E6CBDD96"/>
    <w:rsid w:val="00B320A4"/>
    <w:pPr>
      <w:spacing w:after="160" w:line="259" w:lineRule="auto"/>
    </w:pPr>
  </w:style>
  <w:style w:type="paragraph" w:customStyle="1" w:styleId="C0B3343E278344E5918CD7F363AA9B71">
    <w:name w:val="C0B3343E278344E5918CD7F363AA9B71"/>
    <w:rsid w:val="00B320A4"/>
    <w:pPr>
      <w:spacing w:after="160" w:line="259" w:lineRule="auto"/>
    </w:pPr>
  </w:style>
  <w:style w:type="paragraph" w:customStyle="1" w:styleId="FF8C7C24914F4CDE8C4FABE5DD5DB5E9">
    <w:name w:val="FF8C7C24914F4CDE8C4FABE5DD5DB5E9"/>
    <w:rsid w:val="00B320A4"/>
    <w:pPr>
      <w:spacing w:after="160" w:line="259" w:lineRule="auto"/>
    </w:pPr>
  </w:style>
  <w:style w:type="paragraph" w:customStyle="1" w:styleId="57D0905158F549E9876EC210090896C8">
    <w:name w:val="57D0905158F549E9876EC210090896C8"/>
    <w:rsid w:val="00B320A4"/>
    <w:pPr>
      <w:spacing w:after="160" w:line="259" w:lineRule="auto"/>
    </w:pPr>
  </w:style>
  <w:style w:type="paragraph" w:customStyle="1" w:styleId="5D0188D4C08242579CCFC3833A7BF82C">
    <w:name w:val="5D0188D4C08242579CCFC3833A7BF82C"/>
    <w:rsid w:val="000D040D"/>
    <w:pPr>
      <w:spacing w:after="160" w:line="259" w:lineRule="auto"/>
    </w:pPr>
  </w:style>
  <w:style w:type="paragraph" w:customStyle="1" w:styleId="235E1C5212B04D0A8AAE0C80441F1420">
    <w:name w:val="235E1C5212B04D0A8AAE0C80441F1420"/>
    <w:rsid w:val="000D040D"/>
    <w:pPr>
      <w:spacing w:after="160" w:line="259" w:lineRule="auto"/>
    </w:pPr>
  </w:style>
  <w:style w:type="paragraph" w:customStyle="1" w:styleId="FFE391D4AA9741BFAFFF767575EAA89E">
    <w:name w:val="FFE391D4AA9741BFAFFF767575EAA89E"/>
    <w:rsid w:val="000D040D"/>
    <w:pPr>
      <w:spacing w:after="160" w:line="259" w:lineRule="auto"/>
    </w:pPr>
  </w:style>
  <w:style w:type="paragraph" w:customStyle="1" w:styleId="B0E88DF277A841EC9CF462D048459C29">
    <w:name w:val="B0E88DF277A841EC9CF462D048459C29"/>
    <w:rsid w:val="000D040D"/>
    <w:pPr>
      <w:spacing w:after="160" w:line="259" w:lineRule="auto"/>
    </w:pPr>
  </w:style>
  <w:style w:type="paragraph" w:customStyle="1" w:styleId="1AAB7983CBEF4DE3A1173F060AA7379A">
    <w:name w:val="1AAB7983CBEF4DE3A1173F060AA7379A"/>
    <w:rsid w:val="000D040D"/>
    <w:pPr>
      <w:spacing w:after="160" w:line="259" w:lineRule="auto"/>
    </w:pPr>
  </w:style>
  <w:style w:type="paragraph" w:customStyle="1" w:styleId="F0EDAB23DF354ED69A32B528EFF6A65C">
    <w:name w:val="F0EDAB23DF354ED69A32B528EFF6A65C"/>
    <w:rsid w:val="005F25DD"/>
    <w:pPr>
      <w:spacing w:after="160" w:line="259" w:lineRule="auto"/>
    </w:pPr>
  </w:style>
  <w:style w:type="paragraph" w:customStyle="1" w:styleId="53B557CBD09F4EC491FF86FA570BA24E">
    <w:name w:val="53B557CBD09F4EC491FF86FA570BA24E"/>
    <w:rsid w:val="005F25DD"/>
    <w:pPr>
      <w:spacing w:after="160" w:line="259" w:lineRule="auto"/>
    </w:pPr>
  </w:style>
  <w:style w:type="paragraph" w:customStyle="1" w:styleId="8735994D9EB64BBAA05CECCC3AC8D35C">
    <w:name w:val="8735994D9EB64BBAA05CECCC3AC8D35C"/>
    <w:rsid w:val="005F25DD"/>
    <w:pPr>
      <w:spacing w:after="160" w:line="259" w:lineRule="auto"/>
    </w:pPr>
  </w:style>
  <w:style w:type="paragraph" w:customStyle="1" w:styleId="A8914895E2AD4E07803CCA4F077D5AA9">
    <w:name w:val="A8914895E2AD4E07803CCA4F077D5AA9"/>
    <w:rsid w:val="005F25DD"/>
    <w:pPr>
      <w:spacing w:after="160" w:line="259" w:lineRule="auto"/>
    </w:pPr>
  </w:style>
  <w:style w:type="paragraph" w:customStyle="1" w:styleId="14FD978F02844E80B52E4EDA1DC47114">
    <w:name w:val="14FD978F02844E80B52E4EDA1DC47114"/>
    <w:rsid w:val="005F25DD"/>
    <w:pPr>
      <w:spacing w:after="160" w:line="259" w:lineRule="auto"/>
    </w:pPr>
  </w:style>
  <w:style w:type="paragraph" w:customStyle="1" w:styleId="BE036EB7BD304259B0A8317F25BE6CB0">
    <w:name w:val="BE036EB7BD304259B0A8317F25BE6CB0"/>
    <w:rsid w:val="005F25DD"/>
    <w:pPr>
      <w:spacing w:after="160" w:line="259" w:lineRule="auto"/>
    </w:pPr>
  </w:style>
  <w:style w:type="paragraph" w:customStyle="1" w:styleId="70DBD1158843498A975D57B7D2A31C02">
    <w:name w:val="70DBD1158843498A975D57B7D2A31C02"/>
    <w:rsid w:val="005F25DD"/>
    <w:pPr>
      <w:spacing w:after="160" w:line="259" w:lineRule="auto"/>
    </w:pPr>
  </w:style>
  <w:style w:type="paragraph" w:customStyle="1" w:styleId="C0EA09D4F6E64F488536B5AB99E3438E">
    <w:name w:val="C0EA09D4F6E64F488536B5AB99E3438E"/>
    <w:rsid w:val="005F25DD"/>
    <w:pPr>
      <w:spacing w:after="160" w:line="259" w:lineRule="auto"/>
    </w:pPr>
  </w:style>
  <w:style w:type="paragraph" w:customStyle="1" w:styleId="541CD9A2D1F44B7BB501425630B0D603">
    <w:name w:val="541CD9A2D1F44B7BB501425630B0D603"/>
    <w:rsid w:val="005F25DD"/>
    <w:pPr>
      <w:spacing w:after="160" w:line="259" w:lineRule="auto"/>
    </w:pPr>
  </w:style>
  <w:style w:type="paragraph" w:customStyle="1" w:styleId="EF6A01B6920A4D0C9B1EF75457CE3BAC">
    <w:name w:val="EF6A01B6920A4D0C9B1EF75457CE3BAC"/>
    <w:rsid w:val="005F25DD"/>
    <w:pPr>
      <w:spacing w:after="160" w:line="259" w:lineRule="auto"/>
    </w:pPr>
  </w:style>
  <w:style w:type="paragraph" w:customStyle="1" w:styleId="2D9FD196FEAB47CC900BE217BC43F41E">
    <w:name w:val="2D9FD196FEAB47CC900BE217BC43F41E"/>
    <w:rsid w:val="005F25DD"/>
    <w:pPr>
      <w:spacing w:after="160" w:line="259" w:lineRule="auto"/>
    </w:pPr>
  </w:style>
  <w:style w:type="paragraph" w:customStyle="1" w:styleId="9B354F3404444676B0C7EC5D00D49C75">
    <w:name w:val="9B354F3404444676B0C7EC5D00D49C75"/>
    <w:rsid w:val="005F25DD"/>
    <w:pPr>
      <w:spacing w:after="160" w:line="259" w:lineRule="auto"/>
    </w:pPr>
  </w:style>
  <w:style w:type="paragraph" w:customStyle="1" w:styleId="B6281EA574AE498995C0D038E06C50D1">
    <w:name w:val="B6281EA574AE498995C0D038E06C50D1"/>
    <w:rsid w:val="00F666ED"/>
    <w:pPr>
      <w:spacing w:after="160" w:line="259" w:lineRule="auto"/>
    </w:pPr>
  </w:style>
  <w:style w:type="paragraph" w:customStyle="1" w:styleId="FBC636A1939948669BD6B882206C0296">
    <w:name w:val="FBC636A1939948669BD6B882206C0296"/>
    <w:rsid w:val="00F666ED"/>
    <w:pPr>
      <w:spacing w:after="160" w:line="259" w:lineRule="auto"/>
    </w:pPr>
  </w:style>
  <w:style w:type="paragraph" w:customStyle="1" w:styleId="47FD70FB11304CC481A9BA5173C36737">
    <w:name w:val="47FD70FB11304CC481A9BA5173C36737"/>
    <w:rsid w:val="00F666ED"/>
    <w:pPr>
      <w:spacing w:after="160" w:line="259" w:lineRule="auto"/>
    </w:pPr>
  </w:style>
  <w:style w:type="paragraph" w:customStyle="1" w:styleId="99A6DDCAB92845EDA7F56E58D6279921">
    <w:name w:val="99A6DDCAB92845EDA7F56E58D6279921"/>
    <w:rsid w:val="00F666ED"/>
    <w:pPr>
      <w:spacing w:after="160" w:line="259" w:lineRule="auto"/>
    </w:pPr>
  </w:style>
  <w:style w:type="paragraph" w:customStyle="1" w:styleId="A920BE26A0D341E39D2E5225CC23F2D3">
    <w:name w:val="A920BE26A0D341E39D2E5225CC23F2D3"/>
    <w:rsid w:val="00F666ED"/>
    <w:pPr>
      <w:spacing w:after="160" w:line="259" w:lineRule="auto"/>
    </w:pPr>
  </w:style>
  <w:style w:type="paragraph" w:customStyle="1" w:styleId="16B7DDB98F9B48A2BA193732E2788358">
    <w:name w:val="16B7DDB98F9B48A2BA193732E2788358"/>
    <w:rsid w:val="00F666ED"/>
    <w:pPr>
      <w:spacing w:after="160" w:line="259" w:lineRule="auto"/>
    </w:pPr>
  </w:style>
  <w:style w:type="paragraph" w:customStyle="1" w:styleId="E30F5A734BB945E1BA5C01FD9BFD50D4">
    <w:name w:val="E30F5A734BB945E1BA5C01FD9BFD50D4"/>
    <w:rsid w:val="00F666ED"/>
    <w:pPr>
      <w:spacing w:after="160" w:line="259" w:lineRule="auto"/>
    </w:pPr>
  </w:style>
  <w:style w:type="paragraph" w:customStyle="1" w:styleId="8650EA71E8924D4B94DD0BB65BB99C37">
    <w:name w:val="8650EA71E8924D4B94DD0BB65BB99C37"/>
    <w:rsid w:val="00F666ED"/>
    <w:pPr>
      <w:spacing w:after="160" w:line="259" w:lineRule="auto"/>
    </w:pPr>
  </w:style>
  <w:style w:type="paragraph" w:customStyle="1" w:styleId="5012B09B8DB24405A7D9C1569F5860DC">
    <w:name w:val="5012B09B8DB24405A7D9C1569F5860DC"/>
    <w:rsid w:val="00F666ED"/>
    <w:pPr>
      <w:spacing w:after="160" w:line="259" w:lineRule="auto"/>
    </w:pPr>
  </w:style>
  <w:style w:type="paragraph" w:customStyle="1" w:styleId="9E3DEE19ABC24F69A7E3D2DD4AEFB0A7">
    <w:name w:val="9E3DEE19ABC24F69A7E3D2DD4AEFB0A7"/>
    <w:rsid w:val="00F666ED"/>
    <w:pPr>
      <w:spacing w:after="160" w:line="259" w:lineRule="auto"/>
    </w:pPr>
  </w:style>
  <w:style w:type="paragraph" w:customStyle="1" w:styleId="3BC2ED2B9B5148A197BCDDBD2D3D7597">
    <w:name w:val="3BC2ED2B9B5148A197BCDDBD2D3D7597"/>
    <w:rsid w:val="00F666ED"/>
    <w:pPr>
      <w:spacing w:after="160" w:line="259" w:lineRule="auto"/>
    </w:pPr>
  </w:style>
  <w:style w:type="paragraph" w:customStyle="1" w:styleId="16B7DDB98F9B48A2BA193732E27883581">
    <w:name w:val="16B7DDB98F9B48A2BA193732E27883581"/>
    <w:rsid w:val="00C3781D"/>
    <w:pPr>
      <w:spacing w:after="0" w:line="240" w:lineRule="auto"/>
    </w:pPr>
    <w:rPr>
      <w:rFonts w:ascii="Times New Roman" w:eastAsiaTheme="minorHAnsi" w:hAnsi="Times New Roman"/>
      <w:sz w:val="24"/>
      <w:lang w:eastAsia="en-US"/>
    </w:rPr>
  </w:style>
  <w:style w:type="paragraph" w:customStyle="1" w:styleId="E30F5A734BB945E1BA5C01FD9BFD50D41">
    <w:name w:val="E30F5A734BB945E1BA5C01FD9BFD50D41"/>
    <w:rsid w:val="00C3781D"/>
    <w:pPr>
      <w:spacing w:after="0" w:line="240" w:lineRule="auto"/>
    </w:pPr>
    <w:rPr>
      <w:rFonts w:ascii="Times New Roman" w:eastAsiaTheme="minorHAnsi" w:hAnsi="Times New Roman"/>
      <w:sz w:val="24"/>
      <w:lang w:eastAsia="en-US"/>
    </w:rPr>
  </w:style>
  <w:style w:type="paragraph" w:customStyle="1" w:styleId="8650EA71E8924D4B94DD0BB65BB99C371">
    <w:name w:val="8650EA71E8924D4B94DD0BB65BB99C371"/>
    <w:rsid w:val="00C3781D"/>
    <w:pPr>
      <w:spacing w:after="0" w:line="240" w:lineRule="auto"/>
    </w:pPr>
    <w:rPr>
      <w:rFonts w:ascii="Times New Roman" w:eastAsiaTheme="minorHAnsi" w:hAnsi="Times New Roman"/>
      <w:sz w:val="24"/>
      <w:lang w:eastAsia="en-US"/>
    </w:rPr>
  </w:style>
  <w:style w:type="paragraph" w:customStyle="1" w:styleId="9E3DEE19ABC24F69A7E3D2DD4AEFB0A71">
    <w:name w:val="9E3DEE19ABC24F69A7E3D2DD4AEFB0A71"/>
    <w:rsid w:val="00C3781D"/>
    <w:pPr>
      <w:spacing w:after="0" w:line="240" w:lineRule="auto"/>
    </w:pPr>
    <w:rPr>
      <w:rFonts w:ascii="Times New Roman" w:eastAsiaTheme="minorHAnsi" w:hAnsi="Times New Roman"/>
      <w:sz w:val="24"/>
      <w:lang w:eastAsia="en-US"/>
    </w:rPr>
  </w:style>
  <w:style w:type="paragraph" w:customStyle="1" w:styleId="16B7DDB98F9B48A2BA193732E27883582">
    <w:name w:val="16B7DDB98F9B48A2BA193732E27883582"/>
    <w:rsid w:val="00C3781D"/>
    <w:pPr>
      <w:spacing w:after="0" w:line="240" w:lineRule="auto"/>
    </w:pPr>
    <w:rPr>
      <w:rFonts w:ascii="Times New Roman" w:eastAsiaTheme="minorHAnsi" w:hAnsi="Times New Roman"/>
      <w:sz w:val="24"/>
      <w:lang w:eastAsia="en-US"/>
    </w:rPr>
  </w:style>
  <w:style w:type="paragraph" w:customStyle="1" w:styleId="E30F5A734BB945E1BA5C01FD9BFD50D42">
    <w:name w:val="E30F5A734BB945E1BA5C01FD9BFD50D42"/>
    <w:rsid w:val="00C3781D"/>
    <w:pPr>
      <w:spacing w:after="0" w:line="240" w:lineRule="auto"/>
    </w:pPr>
    <w:rPr>
      <w:rFonts w:ascii="Times New Roman" w:eastAsiaTheme="minorHAnsi" w:hAnsi="Times New Roman"/>
      <w:sz w:val="24"/>
      <w:lang w:eastAsia="en-US"/>
    </w:rPr>
  </w:style>
  <w:style w:type="paragraph" w:customStyle="1" w:styleId="8650EA71E8924D4B94DD0BB65BB99C372">
    <w:name w:val="8650EA71E8924D4B94DD0BB65BB99C372"/>
    <w:rsid w:val="00C3781D"/>
    <w:pPr>
      <w:spacing w:after="0" w:line="240" w:lineRule="auto"/>
    </w:pPr>
    <w:rPr>
      <w:rFonts w:ascii="Times New Roman" w:eastAsiaTheme="minorHAnsi" w:hAnsi="Times New Roman"/>
      <w:sz w:val="24"/>
      <w:lang w:eastAsia="en-US"/>
    </w:rPr>
  </w:style>
  <w:style w:type="paragraph" w:customStyle="1" w:styleId="9E3DEE19ABC24F69A7E3D2DD4AEFB0A72">
    <w:name w:val="9E3DEE19ABC24F69A7E3D2DD4AEFB0A72"/>
    <w:rsid w:val="00C3781D"/>
    <w:pPr>
      <w:spacing w:after="0" w:line="240" w:lineRule="auto"/>
    </w:pPr>
    <w:rPr>
      <w:rFonts w:ascii="Times New Roman" w:eastAsiaTheme="minorHAnsi" w:hAnsi="Times New Roman"/>
      <w:sz w:val="24"/>
      <w:lang w:eastAsia="en-US"/>
    </w:rPr>
  </w:style>
  <w:style w:type="paragraph" w:customStyle="1" w:styleId="3A2093FF52AB40699E98B9DCDFF14960">
    <w:name w:val="3A2093FF52AB40699E98B9DCDFF14960"/>
    <w:rsid w:val="00931D3B"/>
    <w:pPr>
      <w:spacing w:after="160" w:line="259" w:lineRule="auto"/>
    </w:pPr>
  </w:style>
  <w:style w:type="paragraph" w:customStyle="1" w:styleId="AD9914048CB944C2830A568BDF4FCD7B">
    <w:name w:val="AD9914048CB944C2830A568BDF4FCD7B"/>
    <w:rsid w:val="00931D3B"/>
    <w:pPr>
      <w:spacing w:after="160" w:line="259" w:lineRule="auto"/>
    </w:pPr>
  </w:style>
  <w:style w:type="paragraph" w:customStyle="1" w:styleId="D5F38FC905F04E429A0B19FD9AB51FCC">
    <w:name w:val="D5F38FC905F04E429A0B19FD9AB51FCC"/>
    <w:rsid w:val="00931D3B"/>
    <w:pPr>
      <w:spacing w:after="160" w:line="259" w:lineRule="auto"/>
    </w:pPr>
  </w:style>
  <w:style w:type="paragraph" w:customStyle="1" w:styleId="7C8EEC2D482A4E219047792B2DF87C00">
    <w:name w:val="7C8EEC2D482A4E219047792B2DF87C00"/>
    <w:rsid w:val="00931D3B"/>
    <w:pPr>
      <w:spacing w:after="160" w:line="259" w:lineRule="auto"/>
    </w:pPr>
  </w:style>
  <w:style w:type="paragraph" w:customStyle="1" w:styleId="CFB58B361BC04FB4BCCBA8553FFEE9B1">
    <w:name w:val="CFB58B361BC04FB4BCCBA8553FFEE9B1"/>
    <w:rsid w:val="00931D3B"/>
    <w:pPr>
      <w:spacing w:after="160" w:line="259" w:lineRule="auto"/>
    </w:pPr>
  </w:style>
  <w:style w:type="paragraph" w:customStyle="1" w:styleId="2D94743FD5EA4DBEB1B0860960AD9457">
    <w:name w:val="2D94743FD5EA4DBEB1B0860960AD9457"/>
    <w:rsid w:val="00931D3B"/>
    <w:pPr>
      <w:spacing w:after="160" w:line="259" w:lineRule="auto"/>
    </w:pPr>
  </w:style>
  <w:style w:type="paragraph" w:customStyle="1" w:styleId="E8540C0EEFF144D099FAD65ED30B4F37">
    <w:name w:val="E8540C0EEFF144D099FAD65ED30B4F37"/>
    <w:rsid w:val="00931D3B"/>
    <w:pPr>
      <w:spacing w:after="160" w:line="259" w:lineRule="auto"/>
    </w:pPr>
  </w:style>
  <w:style w:type="paragraph" w:customStyle="1" w:styleId="883B036392A14F4EAC8DFBB7ADE856D2">
    <w:name w:val="883B036392A14F4EAC8DFBB7ADE856D2"/>
    <w:rsid w:val="005C3270"/>
    <w:pPr>
      <w:spacing w:after="160" w:line="259" w:lineRule="auto"/>
    </w:pPr>
  </w:style>
  <w:style w:type="paragraph" w:customStyle="1" w:styleId="BA1D0C5CED9649D7B49381A5CB0B72F9">
    <w:name w:val="BA1D0C5CED9649D7B49381A5CB0B72F9"/>
    <w:rsid w:val="005C3270"/>
    <w:pPr>
      <w:spacing w:after="160" w:line="259" w:lineRule="auto"/>
    </w:pPr>
  </w:style>
  <w:style w:type="paragraph" w:customStyle="1" w:styleId="33170262006841439B9BA718012BFD3C">
    <w:name w:val="33170262006841439B9BA718012BFD3C"/>
    <w:rsid w:val="005C3270"/>
    <w:pPr>
      <w:spacing w:after="160" w:line="259" w:lineRule="auto"/>
    </w:pPr>
  </w:style>
  <w:style w:type="paragraph" w:customStyle="1" w:styleId="F2A5DAA5F0D04D3AA7E828E08B29BBC0">
    <w:name w:val="F2A5DAA5F0D04D3AA7E828E08B29BBC0"/>
    <w:rsid w:val="005C3270"/>
    <w:pPr>
      <w:spacing w:after="160" w:line="259" w:lineRule="auto"/>
    </w:pPr>
  </w:style>
  <w:style w:type="paragraph" w:customStyle="1" w:styleId="CCA09BDFD4BB4BE68F736C0927683959">
    <w:name w:val="CCA09BDFD4BB4BE68F736C0927683959"/>
    <w:rsid w:val="005C3270"/>
    <w:pPr>
      <w:spacing w:after="160" w:line="259" w:lineRule="auto"/>
    </w:pPr>
  </w:style>
  <w:style w:type="paragraph" w:customStyle="1" w:styleId="070D73395250458B8611A22D8813D09B">
    <w:name w:val="070D73395250458B8611A22D8813D09B"/>
    <w:rsid w:val="005C3270"/>
    <w:pPr>
      <w:spacing w:after="160" w:line="259" w:lineRule="auto"/>
    </w:pPr>
  </w:style>
  <w:style w:type="paragraph" w:customStyle="1" w:styleId="0AEF6E4AA07346558C2C602EB2A74AA3">
    <w:name w:val="0AEF6E4AA07346558C2C602EB2A74AA3"/>
    <w:rsid w:val="005C3270"/>
    <w:pPr>
      <w:spacing w:after="160" w:line="259" w:lineRule="auto"/>
    </w:pPr>
  </w:style>
  <w:style w:type="paragraph" w:customStyle="1" w:styleId="39BF67C01EC24392BFF960754E2F8E77">
    <w:name w:val="39BF67C01EC24392BFF960754E2F8E77"/>
    <w:rsid w:val="005C3270"/>
    <w:pPr>
      <w:spacing w:after="160" w:line="259" w:lineRule="auto"/>
    </w:pPr>
  </w:style>
  <w:style w:type="paragraph" w:customStyle="1" w:styleId="BDDD3B6B4EC847029EBC01B80F7788F1">
    <w:name w:val="BDDD3B6B4EC847029EBC01B80F7788F1"/>
    <w:rsid w:val="005C3270"/>
    <w:pPr>
      <w:spacing w:after="160" w:line="259" w:lineRule="auto"/>
    </w:pPr>
  </w:style>
  <w:style w:type="paragraph" w:customStyle="1" w:styleId="5C6E78502FD14EA08EDEC89F31EF5A77">
    <w:name w:val="5C6E78502FD14EA08EDEC89F31EF5A77"/>
    <w:rsid w:val="005C3270"/>
    <w:pPr>
      <w:spacing w:after="160" w:line="259" w:lineRule="auto"/>
    </w:pPr>
  </w:style>
  <w:style w:type="paragraph" w:customStyle="1" w:styleId="D6B3625A046E45909C57AEA881160FC2">
    <w:name w:val="D6B3625A046E45909C57AEA881160FC2"/>
    <w:rsid w:val="005C3270"/>
    <w:pPr>
      <w:spacing w:after="160" w:line="259" w:lineRule="auto"/>
    </w:pPr>
  </w:style>
  <w:style w:type="paragraph" w:customStyle="1" w:styleId="C71D61B308FA4F00803FFF7CDBB52B6C">
    <w:name w:val="C71D61B308FA4F00803FFF7CDBB52B6C"/>
    <w:rsid w:val="005C3270"/>
    <w:pPr>
      <w:spacing w:after="160" w:line="259" w:lineRule="auto"/>
    </w:pPr>
  </w:style>
  <w:style w:type="paragraph" w:customStyle="1" w:styleId="95A0D652397242AA9395B36F86015433">
    <w:name w:val="95A0D652397242AA9395B36F86015433"/>
    <w:rsid w:val="005C3270"/>
    <w:pPr>
      <w:spacing w:after="160" w:line="259" w:lineRule="auto"/>
    </w:pPr>
  </w:style>
  <w:style w:type="paragraph" w:customStyle="1" w:styleId="481A822D3F2349C68BB77D17401A51F7">
    <w:name w:val="481A822D3F2349C68BB77D17401A51F7"/>
    <w:rsid w:val="005C3270"/>
    <w:pPr>
      <w:spacing w:after="160" w:line="259" w:lineRule="auto"/>
    </w:pPr>
  </w:style>
  <w:style w:type="paragraph" w:customStyle="1" w:styleId="A3737837528040DB827F4D3DBB3B3B54">
    <w:name w:val="A3737837528040DB827F4D3DBB3B3B54"/>
    <w:rsid w:val="005C3270"/>
    <w:pPr>
      <w:spacing w:after="160" w:line="259" w:lineRule="auto"/>
    </w:pPr>
  </w:style>
  <w:style w:type="paragraph" w:customStyle="1" w:styleId="DBB78486CF6E47E4982828FFB841ADF2">
    <w:name w:val="DBB78486CF6E47E4982828FFB841ADF2"/>
    <w:rsid w:val="005C3270"/>
    <w:pPr>
      <w:spacing w:after="160" w:line="259" w:lineRule="auto"/>
    </w:pPr>
  </w:style>
  <w:style w:type="paragraph" w:customStyle="1" w:styleId="CC64084F41E841BBBA7D6C5DFD19FBB5">
    <w:name w:val="CC64084F41E841BBBA7D6C5DFD19FBB5"/>
    <w:rsid w:val="005C3270"/>
    <w:pPr>
      <w:spacing w:after="160" w:line="259" w:lineRule="auto"/>
    </w:pPr>
  </w:style>
  <w:style w:type="paragraph" w:customStyle="1" w:styleId="8B0BEC2457BC40D398A6FF905D273FC2">
    <w:name w:val="8B0BEC2457BC40D398A6FF905D273FC2"/>
    <w:rsid w:val="005C3270"/>
    <w:pPr>
      <w:spacing w:after="160" w:line="259" w:lineRule="auto"/>
    </w:pPr>
  </w:style>
  <w:style w:type="paragraph" w:customStyle="1" w:styleId="7CE21B95330044D8A1D6DE2FB2CA8266">
    <w:name w:val="7CE21B95330044D8A1D6DE2FB2CA8266"/>
    <w:rsid w:val="005C3270"/>
    <w:pPr>
      <w:spacing w:after="160" w:line="259" w:lineRule="auto"/>
    </w:pPr>
  </w:style>
  <w:style w:type="paragraph" w:customStyle="1" w:styleId="E34D0973DC534890A884A4E00C7B9B0F">
    <w:name w:val="E34D0973DC534890A884A4E00C7B9B0F"/>
    <w:rsid w:val="005C32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EmailFrom xmlns="710a584d-b494-4e90-bb0e-8d2ba517c0e5" xsi:nil="true"/>
    <ShareHubEmailToDisplay xmlns="3d2ca149-6300-466a-a47d-49720a311bba" xsi:nil="true"/>
    <ShareHubEmailDate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EmailCc xmlns="710a584d-b494-4e90-bb0e-8d2ba517c0e5" xsi:nil="true"/>
    <PMCNotes xmlns="710a584d-b494-4e90-bb0e-8d2ba517c0e5" xsi:nil="true"/>
    <NonRecordJustification xmlns="685f9fda-bd71-4433-b331-92feb9553089">None</NonRecordJustification>
    <ShareHubID xmlns="710a584d-b494-4e90-bb0e-8d2ba517c0e5">PDOC24-22371</ShareHubID>
    <TaxCatchAll xmlns="710a584d-b494-4e90-bb0e-8d2ba517c0e5">
      <Value>1</Value>
    </TaxCatchAll>
    <ShareHubEmailTo xmlns="334960d0-34b3-4a2f-99c1-c7c418806403" xsi:nil="true"/>
    <jd1c641577414dfdab1686c9d5d0dbd0 xmlns="710a584d-b494-4e90-bb0e-8d2ba517c0e5">
      <Terms xmlns="http://schemas.microsoft.com/office/infopath/2007/PartnerControls"/>
    </jd1c641577414dfdab1686c9d5d0dbd0>
  </documentManagement>
</p:properties>
</file>

<file path=customXml/item3.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9F435AFA2C88664181D4B60F46CD72F5" ma:contentTypeVersion="3" ma:contentTypeDescription="ShareHub Email" ma:contentTypeScope="" ma:versionID="53694296af1f35be15a20ef4da698502">
  <xsd:schema xmlns:xsd="http://www.w3.org/2001/XMLSchema" xmlns:xs="http://www.w3.org/2001/XMLSchema" xmlns:p="http://schemas.microsoft.com/office/2006/metadata/properties" xmlns:ns1="710a584d-b494-4e90-bb0e-8d2ba517c0e5" xmlns:ns3="334960d0-34b3-4a2f-99c1-c7c418806403" xmlns:ns4="3d2ca149-6300-466a-a47d-49720a311bba" xmlns:ns5="685f9fda-bd71-4433-b331-92feb9553089" targetNamespace="http://schemas.microsoft.com/office/2006/metadata/properties" ma:root="true" ma:fieldsID="f415bb08eade9a176c5ff6407a4b72f8" ns1:_="" ns3:_="" ns4:_="" ns5:_="">
    <xsd:import namespace="710a584d-b494-4e90-bb0e-8d2ba517c0e5"/>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minOccurs="0"/>
                <xsd:element ref="ns1:PMCNotes" minOccurs="0"/>
                <xsd:element ref="ns1:jd1c641577414dfdab1686c9d5d0dbd0" minOccurs="0"/>
                <xsd:element ref="ns1:TaxCatchAllLabel" minOccurs="0"/>
                <xsd:element ref="ns1:mc5611b894cf49d8aeeb8ebf39dc09bc"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3AA2-11B5-467C-9C4E-98F6B9BDA681}">
  <ds:schemaRefs>
    <ds:schemaRef ds:uri="http://schemas.microsoft.com/sharepoint/v3/contenttype/forms"/>
  </ds:schemaRefs>
</ds:datastoreItem>
</file>

<file path=customXml/itemProps2.xml><?xml version="1.0" encoding="utf-8"?>
<ds:datastoreItem xmlns:ds="http://schemas.openxmlformats.org/officeDocument/2006/customXml" ds:itemID="{CB8BCA2F-D175-4E53-8F14-B7CB6921FD8A}">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85f9fda-bd71-4433-b331-92feb9553089"/>
    <ds:schemaRef ds:uri="http://schemas.microsoft.com/office/2006/documentManagement/types"/>
    <ds:schemaRef ds:uri="334960d0-34b3-4a2f-99c1-c7c418806403"/>
    <ds:schemaRef ds:uri="3d2ca149-6300-466a-a47d-49720a311bba"/>
    <ds:schemaRef ds:uri="710a584d-b494-4e90-bb0e-8d2ba517c0e5"/>
    <ds:schemaRef ds:uri="http://www.w3.org/XML/1998/namespace"/>
    <ds:schemaRef ds:uri="http://purl.org/dc/dcmitype/"/>
  </ds:schemaRefs>
</ds:datastoreItem>
</file>

<file path=customXml/itemProps3.xml><?xml version="1.0" encoding="utf-8"?>
<ds:datastoreItem xmlns:ds="http://schemas.openxmlformats.org/officeDocument/2006/customXml" ds:itemID="{43D6D3A4-4FD6-4C28-B010-2621811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ADC46-28C4-4EC1-9058-63DF0D89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5547</Words>
  <Characters>25464</Characters>
  <Application>Microsoft Office Word</Application>
  <DocSecurity>0</DocSecurity>
  <Lines>943</Lines>
  <Paragraphs>795</Paragraphs>
  <ScaleCrop>false</ScaleCrop>
  <HeadingPairs>
    <vt:vector size="2" baseType="variant">
      <vt:variant>
        <vt:lpstr>Title</vt:lpstr>
      </vt:variant>
      <vt:variant>
        <vt:i4>1</vt:i4>
      </vt:variant>
    </vt:vector>
  </HeadingPairs>
  <TitlesOfParts>
    <vt:vector size="1" baseType="lpstr">
      <vt:lpstr>Scullion response - MPs and Senators - MS Primary</vt:lpstr>
    </vt:vector>
  </TitlesOfParts>
  <Company>Parliament of Australia</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Scullion response - MPs and Senators - MS Primary</dc:title>
  <dc:subject>Senate Order 15 (Departmental and Agency Appointments and Vacancies) and Senate Order 16 (Departmental and Agency Grants) Additional Budget Estimates February 2024</dc:subject>
  <dc:creator>Gounder, Sam</dc:creator>
  <cp:lastModifiedBy>Milanja, Jelena</cp:lastModifiedBy>
  <cp:revision>2</cp:revision>
  <cp:lastPrinted>2013-10-01T01:38:00Z</cp:lastPrinted>
  <dcterms:created xsi:type="dcterms:W3CDTF">2024-02-09T06:48:00Z</dcterms:created>
  <dcterms:modified xsi:type="dcterms:W3CDTF">2024-02-09T06:48:00Z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25 January 2024</vt:lpwstr>
  </property>
  <property fmtid="{D5CDD505-2E9C-101B-9397-08002B2CF9AE}" pid="4" name="ContactOfficer">
    <vt:lpwstr>Jody Broun</vt:lpwstr>
  </property>
  <property fmtid="{D5CDD505-2E9C-101B-9397-08002B2CF9AE}" pid="5" name="ContactOfficerPhone">
    <vt:lpwstr/>
  </property>
  <property fmtid="{D5CDD505-2E9C-101B-9397-08002B2CF9AE}" pid="6" name="ContentTypeId">
    <vt:lpwstr>0x010100C6FDFA855DF44DDFAFEDE39A05AE3EFB009F435AFA2C88664181D4B60F46CD72F5</vt:lpwstr>
  </property>
  <property fmtid="{D5CDD505-2E9C-101B-9397-08002B2CF9AE}" pid="7" name="CriticalDate">
    <vt:lpwstr>05 February 2024</vt:lpwstr>
  </property>
  <property fmtid="{D5CDD505-2E9C-101B-9397-08002B2CF9AE}" pid="8" name="CriticalDateReason">
    <vt:lpwstr>Table date</vt:lpwstr>
  </property>
  <property fmtid="{D5CDD505-2E9C-101B-9397-08002B2CF9AE}" pid="9" name="DateFirstSentToMO">
    <vt:lpwstr/>
  </property>
  <property fmtid="{D5CDD505-2E9C-101B-9397-08002B2CF9AE}" pid="10" name="DateSentToMO">
    <vt:lpwstr/>
  </property>
  <property fmtid="{D5CDD505-2E9C-101B-9397-08002B2CF9AE}" pid="11" name="Electorates">
    <vt:lpwstr> </vt:lpwstr>
  </property>
  <property fmtid="{D5CDD505-2E9C-101B-9397-08002B2CF9AE}" pid="12" name="ESearchTags">
    <vt:lpwstr/>
  </property>
  <property fmtid="{D5CDD505-2E9C-101B-9397-08002B2CF9AE}" pid="13" name="GroupResponsible">
    <vt:lpwstr>OCEO – Ministerial and Parliamentary</vt:lpwstr>
  </property>
  <property fmtid="{D5CDD505-2E9C-101B-9397-08002B2CF9AE}" pid="14" name="HandlingProtocol">
    <vt:lpwstr>Standard</vt:lpwstr>
  </property>
  <property fmtid="{D5CDD505-2E9C-101B-9397-08002B2CF9AE}" pid="15" name="HPRMSecurityCaveat">
    <vt:lpwstr/>
  </property>
  <property fmtid="{D5CDD505-2E9C-101B-9397-08002B2CF9AE}" pid="16" name="HPRMSecurityLevel">
    <vt:lpwstr>1;#OFFICIAL|11463c70-78df-4e3b-b0ff-f66cd3cb26ec</vt:lpwstr>
  </property>
  <property fmtid="{D5CDD505-2E9C-101B-9397-08002B2CF9AE}" pid="17" name="InformationMinister">
    <vt:lpwstr> </vt:lpwstr>
  </property>
  <property fmtid="{D5CDD505-2E9C-101B-9397-08002B2CF9AE}" pid="18" name="InitiatorAddressBlock">
    <vt:lpwstr/>
  </property>
  <property fmtid="{D5CDD505-2E9C-101B-9397-08002B2CF9AE}" pid="19" name="InitiatorAddressLine1">
    <vt:lpwstr/>
  </property>
  <property fmtid="{D5CDD505-2E9C-101B-9397-08002B2CF9AE}" pid="20" name="InitiatorAddressLine1And2">
    <vt:lpwstr/>
  </property>
  <property fmtid="{D5CDD505-2E9C-101B-9397-08002B2CF9AE}" pid="21" name="InitiatorAddressLine2">
    <vt:lpwstr/>
  </property>
  <property fmtid="{D5CDD505-2E9C-101B-9397-08002B2CF9AE}" pid="22" name="InitiatorContactDate">
    <vt:lpwstr/>
  </property>
  <property fmtid="{D5CDD505-2E9C-101B-9397-08002B2CF9AE}" pid="23" name="InitiatorContactName">
    <vt:lpwstr/>
  </property>
  <property fmtid="{D5CDD505-2E9C-101B-9397-08002B2CF9AE}" pid="24" name="InitiatorContactPosition">
    <vt:lpwstr/>
  </property>
  <property fmtid="{D5CDD505-2E9C-101B-9397-08002B2CF9AE}" pid="25" name="InitiatorCountry">
    <vt:lpwstr/>
  </property>
  <property fmtid="{D5CDD505-2E9C-101B-9397-08002B2CF9AE}" pid="26" name="InitiatorEmail">
    <vt:lpwstr/>
  </property>
  <property fmtid="{D5CDD505-2E9C-101B-9397-08002B2CF9AE}" pid="27" name="InitiatorFax">
    <vt:lpwstr/>
  </property>
  <property fmtid="{D5CDD505-2E9C-101B-9397-08002B2CF9AE}" pid="28" name="InitiatorFirstName">
    <vt:lpwstr/>
  </property>
  <property fmtid="{D5CDD505-2E9C-101B-9397-08002B2CF9AE}" pid="29" name="InitiatorFormalTitle">
    <vt:lpwstr/>
  </property>
  <property fmtid="{D5CDD505-2E9C-101B-9397-08002B2CF9AE}" pid="30" name="InitiatorFullName">
    <vt:lpwstr/>
  </property>
  <property fmtid="{D5CDD505-2E9C-101B-9397-08002B2CF9AE}" pid="31" name="InitiatorLastName">
    <vt:lpwstr/>
  </property>
  <property fmtid="{D5CDD505-2E9C-101B-9397-08002B2CF9AE}" pid="32" name="InitiatorMobile">
    <vt:lpwstr/>
  </property>
  <property fmtid="{D5CDD505-2E9C-101B-9397-08002B2CF9AE}" pid="33" name="InitiatorMPElectorate">
    <vt:lpwstr/>
  </property>
  <property fmtid="{D5CDD505-2E9C-101B-9397-08002B2CF9AE}" pid="34" name="InitiatorMPState">
    <vt:lpwstr/>
  </property>
  <property fmtid="{D5CDD505-2E9C-101B-9397-08002B2CF9AE}" pid="35" name="InitiatorNam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Ministers">
    <vt:lpwstr>Linda Burney</vt:lpwstr>
  </property>
  <property fmtid="{D5CDD505-2E9C-101B-9397-08002B2CF9AE}" pid="51" name="MOActionActualDate">
    <vt:lpwstr/>
  </property>
  <property fmtid="{D5CDD505-2E9C-101B-9397-08002B2CF9AE}" pid="52" name="MOActionDueDate">
    <vt:lpwstr>29 January 2024</vt:lpwstr>
  </property>
  <property fmtid="{D5CDD505-2E9C-101B-9397-08002B2CF9AE}" pid="53" name="PdrId">
    <vt:lpwstr>MS24-000001</vt:lpwstr>
  </property>
  <property fmtid="{D5CDD505-2E9C-101B-9397-08002B2CF9AE}" pid="54" name="PMC.ESearch.TagGeneratedTime">
    <vt:lpwstr>2019-06-11T14:56:58</vt:lpwstr>
  </property>
  <property fmtid="{D5CDD505-2E9C-101B-9397-08002B2CF9AE}" pid="55" name="Principal">
    <vt:lpwstr>Assistant Minister for Indigenous Australians</vt:lpwstr>
  </property>
  <property fmtid="{D5CDD505-2E9C-101B-9397-08002B2CF9AE}" pid="56" name="QualityCheckActualDate">
    <vt:lpwstr/>
  </property>
  <property fmtid="{D5CDD505-2E9C-101B-9397-08002B2CF9AE}" pid="57" name="QualityCheckDueDate">
    <vt:lpwstr>29 January 2024</vt:lpwstr>
  </property>
  <property fmtid="{D5CDD505-2E9C-101B-9397-08002B2CF9AE}" pid="58" name="ReasonForSensitivity">
    <vt:lpwstr/>
  </property>
  <property fmtid="{D5CDD505-2E9C-101B-9397-08002B2CF9AE}" pid="59" name="RegisteredDate">
    <vt:lpwstr>02 January 2024</vt:lpwstr>
  </property>
  <property fmtid="{D5CDD505-2E9C-101B-9397-08002B2CF9AE}" pid="60" name="RequestedAction">
    <vt:lpwstr>Signature</vt:lpwstr>
  </property>
  <property fmtid="{D5CDD505-2E9C-101B-9397-08002B2CF9AE}" pid="61" name="ResponsibleMinister">
    <vt:lpwstr>Linda Burney</vt:lpwstr>
  </property>
  <property fmtid="{D5CDD505-2E9C-101B-9397-08002B2CF9AE}" pid="62" name="SecurityClassification">
    <vt:lpwstr>OFFICIAL  </vt:lpwstr>
  </property>
  <property fmtid="{D5CDD505-2E9C-101B-9397-08002B2CF9AE}" pid="63" name="SignedDate">
    <vt:lpwstr/>
  </property>
  <property fmtid="{D5CDD505-2E9C-101B-9397-08002B2CF9AE}" pid="64" name="Subject">
    <vt:lpwstr>Senate Order 15 (Departmental and Agency Appointments and Vacancies) and Senate Order 16 (Departmental and Agency Grants) Additional Budget Estimates February 2024</vt:lpwstr>
  </property>
  <property fmtid="{D5CDD505-2E9C-101B-9397-08002B2CF9AE}" pid="65" name="TaskSeqNo">
    <vt:lpwstr>0</vt:lpwstr>
  </property>
  <property fmtid="{D5CDD505-2E9C-101B-9397-08002B2CF9AE}" pid="66" name="TemplateSubType">
    <vt:lpwstr>Brief</vt:lpwstr>
  </property>
  <property fmtid="{D5CDD505-2E9C-101B-9397-08002B2CF9AE}" pid="67" name="TemplateType">
    <vt:lpwstr>Malarndirri McCarthy</vt:lpwstr>
  </property>
  <property fmtid="{D5CDD505-2E9C-101B-9397-08002B2CF9AE}" pid="68" name="TrustedGroups">
    <vt:lpwstr>Business Administrator, DLO, Limited Distribution MS, Parliamentary Coordinator MS, Ministerial Staff - Labor 2022, Office of the Special Envoy - Senator Dodson, Ministerial Staff - Dodson, PP - Closing the Gap Connection and Culture, OCEO – Indigenous Po</vt:lpwstr>
  </property>
</Properties>
</file>