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3528" w14:textId="3E850F48" w:rsidR="002C5434" w:rsidRPr="004F27E6" w:rsidRDefault="00FF723C" w:rsidP="177994AB">
      <w:pPr>
        <w:pStyle w:val="BodyText"/>
        <w:rPr>
          <w:rFonts w:asciiTheme="majorHAnsi" w:hAnsiTheme="majorHAnsi"/>
          <w:color w:val="191919" w:themeColor="text1" w:themeTint="E6"/>
        </w:rPr>
      </w:pPr>
      <w:r>
        <w:rPr>
          <w:noProof/>
          <w:lang w:eastAsia="en-AU"/>
        </w:rPr>
        <w:drawing>
          <wp:inline distT="0" distB="0" distL="0" distR="0" wp14:anchorId="516E309A" wp14:editId="3DD861CC">
            <wp:extent cx="6400800" cy="1040130"/>
            <wp:effectExtent l="0" t="0" r="0" b="0"/>
            <wp:docPr id="12" name="Picture 12" descr="Australian Government&#10;National Indigenous Australians Ag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2-023_Word_Template_Report_Cover_Header_A4_Portrait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00800" cy="104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2ABA0" w14:textId="56B561E9" w:rsidR="002C5434" w:rsidRPr="004F27E6" w:rsidRDefault="00000000" w:rsidP="00955BC4">
      <w:pPr>
        <w:pStyle w:val="Title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alias w:val="Document Heading"/>
          <w:tag w:val="DH"/>
          <w:id w:val="-270555869"/>
          <w:placeholder>
            <w:docPart w:val="F5FDCE7180D145DF86B1EDFAB20FE919"/>
          </w:placeholder>
          <w:dataBinding w:xpath="/root[1]/DH[1]" w:storeItemID="{F533AE62-A212-4B26-92DA-A3B336E8AE06}"/>
          <w15:color w:val="2A4056"/>
          <w:text w:multiLine="1"/>
        </w:sdtPr>
        <w:sdtContent>
          <w:r w:rsidR="00327554" w:rsidRPr="004F27E6">
            <w:rPr>
              <w:rFonts w:asciiTheme="majorHAnsi" w:hAnsiTheme="majorHAnsi"/>
            </w:rPr>
            <w:t>INDEXED FILE LISTING FOR THE AGENCY</w:t>
          </w:r>
        </w:sdtContent>
      </w:sdt>
    </w:p>
    <w:sdt>
      <w:sdtPr>
        <w:alias w:val="Subheading"/>
        <w:tag w:val="Subheading"/>
        <w:id w:val="-1818024927"/>
        <w:placeholder>
          <w:docPart w:val="6038B34547324B9BB5E1D3E250EABE66"/>
        </w:placeholder>
        <w:dataBinding w:xpath="/root[1]/Byline[1]" w:storeItemID="{F533AE62-A212-4B26-92DA-A3B336E8AE06}"/>
        <w:text w:multiLine="1"/>
      </w:sdtPr>
      <w:sdtContent>
        <w:p w14:paraId="163EDC6A" w14:textId="452FB7A0" w:rsidR="002C5434" w:rsidRPr="004F27E6" w:rsidRDefault="002D3223" w:rsidP="00993ADB">
          <w:pPr>
            <w:pStyle w:val="Subtitle"/>
          </w:pPr>
          <w:r>
            <w:t xml:space="preserve">1 </w:t>
          </w:r>
          <w:r w:rsidR="00260310">
            <w:t>J</w:t>
          </w:r>
          <w:r w:rsidR="006841C7">
            <w:t>anuary</w:t>
          </w:r>
          <w:r w:rsidR="00A436E0">
            <w:t xml:space="preserve"> to</w:t>
          </w:r>
          <w:r>
            <w:t xml:space="preserve"> </w:t>
          </w:r>
          <w:r w:rsidR="00893FDE">
            <w:t>3</w:t>
          </w:r>
          <w:r w:rsidR="006841C7">
            <w:t>0</w:t>
          </w:r>
          <w:r w:rsidR="00893FDE">
            <w:t xml:space="preserve"> </w:t>
          </w:r>
          <w:r w:rsidR="006841C7">
            <w:t>June</w:t>
          </w:r>
          <w:r>
            <w:t xml:space="preserve"> 202</w:t>
          </w:r>
          <w:r w:rsidR="006841C7">
            <w:t>6</w:t>
          </w:r>
        </w:p>
      </w:sdtContent>
    </w:sdt>
    <w:p w14:paraId="049A8655" w14:textId="04FB65E5" w:rsidR="002C5434" w:rsidRPr="004F27E6" w:rsidRDefault="002C5434" w:rsidP="002C5434">
      <w:pPr>
        <w:pStyle w:val="CoverDetails"/>
        <w:rPr>
          <w:rFonts w:asciiTheme="majorHAnsi" w:hAnsiTheme="majorHAnsi"/>
        </w:rPr>
      </w:pPr>
    </w:p>
    <w:p w14:paraId="6465E42F" w14:textId="32AFCED9" w:rsidR="002C5434" w:rsidRPr="004F27E6" w:rsidRDefault="002C5434" w:rsidP="00B651F8">
      <w:pPr>
        <w:rPr>
          <w:rFonts w:asciiTheme="majorHAnsi" w:hAnsiTheme="majorHAnsi"/>
          <w:color w:val="2A4055" w:themeColor="accent1"/>
        </w:rPr>
      </w:pPr>
      <w:r w:rsidRPr="004F27E6">
        <w:rPr>
          <w:rFonts w:asciiTheme="majorHAnsi" w:hAnsiTheme="majorHAnsi"/>
          <w:noProof/>
          <w:lang w:eastAsia="en-AU"/>
        </w:rPr>
        <w:t xml:space="preserve"> </w:t>
      </w:r>
      <w:r w:rsidRPr="004F27E6">
        <w:rPr>
          <w:rFonts w:asciiTheme="majorHAnsi" w:hAnsiTheme="majorHAnsi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262626" w:themeColor="text1" w:themeTint="D9"/>
          <w:sz w:val="20"/>
          <w:szCs w:val="20"/>
          <w:lang w:val="en-AU"/>
        </w:rPr>
        <w:id w:val="2072661942"/>
        <w:docPartObj>
          <w:docPartGallery w:val="Table of Contents"/>
          <w:docPartUnique/>
        </w:docPartObj>
      </w:sdtPr>
      <w:sdtEndPr>
        <w:rPr>
          <w:color w:val="000000" w:themeColor="text1"/>
        </w:rPr>
      </w:sdtEndPr>
      <w:sdtContent>
        <w:p w14:paraId="6A12E816" w14:textId="77777777" w:rsidR="002C5434" w:rsidRPr="004F27E6" w:rsidRDefault="79BFB507" w:rsidP="00866A05">
          <w:pPr>
            <w:pStyle w:val="TOCHeading"/>
          </w:pPr>
          <w:r>
            <w:t>Contents</w:t>
          </w:r>
        </w:p>
        <w:p w14:paraId="5A1DA637" w14:textId="58A71393" w:rsidR="007C7E94" w:rsidRDefault="00D32904">
          <w:pPr>
            <w:pStyle w:val="TOC1"/>
            <w:rPr>
              <w:rFonts w:eastAsiaTheme="minorEastAsia" w:cstheme="minorBidi"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 w:rsidR="002374FF">
            <w:instrText>TOC \o "1-3" \z \u \h</w:instrText>
          </w:r>
          <w:r>
            <w:fldChar w:fldCharType="separate"/>
          </w:r>
          <w:hyperlink w:anchor="_Toc238804324" w:history="1">
            <w:r w:rsidR="007C7E94" w:rsidRPr="000B49AA">
              <w:rPr>
                <w:rStyle w:val="Hyperlink"/>
              </w:rPr>
              <w:t>Central</w:t>
            </w:r>
            <w:r w:rsidR="007C7E94">
              <w:rPr>
                <w:webHidden/>
              </w:rPr>
              <w:tab/>
            </w:r>
            <w:r w:rsidR="007C7E94">
              <w:rPr>
                <w:webHidden/>
              </w:rPr>
              <w:fldChar w:fldCharType="begin"/>
            </w:r>
            <w:r w:rsidR="007C7E94">
              <w:rPr>
                <w:webHidden/>
              </w:rPr>
              <w:instrText xml:space="preserve"> PAGEREF _Toc238804324 \h </w:instrText>
            </w:r>
            <w:r w:rsidR="007C7E94">
              <w:rPr>
                <w:webHidden/>
              </w:rPr>
            </w:r>
            <w:r w:rsidR="007C7E94">
              <w:rPr>
                <w:webHidden/>
              </w:rPr>
              <w:fldChar w:fldCharType="separate"/>
            </w:r>
            <w:r w:rsidR="007C7E94">
              <w:rPr>
                <w:webHidden/>
              </w:rPr>
              <w:t>3</w:t>
            </w:r>
            <w:r w:rsidR="007C7E94">
              <w:rPr>
                <w:webHidden/>
              </w:rPr>
              <w:fldChar w:fldCharType="end"/>
            </w:r>
          </w:hyperlink>
        </w:p>
        <w:p w14:paraId="3E7E7DF2" w14:textId="47622CEB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25" w:history="1">
            <w:r w:rsidRPr="000B49AA">
              <w:rPr>
                <w:rStyle w:val="Hyperlink"/>
                <w:noProof/>
              </w:rPr>
              <w:t>Arnhem Land and Groote Eylandt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29152" w14:textId="76A1F94E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26" w:history="1">
            <w:r w:rsidRPr="000B49AA">
              <w:rPr>
                <w:rStyle w:val="Hyperlink"/>
                <w:noProof/>
              </w:rPr>
              <w:t>NT Strategy and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DB98C" w14:textId="1EDBE9A4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27" w:history="1">
            <w:r w:rsidRPr="000B49AA">
              <w:rPr>
                <w:rStyle w:val="Hyperlink"/>
                <w:noProof/>
              </w:rPr>
              <w:t>Top End and Tiwi Islands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429FE" w14:textId="6DB5BC8A" w:rsidR="007C7E94" w:rsidRDefault="007C7E94">
          <w:pPr>
            <w:pStyle w:val="TOC1"/>
            <w:rPr>
              <w:rFonts w:eastAsiaTheme="minorEastAsia" w:cstheme="minorBidi"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28" w:history="1">
            <w:r w:rsidRPr="000B49AA">
              <w:rPr>
                <w:rStyle w:val="Hyperlink"/>
              </w:rPr>
              <w:t>Jobs &amp; Economic Development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_Toc238804328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A0BD21C" w14:textId="06CC67D7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29" w:history="1">
            <w:r w:rsidRPr="000B49AA">
              <w:rPr>
                <w:rStyle w:val="Hyperlink"/>
                <w:noProof/>
              </w:rPr>
              <w:t>Business &amp; Economic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85809" w14:textId="3F7F058A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0" w:history="1">
            <w:r w:rsidRPr="000B49AA">
              <w:rPr>
                <w:rStyle w:val="Hyperlink"/>
                <w:noProof/>
              </w:rPr>
              <w:t>Community Development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61F45" w14:textId="4BFBA3F5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1" w:history="1">
            <w:r w:rsidRPr="000B49AA">
              <w:rPr>
                <w:rStyle w:val="Hyperlink"/>
                <w:noProof/>
              </w:rPr>
              <w:t>Remote Jobs Employment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A7746" w14:textId="6558B10D" w:rsidR="007C7E94" w:rsidRDefault="007C7E94">
          <w:pPr>
            <w:pStyle w:val="TOC1"/>
            <w:rPr>
              <w:rFonts w:eastAsiaTheme="minorEastAsia" w:cstheme="minorBidi"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2" w:history="1">
            <w:r w:rsidRPr="000B49AA">
              <w:rPr>
                <w:rStyle w:val="Hyperlink"/>
              </w:rPr>
              <w:t>Social Policy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_Toc238804332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78EB722" w14:textId="419B52A3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3" w:history="1">
            <w:r w:rsidRPr="000B49AA">
              <w:rPr>
                <w:rStyle w:val="Hyperlink"/>
                <w:noProof/>
              </w:rPr>
              <w:t>Executive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4732F" w14:textId="5998FAAD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4" w:history="1">
            <w:r w:rsidRPr="000B49AA">
              <w:rPr>
                <w:rStyle w:val="Hyperlink"/>
                <w:noProof/>
              </w:rPr>
              <w:t>Families &amp; 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3B820" w14:textId="0943EA21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5" w:history="1">
            <w:r w:rsidRPr="000B49AA">
              <w:rPr>
                <w:rStyle w:val="Hyperlink"/>
                <w:noProof/>
              </w:rPr>
              <w:t>Health &amp; Wellbeing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B8C99" w14:textId="1181763B" w:rsidR="007C7E94" w:rsidRDefault="007C7E94">
          <w:pPr>
            <w:pStyle w:val="TOC2"/>
            <w:tabs>
              <w:tab w:val="right" w:leader="dot" w:pos="10194"/>
            </w:tabs>
            <w:rPr>
              <w:rFonts w:eastAsiaTheme="minorEastAsia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804336" w:history="1">
            <w:r w:rsidRPr="000B49AA">
              <w:rPr>
                <w:rStyle w:val="Hyperlink"/>
                <w:noProof/>
              </w:rPr>
              <w:t>Housing &amp;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_Toc238804336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910AA" w14:textId="2C1DB5C8" w:rsidR="00D32904" w:rsidRDefault="00D32904" w:rsidP="0F43F759">
          <w:pPr>
            <w:pStyle w:val="TOC2"/>
            <w:tabs>
              <w:tab w:val="right" w:leader="dot" w:pos="10185"/>
            </w:tabs>
            <w:rPr>
              <w:rStyle w:val="Hyperlink"/>
              <w:noProof/>
              <w:lang w:eastAsia="en-AU"/>
            </w:rPr>
          </w:pPr>
          <w:r>
            <w:fldChar w:fldCharType="end"/>
          </w:r>
        </w:p>
      </w:sdtContent>
    </w:sdt>
    <w:p w14:paraId="4424436A" w14:textId="4CC33360" w:rsidR="002374FF" w:rsidRDefault="002374FF" w:rsidP="7EE8FBA8">
      <w:pPr>
        <w:pStyle w:val="TOC2"/>
        <w:tabs>
          <w:tab w:val="right" w:leader="dot" w:pos="10185"/>
        </w:tabs>
        <w:rPr>
          <w:rStyle w:val="Hyperlink"/>
          <w:noProof/>
          <w:lang w:eastAsia="en-AU"/>
        </w:rPr>
      </w:pPr>
    </w:p>
    <w:p w14:paraId="426528BB" w14:textId="7D9249E7" w:rsidR="00893FDE" w:rsidRDefault="00893FDE" w:rsidP="15E371C4">
      <w:pPr>
        <w:pStyle w:val="TOC2"/>
        <w:tabs>
          <w:tab w:val="right" w:leader="dot" w:pos="10185"/>
        </w:tabs>
        <w:rPr>
          <w:rStyle w:val="Hyperlink"/>
          <w:noProof/>
          <w:lang w:eastAsia="en-AU"/>
        </w:rPr>
      </w:pPr>
    </w:p>
    <w:p w14:paraId="3A3923E2" w14:textId="4C46FE00" w:rsidR="00184C33" w:rsidRDefault="00184C33" w:rsidP="1A3DA285">
      <w:pPr>
        <w:pStyle w:val="TOC2"/>
        <w:tabs>
          <w:tab w:val="right" w:leader="dot" w:pos="10185"/>
        </w:tabs>
        <w:rPr>
          <w:rStyle w:val="Hyperlink"/>
          <w:noProof/>
          <w:lang w:eastAsia="en-AU"/>
        </w:rPr>
      </w:pPr>
    </w:p>
    <w:p w14:paraId="39649372" w14:textId="18165B3D" w:rsidR="002C5434" w:rsidRPr="003B45A0" w:rsidRDefault="002C5434" w:rsidP="2B22BBDA">
      <w:pPr>
        <w:rPr>
          <w:rFonts w:asciiTheme="majorHAnsi" w:hAnsiTheme="majorHAnsi"/>
          <w:b/>
          <w:bCs/>
          <w:noProof/>
        </w:rPr>
      </w:pPr>
    </w:p>
    <w:p w14:paraId="40BAFF95" w14:textId="2FA5430D" w:rsidR="000967BC" w:rsidRDefault="000967BC" w:rsidP="002E6FF4">
      <w:pPr>
        <w:pStyle w:val="Heading2"/>
        <w:rPr>
          <w:b/>
          <w:bCs/>
          <w:sz w:val="44"/>
          <w:szCs w:val="44"/>
        </w:rPr>
      </w:pPr>
    </w:p>
    <w:p w14:paraId="720A0B95" w14:textId="77777777" w:rsidR="00CF4888" w:rsidRDefault="00CF4888" w:rsidP="00260310">
      <w:pPr>
        <w:pStyle w:val="Heading1"/>
      </w:pPr>
      <w:bookmarkStart w:id="0" w:name="_Hlk220918084"/>
    </w:p>
    <w:p w14:paraId="52EEFDFD" w14:textId="77777777" w:rsidR="00CF4888" w:rsidRDefault="00CF4888" w:rsidP="00CF4888">
      <w:pPr>
        <w:pStyle w:val="BodyText"/>
      </w:pPr>
    </w:p>
    <w:p w14:paraId="1D386FCE" w14:textId="77777777" w:rsidR="00CF4888" w:rsidRPr="00CF4888" w:rsidRDefault="00CF4888" w:rsidP="00CF4888">
      <w:pPr>
        <w:pStyle w:val="BodyText"/>
      </w:pPr>
    </w:p>
    <w:p w14:paraId="1752E537" w14:textId="77777777" w:rsidR="000F2120" w:rsidRDefault="000F2120" w:rsidP="004A4A4C">
      <w:pPr>
        <w:pStyle w:val="Heading1"/>
      </w:pPr>
    </w:p>
    <w:p w14:paraId="374A4C8E" w14:textId="77777777" w:rsidR="007C7E94" w:rsidRPr="007C7E94" w:rsidRDefault="007C7E94" w:rsidP="007C7E94">
      <w:pPr>
        <w:pStyle w:val="BodyText"/>
      </w:pPr>
    </w:p>
    <w:p w14:paraId="5F894E95" w14:textId="756AA543" w:rsidR="004A4A4C" w:rsidRDefault="004A4A4C" w:rsidP="004A4A4C">
      <w:pPr>
        <w:pStyle w:val="Heading1"/>
      </w:pPr>
      <w:bookmarkStart w:id="1" w:name="_Toc238804324"/>
      <w:r>
        <w:lastRenderedPageBreak/>
        <w:t>Cent</w:t>
      </w:r>
      <w:r w:rsidR="002E2600">
        <w:t>ral</w:t>
      </w:r>
      <w:bookmarkEnd w:id="1"/>
    </w:p>
    <w:p w14:paraId="3198883D" w14:textId="4715EA74" w:rsidR="004A4A4C" w:rsidRDefault="003C2440" w:rsidP="004A4A4C">
      <w:pPr>
        <w:pStyle w:val="Heading2"/>
      </w:pPr>
      <w:bookmarkStart w:id="2" w:name="_Toc238804325"/>
      <w:r>
        <w:t>Ar</w:t>
      </w:r>
      <w:r w:rsidR="00C11760">
        <w:t>nhem Land and Groote Eylandt</w:t>
      </w:r>
      <w:bookmarkEnd w:id="2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0F34D5" w14:paraId="55EB8A0B" w14:textId="77777777" w:rsidTr="000F34D5">
        <w:trPr>
          <w:trHeight w:val="562"/>
          <w:tblHeader/>
        </w:trPr>
        <w:tc>
          <w:tcPr>
            <w:tcW w:w="1838" w:type="dxa"/>
            <w:shd w:val="clear" w:color="auto" w:fill="36526D"/>
            <w:noWrap/>
            <w:vAlign w:val="bottom"/>
          </w:tcPr>
          <w:p w14:paraId="3590D9E3" w14:textId="2B66A756" w:rsidR="000F34D5" w:rsidRPr="008F048A" w:rsidRDefault="000F34D5" w:rsidP="000F34D5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shd w:val="clear" w:color="auto" w:fill="36526D"/>
            <w:noWrap/>
            <w:vAlign w:val="bottom"/>
          </w:tcPr>
          <w:p w14:paraId="1103B2B5" w14:textId="1C2E46E4" w:rsidR="000F34D5" w:rsidRPr="008F048A" w:rsidRDefault="000F34D5" w:rsidP="000F34D5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4A4A4C" w14:paraId="06683446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2FC0C833" w14:textId="487894C3" w:rsidR="004A4A4C" w:rsidRPr="008F048A" w:rsidRDefault="00544F5B" w:rsidP="00544F5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NIAA26-44634</w:t>
            </w:r>
          </w:p>
        </w:tc>
        <w:tc>
          <w:tcPr>
            <w:tcW w:w="8222" w:type="dxa"/>
            <w:noWrap/>
            <w:vAlign w:val="bottom"/>
          </w:tcPr>
          <w:p w14:paraId="11CD2745" w14:textId="06D58778" w:rsidR="004A4A4C" w:rsidRPr="008F048A" w:rsidRDefault="004A5931" w:rsidP="004A5931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XXXXXXXXXXX XXXXXXXX XXXXXXXXXX XXX XXXXXXXXXXX XXXXXXXX Pty Ltd</w:t>
            </w:r>
          </w:p>
        </w:tc>
      </w:tr>
      <w:tr w:rsidR="004A4A4C" w14:paraId="4D8A8BDE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6C6008A0" w14:textId="77777777" w:rsidR="00AC4D37" w:rsidRPr="008F048A" w:rsidRDefault="00AC4D37" w:rsidP="00AC4D3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NIAA26-39844</w:t>
            </w:r>
          </w:p>
          <w:p w14:paraId="66AA095D" w14:textId="1351AA8E" w:rsidR="004A4A4C" w:rsidRPr="003A73E6" w:rsidRDefault="004A4A4C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8222" w:type="dxa"/>
            <w:noWrap/>
            <w:vAlign w:val="bottom"/>
          </w:tcPr>
          <w:p w14:paraId="417B96C1" w14:textId="430F9B21" w:rsidR="00AC4D37" w:rsidRPr="008F048A" w:rsidRDefault="00AC4D37" w:rsidP="00AC4D3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 XXXXXX XXXXXXXX XXXXXXX</w:t>
            </w:r>
          </w:p>
          <w:p w14:paraId="24362DDF" w14:textId="1998BB2F" w:rsidR="004A4A4C" w:rsidRPr="003A73E6" w:rsidRDefault="004A4A4C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A4A4C" w14:paraId="60577031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34ADA372" w14:textId="77777777" w:rsidR="00AC4D37" w:rsidRPr="008F048A" w:rsidRDefault="00AC4D37" w:rsidP="00AC4D3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NIAA26-39282</w:t>
            </w:r>
          </w:p>
          <w:p w14:paraId="5724A4E7" w14:textId="50495DF4" w:rsidR="004A4A4C" w:rsidRPr="003A73E6" w:rsidRDefault="004A4A4C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8222" w:type="dxa"/>
            <w:noWrap/>
            <w:vAlign w:val="bottom"/>
          </w:tcPr>
          <w:p w14:paraId="620F091A" w14:textId="547800A8" w:rsidR="001539B4" w:rsidRPr="008F048A" w:rsidRDefault="001539B4" w:rsidP="001539B4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 XXXX X XXXXXX XXXXXXXXXX Corporation</w:t>
            </w:r>
          </w:p>
          <w:p w14:paraId="33D72948" w14:textId="3F08D111" w:rsidR="004A4A4C" w:rsidRPr="003A73E6" w:rsidRDefault="004A4A4C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F467A5" w14:paraId="06AD0B2C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73600D9B" w14:textId="7AFDB8F2" w:rsidR="00F467A5" w:rsidRPr="008F048A" w:rsidRDefault="00F467A5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NIAA26-37802</w:t>
            </w:r>
          </w:p>
        </w:tc>
        <w:tc>
          <w:tcPr>
            <w:tcW w:w="8222" w:type="dxa"/>
            <w:noWrap/>
            <w:vAlign w:val="bottom"/>
          </w:tcPr>
          <w:p w14:paraId="46F6D743" w14:textId="51D1F8B9" w:rsidR="00F467A5" w:rsidRPr="008F048A" w:rsidRDefault="00F467A5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 XXXXXXX XXX XXXXXXX XXXXXXXX Trust</w:t>
            </w:r>
          </w:p>
        </w:tc>
      </w:tr>
      <w:tr w:rsidR="00C847F9" w14:paraId="56386E15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08254411" w14:textId="0191AE0C" w:rsidR="00C847F9" w:rsidRPr="008F048A" w:rsidRDefault="0095362C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NIAA26-37886</w:t>
            </w:r>
          </w:p>
        </w:tc>
        <w:tc>
          <w:tcPr>
            <w:tcW w:w="8222" w:type="dxa"/>
            <w:noWrap/>
            <w:vAlign w:val="bottom"/>
          </w:tcPr>
          <w:p w14:paraId="18B0EB1D" w14:textId="568E8BC4" w:rsidR="00C847F9" w:rsidRPr="008F048A" w:rsidRDefault="0038782E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</w:t>
            </w:r>
            <w:r w:rsidR="0095362C"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</w:t>
            </w: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</w:t>
            </w:r>
            <w:r w:rsidR="0095362C"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</w:t>
            </w: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XXXXXXXXXX</w:t>
            </w:r>
            <w:r w:rsidR="0095362C"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Co</w:t>
            </w: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rporation </w:t>
            </w:r>
          </w:p>
        </w:tc>
      </w:tr>
      <w:tr w:rsidR="00C847F9" w14:paraId="2E209125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1A346885" w14:textId="3FF5C830" w:rsidR="00C847F9" w:rsidRPr="008F048A" w:rsidRDefault="007F1C55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NIAA26-39107</w:t>
            </w:r>
          </w:p>
        </w:tc>
        <w:tc>
          <w:tcPr>
            <w:tcW w:w="8222" w:type="dxa"/>
            <w:noWrap/>
            <w:vAlign w:val="bottom"/>
          </w:tcPr>
          <w:p w14:paraId="679A8656" w14:textId="5A1C69E4" w:rsidR="00C847F9" w:rsidRPr="008F048A" w:rsidRDefault="00AF0A70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 XXXXX XXXXXXXXXX Ltd</w:t>
            </w:r>
          </w:p>
        </w:tc>
      </w:tr>
      <w:tr w:rsidR="00C847F9" w14:paraId="238E7BE7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4563E657" w14:textId="4AA4A013" w:rsidR="00C847F9" w:rsidRPr="008F048A" w:rsidRDefault="00D233DD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NIAA26-27328</w:t>
            </w:r>
          </w:p>
        </w:tc>
        <w:tc>
          <w:tcPr>
            <w:tcW w:w="8222" w:type="dxa"/>
            <w:noWrap/>
            <w:vAlign w:val="bottom"/>
          </w:tcPr>
          <w:p w14:paraId="24887F75" w14:textId="6622FDD7" w:rsidR="00C847F9" w:rsidRPr="008F048A" w:rsidRDefault="00C70550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 Correspondence</w:t>
            </w:r>
          </w:p>
        </w:tc>
      </w:tr>
      <w:tr w:rsidR="00C847F9" w14:paraId="481B1CC5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2C3422F0" w14:textId="371D5801" w:rsidR="00C847F9" w:rsidRPr="008F048A" w:rsidRDefault="00AE27E4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NIAA26-15063</w:t>
            </w:r>
          </w:p>
        </w:tc>
        <w:tc>
          <w:tcPr>
            <w:tcW w:w="8222" w:type="dxa"/>
            <w:noWrap/>
            <w:vAlign w:val="bottom"/>
          </w:tcPr>
          <w:p w14:paraId="672D18BE" w14:textId="4EB6CF31" w:rsidR="00C847F9" w:rsidRPr="008F048A" w:rsidRDefault="00AE27E4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2026-27</w:t>
            </w:r>
          </w:p>
        </w:tc>
      </w:tr>
      <w:tr w:rsidR="00AF0A70" w14:paraId="3E6A8829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11D7AF74" w14:textId="1B8A4799" w:rsidR="00AF0A70" w:rsidRPr="008F048A" w:rsidRDefault="000C0E75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NIAA26-641</w:t>
            </w:r>
          </w:p>
        </w:tc>
        <w:tc>
          <w:tcPr>
            <w:tcW w:w="8222" w:type="dxa"/>
            <w:noWrap/>
            <w:vAlign w:val="bottom"/>
          </w:tcPr>
          <w:p w14:paraId="1A72BA87" w14:textId="273E1B28" w:rsidR="00AF0A70" w:rsidRPr="008F048A" w:rsidRDefault="000C0E75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2026</w:t>
            </w:r>
          </w:p>
        </w:tc>
      </w:tr>
      <w:tr w:rsidR="00AF0A70" w14:paraId="3CB09AE1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17F672CD" w14:textId="33C95974" w:rsidR="00AF0A70" w:rsidRPr="008F048A" w:rsidRDefault="005C7DFB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NIAA26-31982</w:t>
            </w:r>
          </w:p>
        </w:tc>
        <w:tc>
          <w:tcPr>
            <w:tcW w:w="8222" w:type="dxa"/>
            <w:noWrap/>
            <w:vAlign w:val="bottom"/>
          </w:tcPr>
          <w:p w14:paraId="649ED725" w14:textId="5ED4FC76" w:rsidR="00AF0A70" w:rsidRPr="008F048A" w:rsidRDefault="00BF0D2C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</w:t>
            </w:r>
          </w:p>
        </w:tc>
      </w:tr>
      <w:tr w:rsidR="000C0E75" w14:paraId="14253F73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40B1EB7B" w14:textId="5F5E4332" w:rsidR="000C0E75" w:rsidRPr="008F048A" w:rsidRDefault="001947DD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NIAA26-31995</w:t>
            </w:r>
          </w:p>
        </w:tc>
        <w:tc>
          <w:tcPr>
            <w:tcW w:w="8222" w:type="dxa"/>
            <w:noWrap/>
            <w:vAlign w:val="bottom"/>
          </w:tcPr>
          <w:p w14:paraId="04A39F5C" w14:textId="2446C098" w:rsidR="000C0E75" w:rsidRPr="008F048A" w:rsidRDefault="001947DD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</w:t>
            </w:r>
          </w:p>
        </w:tc>
      </w:tr>
      <w:tr w:rsidR="001947DD" w14:paraId="78572625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3D94490F" w14:textId="10A610F6" w:rsidR="001947DD" w:rsidRPr="008F048A" w:rsidRDefault="00796754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NIAA26-34811</w:t>
            </w:r>
          </w:p>
        </w:tc>
        <w:tc>
          <w:tcPr>
            <w:tcW w:w="8222" w:type="dxa"/>
            <w:noWrap/>
            <w:vAlign w:val="bottom"/>
          </w:tcPr>
          <w:p w14:paraId="7CC3A328" w14:textId="164B7C25" w:rsidR="001947DD" w:rsidRPr="008F048A" w:rsidRDefault="00796754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 XXXXXXXX XXXXXX Inc</w:t>
            </w:r>
          </w:p>
        </w:tc>
      </w:tr>
      <w:tr w:rsidR="001947DD" w14:paraId="0E3A5C5B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1CB93E4A" w14:textId="7DF22275" w:rsidR="001947DD" w:rsidRPr="008F048A" w:rsidRDefault="00CA53A2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NIAA26-31999</w:t>
            </w:r>
          </w:p>
        </w:tc>
        <w:tc>
          <w:tcPr>
            <w:tcW w:w="8222" w:type="dxa"/>
            <w:noWrap/>
            <w:vAlign w:val="bottom"/>
          </w:tcPr>
          <w:p w14:paraId="099758E7" w14:textId="14CFED5D" w:rsidR="001947DD" w:rsidRPr="008F048A" w:rsidRDefault="00CA53A2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</w:t>
            </w:r>
          </w:p>
        </w:tc>
      </w:tr>
      <w:tr w:rsidR="001947DD" w14:paraId="6499EDAA" w14:textId="77777777">
        <w:trPr>
          <w:trHeight w:val="562"/>
        </w:trPr>
        <w:tc>
          <w:tcPr>
            <w:tcW w:w="1838" w:type="dxa"/>
            <w:noWrap/>
            <w:vAlign w:val="bottom"/>
          </w:tcPr>
          <w:p w14:paraId="37A38AFD" w14:textId="670295CA" w:rsidR="001947DD" w:rsidRPr="008F048A" w:rsidRDefault="008F048A" w:rsidP="00775633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NIAA26-31974</w:t>
            </w:r>
          </w:p>
        </w:tc>
        <w:tc>
          <w:tcPr>
            <w:tcW w:w="8222" w:type="dxa"/>
            <w:noWrap/>
            <w:vAlign w:val="bottom"/>
          </w:tcPr>
          <w:p w14:paraId="1817D02C" w14:textId="0ED26DAD" w:rsidR="001947DD" w:rsidRPr="008F048A" w:rsidRDefault="008F048A" w:rsidP="00C847F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F048A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Northern Territory of Australia</w:t>
            </w:r>
          </w:p>
        </w:tc>
      </w:tr>
    </w:tbl>
    <w:p w14:paraId="01F1E970" w14:textId="0B7B5B25" w:rsidR="000F2120" w:rsidRDefault="00F96EEC" w:rsidP="00541170">
      <w:pPr>
        <w:pStyle w:val="Heading2"/>
      </w:pPr>
      <w:bookmarkStart w:id="3" w:name="_Toc238804326"/>
      <w:r>
        <w:t>NT Strategy and Policy</w:t>
      </w:r>
      <w:bookmarkEnd w:id="3"/>
      <w: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E9671B" w14:paraId="2F28B1BD" w14:textId="77777777" w:rsidTr="00E9671B">
        <w:trPr>
          <w:trHeight w:val="562"/>
          <w:tblHeader/>
        </w:trPr>
        <w:tc>
          <w:tcPr>
            <w:tcW w:w="1838" w:type="dxa"/>
            <w:shd w:val="clear" w:color="auto" w:fill="36526D"/>
            <w:noWrap/>
            <w:vAlign w:val="bottom"/>
          </w:tcPr>
          <w:p w14:paraId="47EC1460" w14:textId="65C78705" w:rsidR="00E9671B" w:rsidRPr="00D30CA6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shd w:val="clear" w:color="auto" w:fill="36526D"/>
            <w:noWrap/>
            <w:vAlign w:val="bottom"/>
          </w:tcPr>
          <w:p w14:paraId="46D687E8" w14:textId="3293AD93" w:rsidR="00E9671B" w:rsidRPr="00D30CA6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E9671B" w14:paraId="13BB21F6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08466CBB" w14:textId="1D15C0E2" w:rsidR="00E9671B" w:rsidRPr="00D30CA6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NIAA26-20440</w:t>
            </w:r>
          </w:p>
        </w:tc>
        <w:tc>
          <w:tcPr>
            <w:tcW w:w="8222" w:type="dxa"/>
            <w:noWrap/>
            <w:vAlign w:val="bottom"/>
          </w:tcPr>
          <w:p w14:paraId="10C5EA53" w14:textId="66955F4A" w:rsidR="00E9671B" w:rsidRPr="00D30CA6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Aboriginal_Investment_NT</w:t>
            </w:r>
            <w:proofErr w:type="spellEnd"/>
          </w:p>
        </w:tc>
      </w:tr>
      <w:tr w:rsidR="000F2120" w14:paraId="14DC56E0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5D9FAA5A" w14:textId="5BBCCA20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NIAA26-26489</w:t>
            </w:r>
          </w:p>
        </w:tc>
        <w:tc>
          <w:tcPr>
            <w:tcW w:w="8222" w:type="dxa"/>
            <w:noWrap/>
            <w:vAlign w:val="bottom"/>
          </w:tcPr>
          <w:p w14:paraId="51571563" w14:textId="74A3061D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proofErr w:type="gramStart"/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a.High</w:t>
            </w:r>
            <w:proofErr w:type="gramEnd"/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_risk_weather_season</w:t>
            </w:r>
            <w:proofErr w:type="spellEnd"/>
          </w:p>
        </w:tc>
      </w:tr>
      <w:tr w:rsidR="000F2120" w14:paraId="2A8B200D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63FD9608" w14:textId="27A7C595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lastRenderedPageBreak/>
              <w:t>NIAA26-10941</w:t>
            </w:r>
          </w:p>
        </w:tc>
        <w:tc>
          <w:tcPr>
            <w:tcW w:w="8222" w:type="dxa"/>
            <w:noWrap/>
            <w:vAlign w:val="bottom"/>
          </w:tcPr>
          <w:p w14:paraId="127195C3" w14:textId="6A53B347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Policy Feedback to External Stakeholders</w:t>
            </w:r>
          </w:p>
        </w:tc>
      </w:tr>
      <w:tr w:rsidR="000F2120" w14:paraId="4B9518E0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36594DC4" w14:textId="610B60EF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NIAA26-931</w:t>
            </w:r>
          </w:p>
        </w:tc>
        <w:tc>
          <w:tcPr>
            <w:tcW w:w="8222" w:type="dxa"/>
            <w:noWrap/>
            <w:vAlign w:val="bottom"/>
          </w:tcPr>
          <w:p w14:paraId="1B093724" w14:textId="0C92A9FD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Reviews</w:t>
            </w:r>
          </w:p>
        </w:tc>
      </w:tr>
      <w:tr w:rsidR="000F2120" w14:paraId="7791CBC4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31E81714" w14:textId="66C21716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NIAA26-26656</w:t>
            </w:r>
          </w:p>
        </w:tc>
        <w:tc>
          <w:tcPr>
            <w:tcW w:w="8222" w:type="dxa"/>
            <w:noWrap/>
            <w:vAlign w:val="bottom"/>
          </w:tcPr>
          <w:p w14:paraId="2FCA1B9B" w14:textId="3EFCA7CB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Remote Store Lists and Mapping</w:t>
            </w:r>
          </w:p>
        </w:tc>
      </w:tr>
      <w:tr w:rsidR="000F2120" w14:paraId="796168E9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648E2D49" w14:textId="50E13CCA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NIAA26-34419</w:t>
            </w:r>
          </w:p>
        </w:tc>
        <w:tc>
          <w:tcPr>
            <w:tcW w:w="8222" w:type="dxa"/>
            <w:noWrap/>
            <w:vAlign w:val="bottom"/>
          </w:tcPr>
          <w:p w14:paraId="3D6C28AE" w14:textId="6BE6018C" w:rsidR="000F2120" w:rsidRPr="003A73E6" w:rsidRDefault="000F2120" w:rsidP="00961602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30CA6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AMSANT</w:t>
            </w:r>
          </w:p>
        </w:tc>
      </w:tr>
    </w:tbl>
    <w:p w14:paraId="4D90EAEA" w14:textId="3A73B0B0" w:rsidR="00541170" w:rsidRDefault="00BA4A5E" w:rsidP="00541170">
      <w:pPr>
        <w:pStyle w:val="Heading2"/>
      </w:pPr>
      <w:bookmarkStart w:id="4" w:name="_Toc238804327"/>
      <w:r>
        <w:t>Top End</w:t>
      </w:r>
      <w:r w:rsidR="003A7D16">
        <w:t xml:space="preserve"> </w:t>
      </w:r>
      <w:r w:rsidR="000A59D1">
        <w:t>and</w:t>
      </w:r>
      <w:r w:rsidR="003A7D16">
        <w:t xml:space="preserve"> Tiwi </w:t>
      </w:r>
      <w:r w:rsidR="000A59D1">
        <w:t>Islands</w:t>
      </w:r>
      <w:bookmarkEnd w:id="4"/>
      <w:r w:rsidR="000A59D1"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E9671B" w14:paraId="57992329" w14:textId="77777777" w:rsidTr="00E9671B">
        <w:trPr>
          <w:trHeight w:val="562"/>
          <w:tblHeader/>
        </w:trPr>
        <w:tc>
          <w:tcPr>
            <w:tcW w:w="1838" w:type="dxa"/>
            <w:shd w:val="clear" w:color="auto" w:fill="36526D"/>
            <w:noWrap/>
            <w:vAlign w:val="bottom"/>
          </w:tcPr>
          <w:p w14:paraId="4C0A21E7" w14:textId="30B61892" w:rsidR="00E9671B" w:rsidRPr="005661F1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shd w:val="clear" w:color="auto" w:fill="36526D"/>
            <w:noWrap/>
            <w:vAlign w:val="bottom"/>
          </w:tcPr>
          <w:p w14:paraId="3BC38A30" w14:textId="54D97653" w:rsidR="00E9671B" w:rsidRPr="005661F1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3B556B" w14:paraId="12F28180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1D5F16E2" w14:textId="4172C1D9" w:rsidR="003B556B" w:rsidRPr="003A73E6" w:rsidRDefault="003B556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NIAA26-4830</w:t>
            </w:r>
          </w:p>
        </w:tc>
        <w:tc>
          <w:tcPr>
            <w:tcW w:w="8222" w:type="dxa"/>
            <w:noWrap/>
            <w:vAlign w:val="center"/>
          </w:tcPr>
          <w:p w14:paraId="63FD9964" w14:textId="36A3C465" w:rsidR="003B556B" w:rsidRPr="003A73E6" w:rsidRDefault="003B556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XXXXXXXXX </w:t>
            </w:r>
            <w:proofErr w:type="spellStart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</w:t>
            </w:r>
            <w:proofErr w:type="spellEnd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XXXXXX XXXXXXXXX Corporation</w:t>
            </w:r>
          </w:p>
        </w:tc>
      </w:tr>
      <w:tr w:rsidR="00A4438D" w14:paraId="47E947F0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7C5EBBC0" w14:textId="790F00D5" w:rsidR="00A4438D" w:rsidRPr="003A73E6" w:rsidRDefault="00A4438D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NIAA26-8254</w:t>
            </w:r>
          </w:p>
        </w:tc>
        <w:tc>
          <w:tcPr>
            <w:tcW w:w="8222" w:type="dxa"/>
            <w:noWrap/>
            <w:vAlign w:val="center"/>
          </w:tcPr>
          <w:p w14:paraId="5955B40D" w14:textId="6BCE1294" w:rsidR="00A4438D" w:rsidRPr="003A73E6" w:rsidRDefault="00A4438D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XXX XXXXXXXXXX Pty Ltd (XXXXXX </w:t>
            </w:r>
            <w:proofErr w:type="spellStart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</w:t>
            </w:r>
            <w:proofErr w:type="spellEnd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XXXXX)</w:t>
            </w:r>
          </w:p>
        </w:tc>
      </w:tr>
      <w:tr w:rsidR="00D82E53" w14:paraId="375D6DAD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5B79ADA2" w14:textId="4EA25B5D" w:rsidR="00D82E53" w:rsidRPr="003A73E6" w:rsidRDefault="00D82E53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NIAA26-34889</w:t>
            </w:r>
          </w:p>
        </w:tc>
        <w:tc>
          <w:tcPr>
            <w:tcW w:w="8222" w:type="dxa"/>
            <w:noWrap/>
            <w:vAlign w:val="center"/>
          </w:tcPr>
          <w:p w14:paraId="66070BD2" w14:textId="71D658BE" w:rsidR="00D82E53" w:rsidRPr="003A73E6" w:rsidRDefault="00D82E53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 XXXXXX XXXXXXXXXX (XXXXXX)</w:t>
            </w:r>
          </w:p>
        </w:tc>
      </w:tr>
      <w:tr w:rsidR="008341A0" w14:paraId="2527F680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16455F64" w14:textId="64026F86" w:rsidR="008341A0" w:rsidRPr="003A73E6" w:rsidRDefault="008341A0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NIAA26-14636</w:t>
            </w:r>
          </w:p>
        </w:tc>
        <w:tc>
          <w:tcPr>
            <w:tcW w:w="8222" w:type="dxa"/>
            <w:noWrap/>
            <w:vAlign w:val="center"/>
          </w:tcPr>
          <w:p w14:paraId="7E693520" w14:textId="5A1FD03E" w:rsidR="008341A0" w:rsidRPr="003A73E6" w:rsidRDefault="008341A0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XXXXXXXXXX XXXXXXX </w:t>
            </w:r>
            <w:proofErr w:type="spellStart"/>
            <w:r w:rsidR="000F424D"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</w:t>
            </w:r>
            <w:proofErr w:type="spellEnd"/>
          </w:p>
        </w:tc>
      </w:tr>
      <w:tr w:rsidR="005E35B1" w14:paraId="74282934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0928594E" w14:textId="0D7FBC30" w:rsidR="005E35B1" w:rsidRPr="00D30CA6" w:rsidRDefault="005E35B1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NIAA26-14853</w:t>
            </w:r>
          </w:p>
        </w:tc>
        <w:tc>
          <w:tcPr>
            <w:tcW w:w="8222" w:type="dxa"/>
            <w:noWrap/>
            <w:vAlign w:val="center"/>
          </w:tcPr>
          <w:p w14:paraId="6BF6BFC7" w14:textId="5DA02C21" w:rsidR="005E35B1" w:rsidRPr="00D30CA6" w:rsidRDefault="005E35B1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XXXXXXXXXX </w:t>
            </w:r>
            <w:proofErr w:type="spellStart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XXXXXXXXXX</w:t>
            </w:r>
            <w:proofErr w:type="spellEnd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Corporation</w:t>
            </w:r>
          </w:p>
        </w:tc>
      </w:tr>
      <w:tr w:rsidR="004240CD" w14:paraId="61D46796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43C1B018" w14:textId="7E96A734" w:rsidR="004240CD" w:rsidRPr="00D30CA6" w:rsidRDefault="004240CD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NIAA26-40584</w:t>
            </w:r>
          </w:p>
        </w:tc>
        <w:tc>
          <w:tcPr>
            <w:tcW w:w="8222" w:type="dxa"/>
            <w:noWrap/>
            <w:vAlign w:val="center"/>
          </w:tcPr>
          <w:p w14:paraId="788D5A76" w14:textId="1A7A3609" w:rsidR="004240CD" w:rsidRPr="00D30CA6" w:rsidRDefault="004240CD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XXXXX XXXXXXXX </w:t>
            </w:r>
            <w:proofErr w:type="spellStart"/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</w:t>
            </w:r>
            <w:proofErr w:type="spellEnd"/>
          </w:p>
        </w:tc>
      </w:tr>
      <w:tr w:rsidR="00E12FCE" w14:paraId="768B2C8A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44C4CB80" w14:textId="0C84EFD3" w:rsidR="00E12FCE" w:rsidRPr="00D30CA6" w:rsidRDefault="00E12FCE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NIAA26-4125</w:t>
            </w:r>
          </w:p>
        </w:tc>
        <w:tc>
          <w:tcPr>
            <w:tcW w:w="8222" w:type="dxa"/>
            <w:noWrap/>
            <w:vAlign w:val="center"/>
          </w:tcPr>
          <w:p w14:paraId="4CBFD640" w14:textId="1C0FE3D6" w:rsidR="00E12FCE" w:rsidRPr="00D30CA6" w:rsidRDefault="00E12FCE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 XXXXXX XXXXXXXX XXXXXXX</w:t>
            </w:r>
          </w:p>
        </w:tc>
      </w:tr>
      <w:tr w:rsidR="003B6C42" w14:paraId="57817827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54389B6C" w14:textId="0EBB8D35" w:rsidR="003B6C42" w:rsidRPr="00D30CA6" w:rsidRDefault="003B6C42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NIAA26-38890</w:t>
            </w:r>
          </w:p>
        </w:tc>
        <w:tc>
          <w:tcPr>
            <w:tcW w:w="8222" w:type="dxa"/>
            <w:noWrap/>
            <w:vAlign w:val="center"/>
          </w:tcPr>
          <w:p w14:paraId="1AAF70A7" w14:textId="583133A8" w:rsidR="003B6C42" w:rsidRPr="00D30CA6" w:rsidRDefault="003B6C42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 - XXXXXXXXXX Corporation</w:t>
            </w:r>
          </w:p>
        </w:tc>
      </w:tr>
      <w:tr w:rsidR="0004245A" w14:paraId="34F16CA9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2A79A6C2" w14:textId="3641351F" w:rsidR="0004245A" w:rsidRPr="00D30CA6" w:rsidRDefault="0004245A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NIAA26-37625</w:t>
            </w:r>
          </w:p>
        </w:tc>
        <w:tc>
          <w:tcPr>
            <w:tcW w:w="8222" w:type="dxa"/>
            <w:noWrap/>
            <w:vAlign w:val="center"/>
          </w:tcPr>
          <w:p w14:paraId="17FF3719" w14:textId="47242340" w:rsidR="0004245A" w:rsidRPr="00D30CA6" w:rsidRDefault="0004245A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 XXXXXXXX (</w:t>
            </w:r>
            <w:r w:rsidR="00780397"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XXXXXXXXXXXXX</w:t>
            </w: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</w:t>
            </w:r>
            <w:r w:rsidR="00780397"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</w:t>
            </w: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</w:t>
            </w:r>
            <w:r w:rsidR="00780397"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</w:t>
            </w: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) </w:t>
            </w:r>
            <w:r w:rsidR="00780397"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XXXXXXXXXX</w:t>
            </w: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Corporation</w:t>
            </w:r>
          </w:p>
        </w:tc>
      </w:tr>
      <w:tr w:rsidR="00194846" w14:paraId="1E5FAB11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04D8528B" w14:textId="33055D9D" w:rsidR="00194846" w:rsidRPr="00D30CA6" w:rsidRDefault="00194846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NIAA26-27876</w:t>
            </w:r>
          </w:p>
        </w:tc>
        <w:tc>
          <w:tcPr>
            <w:tcW w:w="8222" w:type="dxa"/>
            <w:noWrap/>
            <w:vAlign w:val="center"/>
          </w:tcPr>
          <w:p w14:paraId="79E341C9" w14:textId="36262218" w:rsidR="00194846" w:rsidRPr="00D30CA6" w:rsidRDefault="00194846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XXXXXXXXX-XXXXXXX XXXXXXXXXX Corporation</w:t>
            </w:r>
          </w:p>
        </w:tc>
      </w:tr>
      <w:tr w:rsidR="000A66F7" w14:paraId="6B8E3EDA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32729D36" w14:textId="1D455318" w:rsidR="000A66F7" w:rsidRPr="00D30CA6" w:rsidRDefault="000A66F7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NIAA26-10444</w:t>
            </w:r>
          </w:p>
        </w:tc>
        <w:tc>
          <w:tcPr>
            <w:tcW w:w="8222" w:type="dxa"/>
            <w:noWrap/>
            <w:vAlign w:val="center"/>
          </w:tcPr>
          <w:p w14:paraId="7206022C" w14:textId="752F20B5" w:rsidR="000A66F7" w:rsidRPr="00D30CA6" w:rsidRDefault="000A66F7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 XXXXXXXXXX Corporation</w:t>
            </w:r>
          </w:p>
        </w:tc>
      </w:tr>
      <w:tr w:rsidR="003609B5" w14:paraId="396989FC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57D22E40" w14:textId="75B26893" w:rsidR="003609B5" w:rsidRPr="00D30CA6" w:rsidRDefault="003609B5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NIAA26-38892</w:t>
            </w:r>
          </w:p>
        </w:tc>
        <w:tc>
          <w:tcPr>
            <w:tcW w:w="8222" w:type="dxa"/>
            <w:noWrap/>
            <w:vAlign w:val="center"/>
          </w:tcPr>
          <w:p w14:paraId="35452A03" w14:textId="58898173" w:rsidR="003609B5" w:rsidRPr="00D30CA6" w:rsidRDefault="003609B5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XXXXXXXXXX Corporation</w:t>
            </w:r>
          </w:p>
        </w:tc>
      </w:tr>
      <w:tr w:rsidR="00264EBA" w14:paraId="540762B1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40CE4B26" w14:textId="69187E24" w:rsidR="00264EBA" w:rsidRPr="00D30CA6" w:rsidRDefault="00264EBA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NIAA26-8891</w:t>
            </w:r>
          </w:p>
        </w:tc>
        <w:tc>
          <w:tcPr>
            <w:tcW w:w="8222" w:type="dxa"/>
            <w:noWrap/>
            <w:vAlign w:val="center"/>
          </w:tcPr>
          <w:p w14:paraId="4525BE6E" w14:textId="0CABD7D4" w:rsidR="00264EBA" w:rsidRPr="00D30CA6" w:rsidRDefault="00264EBA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XXXXXXXX</w:t>
            </w:r>
          </w:p>
        </w:tc>
      </w:tr>
      <w:tr w:rsidR="00E9671B" w14:paraId="03CD8DC7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6EAA0C39" w14:textId="4D7CE07F" w:rsidR="00E9671B" w:rsidRPr="005661F1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NIAA26-45807</w:t>
            </w:r>
          </w:p>
        </w:tc>
        <w:tc>
          <w:tcPr>
            <w:tcW w:w="8222" w:type="dxa"/>
            <w:noWrap/>
            <w:vAlign w:val="center"/>
          </w:tcPr>
          <w:p w14:paraId="0CA3D275" w14:textId="4ABD33D0" w:rsidR="00E9671B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XXXXXXX XXXXXX XXXXXXXX XXXXXXXXXXX XXXXXXXX XXXXXXXXXX Corporation XXXXXX XXXXX</w:t>
            </w:r>
          </w:p>
        </w:tc>
      </w:tr>
      <w:tr w:rsidR="00E9671B" w14:paraId="2AD8B88B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0ED0F628" w14:textId="57799DEF" w:rsidR="00E9671B" w:rsidRPr="005661F1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NIAA26-3028</w:t>
            </w:r>
          </w:p>
        </w:tc>
        <w:tc>
          <w:tcPr>
            <w:tcW w:w="8222" w:type="dxa"/>
            <w:noWrap/>
            <w:vAlign w:val="center"/>
          </w:tcPr>
          <w:p w14:paraId="01801CAD" w14:textId="6FACBED3" w:rsidR="00E9671B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 XXXXXXXXXX Corporation</w:t>
            </w:r>
          </w:p>
        </w:tc>
      </w:tr>
      <w:tr w:rsidR="00E9671B" w14:paraId="5CAA7192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474776EA" w14:textId="51219F29" w:rsidR="00E9671B" w:rsidRPr="005661F1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lastRenderedPageBreak/>
              <w:t>NIAA26-14695</w:t>
            </w:r>
          </w:p>
        </w:tc>
        <w:tc>
          <w:tcPr>
            <w:tcW w:w="8222" w:type="dxa"/>
            <w:noWrap/>
            <w:vAlign w:val="center"/>
          </w:tcPr>
          <w:p w14:paraId="1BA9D058" w14:textId="11E3C123" w:rsidR="00E9671B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5661F1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 XXXXXXX XXXXXXXX</w:t>
            </w:r>
          </w:p>
        </w:tc>
      </w:tr>
    </w:tbl>
    <w:p w14:paraId="46E0AB84" w14:textId="55B88E7E" w:rsidR="004E4307" w:rsidRDefault="004E4307" w:rsidP="00EB34D5">
      <w:pPr>
        <w:pStyle w:val="Heading1"/>
      </w:pPr>
      <w:bookmarkStart w:id="5" w:name="_Toc238804328"/>
      <w:bookmarkEnd w:id="0"/>
      <w:r>
        <w:t>Jobs &amp; Economic Development</w:t>
      </w:r>
      <w:bookmarkEnd w:id="5"/>
    </w:p>
    <w:p w14:paraId="29C58753" w14:textId="20193207" w:rsidR="00051F09" w:rsidRDefault="00051F09" w:rsidP="00051F09">
      <w:pPr>
        <w:pStyle w:val="Heading2"/>
      </w:pPr>
      <w:bookmarkStart w:id="6" w:name="_Toc238804329"/>
      <w:r>
        <w:t>Business &amp; Economic Policy</w:t>
      </w:r>
      <w:bookmarkEnd w:id="6"/>
      <w: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E9671B" w14:paraId="543E79CE" w14:textId="77777777" w:rsidTr="00E9671B">
        <w:trPr>
          <w:trHeight w:val="562"/>
        </w:trPr>
        <w:tc>
          <w:tcPr>
            <w:tcW w:w="1838" w:type="dxa"/>
            <w:shd w:val="clear" w:color="auto" w:fill="36526D"/>
            <w:noWrap/>
            <w:vAlign w:val="center"/>
          </w:tcPr>
          <w:p w14:paraId="4F19C127" w14:textId="36EBD1F6" w:rsidR="00E9671B" w:rsidRPr="00051F09" w:rsidRDefault="00E9671B" w:rsidP="00E9671B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shd w:val="clear" w:color="auto" w:fill="36526D"/>
            <w:noWrap/>
            <w:vAlign w:val="center"/>
          </w:tcPr>
          <w:p w14:paraId="2A13CA23" w14:textId="0FE2A3E9" w:rsidR="00E9671B" w:rsidRPr="00051F09" w:rsidRDefault="00E9671B" w:rsidP="00E9671B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051F09" w14:paraId="52025126" w14:textId="77777777" w:rsidTr="00E9671B">
        <w:trPr>
          <w:trHeight w:val="562"/>
        </w:trPr>
        <w:tc>
          <w:tcPr>
            <w:tcW w:w="1838" w:type="dxa"/>
            <w:noWrap/>
            <w:vAlign w:val="center"/>
          </w:tcPr>
          <w:p w14:paraId="543C753F" w14:textId="5EF4748F" w:rsidR="00051F09" w:rsidRPr="003A73E6" w:rsidRDefault="00051F09" w:rsidP="00E9671B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NIAA25-93171</w:t>
            </w:r>
          </w:p>
        </w:tc>
        <w:tc>
          <w:tcPr>
            <w:tcW w:w="8222" w:type="dxa"/>
            <w:noWrap/>
            <w:vAlign w:val="center"/>
          </w:tcPr>
          <w:p w14:paraId="2E6ACB34" w14:textId="63286FFB" w:rsidR="00051F09" w:rsidRPr="003A73E6" w:rsidRDefault="00051F09" w:rsidP="00E9671B">
            <w:pPr>
              <w:spacing w:before="60" w:after="0" w:line="240" w:lineRule="auto"/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2025-26 MED CED</w:t>
            </w:r>
          </w:p>
        </w:tc>
      </w:tr>
      <w:tr w:rsidR="00961602" w14:paraId="6B1E3BBF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5A3BBB48" w14:textId="5430D291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NIAA25-93292</w:t>
            </w:r>
          </w:p>
        </w:tc>
        <w:tc>
          <w:tcPr>
            <w:tcW w:w="8222" w:type="dxa"/>
            <w:noWrap/>
            <w:vAlign w:val="bottom"/>
          </w:tcPr>
          <w:p w14:paraId="408C8D87" w14:textId="700AE328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2025-26 IBSS</w:t>
            </w:r>
          </w:p>
        </w:tc>
      </w:tr>
      <w:tr w:rsidR="00961602" w14:paraId="45BF7FF2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01E70813" w14:textId="6CB9779B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NIAA25-93165</w:t>
            </w:r>
          </w:p>
        </w:tc>
        <w:tc>
          <w:tcPr>
            <w:tcW w:w="8222" w:type="dxa"/>
            <w:noWrap/>
            <w:vAlign w:val="bottom"/>
          </w:tcPr>
          <w:p w14:paraId="172D73C8" w14:textId="222E5BBD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Consultation</w:t>
            </w:r>
          </w:p>
        </w:tc>
      </w:tr>
      <w:tr w:rsidR="00961602" w14:paraId="344D9A5F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5E9C51E9" w14:textId="678220D3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NIAA25-98711</w:t>
            </w:r>
          </w:p>
        </w:tc>
        <w:tc>
          <w:tcPr>
            <w:tcW w:w="8222" w:type="dxa"/>
            <w:noWrap/>
            <w:vAlign w:val="bottom"/>
          </w:tcPr>
          <w:p w14:paraId="2DFF402C" w14:textId="06321D37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2025_2026 Communications</w:t>
            </w:r>
          </w:p>
        </w:tc>
      </w:tr>
      <w:tr w:rsidR="00961602" w14:paraId="7B397D41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202805CE" w14:textId="4B97834C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NIAA25-93166</w:t>
            </w:r>
          </w:p>
        </w:tc>
        <w:tc>
          <w:tcPr>
            <w:tcW w:w="8222" w:type="dxa"/>
            <w:noWrap/>
            <w:vAlign w:val="bottom"/>
          </w:tcPr>
          <w:p w14:paraId="3A737AC4" w14:textId="0E94DCEB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Data and Reporting Framework</w:t>
            </w:r>
          </w:p>
        </w:tc>
      </w:tr>
      <w:tr w:rsidR="00961602" w14:paraId="722AA53F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67870E76" w14:textId="7FEBE2D5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NIAA25-96778</w:t>
            </w:r>
          </w:p>
        </w:tc>
        <w:tc>
          <w:tcPr>
            <w:tcW w:w="8222" w:type="dxa"/>
            <w:noWrap/>
            <w:vAlign w:val="bottom"/>
          </w:tcPr>
          <w:p w14:paraId="4342BBC7" w14:textId="1769FFD1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2025_2026 Policy Elements</w:t>
            </w:r>
          </w:p>
        </w:tc>
      </w:tr>
      <w:tr w:rsidR="00961602" w14:paraId="0C7BFE83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69124790" w14:textId="5887A0E8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NIAA25-96777</w:t>
            </w:r>
          </w:p>
        </w:tc>
        <w:tc>
          <w:tcPr>
            <w:tcW w:w="8222" w:type="dxa"/>
            <w:noWrap/>
            <w:vAlign w:val="bottom"/>
          </w:tcPr>
          <w:p w14:paraId="7D504BE1" w14:textId="6634D605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IGCP Approval</w:t>
            </w:r>
          </w:p>
        </w:tc>
      </w:tr>
      <w:tr w:rsidR="00961602" w14:paraId="0F43FACA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0BDFA02A" w14:textId="73BCDEE8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NIAA25-95722</w:t>
            </w:r>
          </w:p>
        </w:tc>
        <w:tc>
          <w:tcPr>
            <w:tcW w:w="8222" w:type="dxa"/>
            <w:noWrap/>
            <w:vAlign w:val="bottom"/>
          </w:tcPr>
          <w:p w14:paraId="1D10240E" w14:textId="2FC05AAD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Impact Analysis</w:t>
            </w:r>
          </w:p>
        </w:tc>
      </w:tr>
      <w:tr w:rsidR="00961602" w14:paraId="02F6C563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3DF8D8B9" w14:textId="01636403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NIAA25-93161</w:t>
            </w:r>
          </w:p>
        </w:tc>
        <w:tc>
          <w:tcPr>
            <w:tcW w:w="8222" w:type="dxa"/>
            <w:noWrap/>
            <w:vAlign w:val="bottom"/>
          </w:tcPr>
          <w:p w14:paraId="0E9EF3AC" w14:textId="5D006D4D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Business Case</w:t>
            </w:r>
          </w:p>
        </w:tc>
      </w:tr>
      <w:tr w:rsidR="00961602" w14:paraId="0117C360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4FFF0768" w14:textId="746E153D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NIAA25-96823</w:t>
            </w:r>
          </w:p>
        </w:tc>
        <w:tc>
          <w:tcPr>
            <w:tcW w:w="8222" w:type="dxa"/>
            <w:noWrap/>
            <w:vAlign w:val="bottom"/>
          </w:tcPr>
          <w:p w14:paraId="05CC1394" w14:textId="3E31AA8A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Stakeholders</w:t>
            </w:r>
          </w:p>
        </w:tc>
      </w:tr>
      <w:tr w:rsidR="00961602" w14:paraId="57C4C747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458FE002" w14:textId="126840D5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NIAA25-94563</w:t>
            </w:r>
          </w:p>
        </w:tc>
        <w:tc>
          <w:tcPr>
            <w:tcW w:w="8222" w:type="dxa"/>
            <w:noWrap/>
            <w:vAlign w:val="bottom"/>
          </w:tcPr>
          <w:p w14:paraId="3B917F13" w14:textId="448BF6E8" w:rsidR="00961602" w:rsidRPr="003A73E6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2025-2026 Implementation</w:t>
            </w:r>
          </w:p>
        </w:tc>
      </w:tr>
      <w:tr w:rsidR="00961602" w14:paraId="4B2364B9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263AF9E5" w14:textId="180A71C7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NIAA25-62146</w:t>
            </w:r>
          </w:p>
        </w:tc>
        <w:tc>
          <w:tcPr>
            <w:tcW w:w="8222" w:type="dxa"/>
            <w:noWrap/>
            <w:vAlign w:val="bottom"/>
          </w:tcPr>
          <w:p w14:paraId="3F917ADE" w14:textId="63BB9FBB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CtG</w:t>
            </w:r>
          </w:p>
        </w:tc>
      </w:tr>
      <w:tr w:rsidR="00961602" w14:paraId="0AF9E636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27DBF163" w14:textId="74D1D508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NIAA25-69375</w:t>
            </w:r>
          </w:p>
        </w:tc>
        <w:tc>
          <w:tcPr>
            <w:tcW w:w="8222" w:type="dxa"/>
            <w:noWrap/>
            <w:vAlign w:val="bottom"/>
          </w:tcPr>
          <w:p w14:paraId="3BC8372F" w14:textId="30E684F9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Economic Partnership</w:t>
            </w:r>
          </w:p>
        </w:tc>
      </w:tr>
      <w:tr w:rsidR="00961602" w14:paraId="65AE2C3B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0B2C111A" w14:textId="1688220C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NIAA25-63695</w:t>
            </w:r>
          </w:p>
        </w:tc>
        <w:tc>
          <w:tcPr>
            <w:tcW w:w="8222" w:type="dxa"/>
            <w:noWrap/>
            <w:vAlign w:val="bottom"/>
          </w:tcPr>
          <w:p w14:paraId="3498D19C" w14:textId="7F8ED4D0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CtG</w:t>
            </w:r>
          </w:p>
        </w:tc>
      </w:tr>
      <w:tr w:rsidR="00961602" w14:paraId="3FB568BC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79CF1978" w14:textId="25872115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NIAA25-51363</w:t>
            </w:r>
          </w:p>
        </w:tc>
        <w:tc>
          <w:tcPr>
            <w:tcW w:w="8222" w:type="dxa"/>
            <w:noWrap/>
            <w:vAlign w:val="bottom"/>
          </w:tcPr>
          <w:p w14:paraId="1911173E" w14:textId="4C0CDD4C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Connect 2025</w:t>
            </w:r>
          </w:p>
        </w:tc>
      </w:tr>
      <w:tr w:rsidR="00961602" w14:paraId="51D9C32E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2D7FCB84" w14:textId="24928F11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NIAA25-87438</w:t>
            </w:r>
          </w:p>
        </w:tc>
        <w:tc>
          <w:tcPr>
            <w:tcW w:w="8222" w:type="dxa"/>
            <w:noWrap/>
            <w:vAlign w:val="bottom"/>
          </w:tcPr>
          <w:p w14:paraId="1AAF4AEA" w14:textId="25874C94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ICT Bids</w:t>
            </w:r>
          </w:p>
        </w:tc>
      </w:tr>
      <w:tr w:rsidR="00961602" w14:paraId="444AE3D3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09EEF7F2" w14:textId="52919598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NIAA25-84218</w:t>
            </w:r>
          </w:p>
        </w:tc>
        <w:tc>
          <w:tcPr>
            <w:tcW w:w="8222" w:type="dxa"/>
            <w:noWrap/>
            <w:vAlign w:val="bottom"/>
          </w:tcPr>
          <w:p w14:paraId="2FAABE14" w14:textId="3624BB2A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COAG Reporting Framework</w:t>
            </w:r>
          </w:p>
        </w:tc>
      </w:tr>
      <w:tr w:rsidR="00961602" w14:paraId="20F96BE7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0812F856" w14:textId="3A2D1705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lastRenderedPageBreak/>
              <w:t>NIAA25-49627</w:t>
            </w:r>
          </w:p>
        </w:tc>
        <w:tc>
          <w:tcPr>
            <w:tcW w:w="8222" w:type="dxa"/>
            <w:noWrap/>
            <w:vAlign w:val="bottom"/>
          </w:tcPr>
          <w:p w14:paraId="5ACDB72F" w14:textId="6ED8EFB5" w:rsidR="00961602" w:rsidRPr="00051F09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051F09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IPP Compliance Assurance</w:t>
            </w:r>
          </w:p>
        </w:tc>
      </w:tr>
      <w:tr w:rsidR="00961602" w14:paraId="1445B501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32A9FFA5" w14:textId="068F5D22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NIAA25-64298</w:t>
            </w:r>
          </w:p>
        </w:tc>
        <w:tc>
          <w:tcPr>
            <w:tcW w:w="8222" w:type="dxa"/>
            <w:noWrap/>
            <w:vAlign w:val="bottom"/>
          </w:tcPr>
          <w:p w14:paraId="3EC12F70" w14:textId="44F49B59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Satisfaction Survey</w:t>
            </w:r>
          </w:p>
        </w:tc>
      </w:tr>
      <w:tr w:rsidR="00961602" w14:paraId="7FB2547A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5BBF0005" w14:textId="67EE2A47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NIAA25-87585</w:t>
            </w:r>
          </w:p>
        </w:tc>
        <w:tc>
          <w:tcPr>
            <w:tcW w:w="8222" w:type="dxa"/>
            <w:noWrap/>
            <w:vAlign w:val="bottom"/>
          </w:tcPr>
          <w:p w14:paraId="49709935" w14:textId="36D8DE34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2025-26 Targets</w:t>
            </w:r>
          </w:p>
        </w:tc>
      </w:tr>
      <w:tr w:rsidR="00961602" w14:paraId="04522C97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775FBE6F" w14:textId="38D146C2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NIAA25-54109</w:t>
            </w:r>
          </w:p>
        </w:tc>
        <w:tc>
          <w:tcPr>
            <w:tcW w:w="8222" w:type="dxa"/>
            <w:noWrap/>
            <w:vAlign w:val="bottom"/>
          </w:tcPr>
          <w:p w14:paraId="2F199ABE" w14:textId="4F946076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proofErr w:type="gramStart"/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  Liquidation</w:t>
            </w:r>
            <w:proofErr w:type="gramEnd"/>
          </w:p>
        </w:tc>
      </w:tr>
      <w:tr w:rsidR="00961602" w14:paraId="2326BA39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5F854DDB" w14:textId="0A455C7F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NIAA25-45706</w:t>
            </w:r>
          </w:p>
        </w:tc>
        <w:tc>
          <w:tcPr>
            <w:tcW w:w="8222" w:type="dxa"/>
            <w:noWrap/>
            <w:vAlign w:val="bottom"/>
          </w:tcPr>
          <w:p w14:paraId="1808C2D2" w14:textId="21FA2E82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 - Annual Payment</w:t>
            </w:r>
          </w:p>
        </w:tc>
      </w:tr>
      <w:tr w:rsidR="00961602" w14:paraId="0C5D1FC9" w14:textId="77777777" w:rsidTr="00763E7A">
        <w:trPr>
          <w:trHeight w:val="562"/>
        </w:trPr>
        <w:tc>
          <w:tcPr>
            <w:tcW w:w="1838" w:type="dxa"/>
            <w:noWrap/>
            <w:vAlign w:val="bottom"/>
          </w:tcPr>
          <w:p w14:paraId="1FC2DE92" w14:textId="15D6F7D0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NIAA25-57214</w:t>
            </w:r>
          </w:p>
        </w:tc>
        <w:tc>
          <w:tcPr>
            <w:tcW w:w="8222" w:type="dxa"/>
            <w:noWrap/>
            <w:vAlign w:val="bottom"/>
          </w:tcPr>
          <w:p w14:paraId="11E153EB" w14:textId="72ED9E15" w:rsidR="00961602" w:rsidRPr="008D4127" w:rsidRDefault="0096160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PASA Presentation</w:t>
            </w:r>
          </w:p>
        </w:tc>
      </w:tr>
    </w:tbl>
    <w:p w14:paraId="125853A6" w14:textId="24C39287" w:rsidR="00051F09" w:rsidRDefault="00051F09" w:rsidP="00051F09">
      <w:pPr>
        <w:pStyle w:val="Heading2"/>
      </w:pPr>
      <w:bookmarkStart w:id="7" w:name="_Toc238804330"/>
      <w:r>
        <w:t>Community Development Program</w:t>
      </w:r>
      <w:bookmarkEnd w:id="7"/>
      <w: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E9671B" w14:paraId="33D9CF62" w14:textId="77777777" w:rsidTr="00E9671B">
        <w:trPr>
          <w:trHeight w:val="562"/>
          <w:tblHeader/>
        </w:trPr>
        <w:tc>
          <w:tcPr>
            <w:tcW w:w="1838" w:type="dxa"/>
            <w:shd w:val="clear" w:color="auto" w:fill="36526D"/>
            <w:noWrap/>
            <w:vAlign w:val="bottom"/>
          </w:tcPr>
          <w:p w14:paraId="0EB873C2" w14:textId="228A2549" w:rsidR="00E9671B" w:rsidRPr="00492A12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shd w:val="clear" w:color="auto" w:fill="36526D"/>
            <w:noWrap/>
            <w:vAlign w:val="bottom"/>
          </w:tcPr>
          <w:p w14:paraId="553D8310" w14:textId="28C517B2" w:rsidR="00E9671B" w:rsidRPr="00492A12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051F09" w14:paraId="13094E85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34E05FE7" w14:textId="2939236E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NIAA25-92703</w:t>
            </w:r>
          </w:p>
        </w:tc>
        <w:tc>
          <w:tcPr>
            <w:tcW w:w="8222" w:type="dxa"/>
            <w:noWrap/>
            <w:vAlign w:val="bottom"/>
          </w:tcPr>
          <w:p w14:paraId="1ECBFF2E" w14:textId="1010EA69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Provider Capability</w:t>
            </w:r>
          </w:p>
        </w:tc>
      </w:tr>
      <w:tr w:rsidR="00051F09" w14:paraId="4711B7DA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671610BE" w14:textId="73FD8181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NIAA25-69962</w:t>
            </w:r>
          </w:p>
        </w:tc>
        <w:tc>
          <w:tcPr>
            <w:tcW w:w="8222" w:type="dxa"/>
            <w:noWrap/>
            <w:vAlign w:val="bottom"/>
          </w:tcPr>
          <w:p w14:paraId="548D2D5A" w14:textId="5F5E1704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RAES Provider Performance Framework development</w:t>
            </w:r>
          </w:p>
        </w:tc>
      </w:tr>
      <w:tr w:rsidR="00051F09" w14:paraId="12AA77C9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0DC6FE17" w14:textId="37A5D6AF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NIAA25-85927</w:t>
            </w:r>
          </w:p>
        </w:tc>
        <w:tc>
          <w:tcPr>
            <w:tcW w:w="8222" w:type="dxa"/>
            <w:noWrap/>
            <w:vAlign w:val="bottom"/>
          </w:tcPr>
          <w:p w14:paraId="260E6E4E" w14:textId="7029D66E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RAES Operational Guidance</w:t>
            </w:r>
          </w:p>
        </w:tc>
      </w:tr>
      <w:tr w:rsidR="00051F09" w14:paraId="62C8260A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66995D3D" w14:textId="745FF2FD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NIAA25-87757</w:t>
            </w:r>
          </w:p>
        </w:tc>
        <w:tc>
          <w:tcPr>
            <w:tcW w:w="8222" w:type="dxa"/>
            <w:noWrap/>
            <w:vAlign w:val="bottom"/>
          </w:tcPr>
          <w:p w14:paraId="249AD41D" w14:textId="1FF9CC8C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RAES Outcome Tool</w:t>
            </w:r>
          </w:p>
        </w:tc>
      </w:tr>
      <w:tr w:rsidR="00051F09" w14:paraId="30B4FF46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33682EBE" w14:textId="4D28DB6B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NIAA25-85199</w:t>
            </w:r>
          </w:p>
        </w:tc>
        <w:tc>
          <w:tcPr>
            <w:tcW w:w="8222" w:type="dxa"/>
            <w:noWrap/>
            <w:vAlign w:val="bottom"/>
          </w:tcPr>
          <w:p w14:paraId="3ED5F216" w14:textId="3376796E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RAES Program Performance</w:t>
            </w:r>
          </w:p>
        </w:tc>
      </w:tr>
      <w:tr w:rsidR="00051F09" w14:paraId="6DC2B5F2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2AB1ECA2" w14:textId="631D3777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NIAA25-95804</w:t>
            </w:r>
          </w:p>
        </w:tc>
        <w:tc>
          <w:tcPr>
            <w:tcW w:w="8222" w:type="dxa"/>
            <w:noWrap/>
            <w:vAlign w:val="bottom"/>
          </w:tcPr>
          <w:p w14:paraId="06CFD248" w14:textId="72E5CD82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RAES ANAO audit December 2025</w:t>
            </w:r>
          </w:p>
        </w:tc>
      </w:tr>
      <w:tr w:rsidR="00051F09" w14:paraId="3758CDC5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30C21E81" w14:textId="6878DA87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NIAA25-96417</w:t>
            </w:r>
          </w:p>
        </w:tc>
        <w:tc>
          <w:tcPr>
            <w:tcW w:w="8222" w:type="dxa"/>
            <w:noWrap/>
            <w:vAlign w:val="bottom"/>
          </w:tcPr>
          <w:p w14:paraId="22191574" w14:textId="2CCCC228" w:rsidR="00051F09" w:rsidRPr="003A73E6" w:rsidRDefault="00492A12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XXXXXX</w:t>
            </w:r>
            <w:r w:rsidR="00051F09"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claims for review</w:t>
            </w:r>
          </w:p>
        </w:tc>
      </w:tr>
      <w:tr w:rsidR="00051F09" w14:paraId="7C072102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25DBA029" w14:textId="4789C08C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NIAA25-95154</w:t>
            </w:r>
          </w:p>
        </w:tc>
        <w:tc>
          <w:tcPr>
            <w:tcW w:w="8222" w:type="dxa"/>
            <w:noWrap/>
            <w:vAlign w:val="bottom"/>
          </w:tcPr>
          <w:p w14:paraId="759BFB5D" w14:textId="0AAC899D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CDP Override, special claim and system queried</w:t>
            </w:r>
          </w:p>
        </w:tc>
      </w:tr>
      <w:tr w:rsidR="00051F09" w14:paraId="2A458083" w14:textId="77777777" w:rsidTr="00051F09">
        <w:trPr>
          <w:trHeight w:val="562"/>
        </w:trPr>
        <w:tc>
          <w:tcPr>
            <w:tcW w:w="1838" w:type="dxa"/>
            <w:noWrap/>
            <w:vAlign w:val="bottom"/>
          </w:tcPr>
          <w:p w14:paraId="026F6DD8" w14:textId="1827FBD8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NIAA25-54390</w:t>
            </w:r>
          </w:p>
        </w:tc>
        <w:tc>
          <w:tcPr>
            <w:tcW w:w="8222" w:type="dxa"/>
            <w:noWrap/>
            <w:vAlign w:val="bottom"/>
          </w:tcPr>
          <w:p w14:paraId="07D5A5C7" w14:textId="50F53C99" w:rsidR="00051F09" w:rsidRPr="003A73E6" w:rsidRDefault="00051F0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492A12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PPR18 - alternative monitoring</w:t>
            </w:r>
          </w:p>
        </w:tc>
      </w:tr>
    </w:tbl>
    <w:p w14:paraId="1E5D9F3C" w14:textId="5596277E" w:rsidR="00F60A40" w:rsidRDefault="00492A12" w:rsidP="00F60A40">
      <w:pPr>
        <w:pStyle w:val="Heading2"/>
      </w:pPr>
      <w:bookmarkStart w:id="8" w:name="_Toc238804331"/>
      <w:r>
        <w:t>Re</w:t>
      </w:r>
      <w:r w:rsidR="00051F09">
        <w:t>mote Jobs Employment Program</w:t>
      </w:r>
      <w:bookmarkEnd w:id="8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E9671B" w14:paraId="101073A0" w14:textId="77777777" w:rsidTr="00E9671B">
        <w:trPr>
          <w:trHeight w:val="562"/>
          <w:tblHeader/>
        </w:trPr>
        <w:tc>
          <w:tcPr>
            <w:tcW w:w="1838" w:type="dxa"/>
            <w:shd w:val="clear" w:color="auto" w:fill="36526D"/>
            <w:noWrap/>
            <w:vAlign w:val="bottom"/>
          </w:tcPr>
          <w:p w14:paraId="463523D4" w14:textId="6011ACB3" w:rsidR="00E9671B" w:rsidRPr="008D4127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shd w:val="clear" w:color="auto" w:fill="36526D"/>
            <w:noWrap/>
            <w:vAlign w:val="bottom"/>
          </w:tcPr>
          <w:p w14:paraId="7FAC4CEF" w14:textId="211B492A" w:rsidR="00E9671B" w:rsidRPr="008D4127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206E05AB" w14:paraId="1C4A488F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72254654" w14:textId="3CC49B21" w:rsidR="206E05AB" w:rsidRPr="008D4127" w:rsidRDefault="206E05AB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NIAA25-45207</w:t>
            </w:r>
          </w:p>
        </w:tc>
        <w:tc>
          <w:tcPr>
            <w:tcW w:w="8222" w:type="dxa"/>
            <w:noWrap/>
            <w:vAlign w:val="bottom"/>
          </w:tcPr>
          <w:p w14:paraId="55D2E26E" w14:textId="795A902B" w:rsidR="206E05AB" w:rsidRPr="008D4127" w:rsidRDefault="206E05AB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New Provider training logistics</w:t>
            </w:r>
          </w:p>
        </w:tc>
      </w:tr>
      <w:tr w:rsidR="206E05AB" w14:paraId="3A6ACCD8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45F2CC7D" w14:textId="1BE341DE" w:rsidR="0980D9ED" w:rsidRPr="008D4127" w:rsidRDefault="0980D9ED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NIAA25-54599</w:t>
            </w:r>
          </w:p>
        </w:tc>
        <w:tc>
          <w:tcPr>
            <w:tcW w:w="8222" w:type="dxa"/>
            <w:noWrap/>
            <w:vAlign w:val="bottom"/>
          </w:tcPr>
          <w:p w14:paraId="72AD759B" w14:textId="3FA2DD1E" w:rsidR="0980D9ED" w:rsidRPr="008D4127" w:rsidRDefault="0980D9ED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Remote employment reform</w:t>
            </w:r>
          </w:p>
        </w:tc>
      </w:tr>
      <w:tr w:rsidR="0980D9ED" w14:paraId="1054050D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051248A4" w14:textId="4E8427F9" w:rsidR="0980D9ED" w:rsidRPr="008D4127" w:rsidRDefault="0980D9ED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NIAA25-40379</w:t>
            </w:r>
          </w:p>
        </w:tc>
        <w:tc>
          <w:tcPr>
            <w:tcW w:w="8222" w:type="dxa"/>
            <w:noWrap/>
            <w:vAlign w:val="bottom"/>
          </w:tcPr>
          <w:p w14:paraId="5CA807C6" w14:textId="6FB8B19C" w:rsidR="0980D9ED" w:rsidRPr="008D4127" w:rsidRDefault="0980D9ED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RJED Corporate Measures</w:t>
            </w:r>
          </w:p>
        </w:tc>
      </w:tr>
      <w:tr w:rsidR="0980D9ED" w14:paraId="52D324C5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57AB608E" w14:textId="496178F0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lastRenderedPageBreak/>
              <w:t>NIAA25-51749</w:t>
            </w:r>
          </w:p>
        </w:tc>
        <w:tc>
          <w:tcPr>
            <w:tcW w:w="8222" w:type="dxa"/>
            <w:noWrap/>
            <w:vAlign w:val="bottom"/>
          </w:tcPr>
          <w:p w14:paraId="453BB778" w14:textId="5AB21C34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RJED Program Policy Section</w:t>
            </w:r>
          </w:p>
        </w:tc>
      </w:tr>
      <w:tr w:rsidR="0980D9ED" w14:paraId="0BD098A1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59690C37" w14:textId="4A918315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NIAA25-45232</w:t>
            </w:r>
          </w:p>
        </w:tc>
        <w:tc>
          <w:tcPr>
            <w:tcW w:w="8222" w:type="dxa"/>
            <w:noWrap/>
            <w:vAlign w:val="bottom"/>
          </w:tcPr>
          <w:p w14:paraId="2A55CC85" w14:textId="296DF23A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Engagement-SES Regional</w:t>
            </w:r>
          </w:p>
        </w:tc>
      </w:tr>
      <w:tr w:rsidR="0980D9ED" w14:paraId="5DA42CFA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6107DA75" w14:textId="3D9E8C7C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NIAA25-53289</w:t>
            </w:r>
          </w:p>
        </w:tc>
        <w:tc>
          <w:tcPr>
            <w:tcW w:w="8222" w:type="dxa"/>
            <w:noWrap/>
            <w:vAlign w:val="bottom"/>
          </w:tcPr>
          <w:p w14:paraId="4182496B" w14:textId="6A084C9D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Wiki</w:t>
            </w:r>
          </w:p>
        </w:tc>
      </w:tr>
      <w:tr w:rsidR="6D65197C" w14:paraId="775A88CC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72FC4C68" w14:textId="519EC836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NIAA25-77295</w:t>
            </w:r>
          </w:p>
        </w:tc>
        <w:tc>
          <w:tcPr>
            <w:tcW w:w="8222" w:type="dxa"/>
            <w:noWrap/>
            <w:vAlign w:val="bottom"/>
          </w:tcPr>
          <w:p w14:paraId="0E6449FF" w14:textId="4C2C0663" w:rsidR="6D65197C" w:rsidRPr="008D4127" w:rsidRDefault="6D65197C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Indigenous Portfolio Bodies meetings 2025-2026</w:t>
            </w:r>
          </w:p>
        </w:tc>
      </w:tr>
      <w:tr w:rsidR="6D65197C" w14:paraId="5FB20A39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1D141FC5" w14:textId="1BE198D1" w:rsidR="4BB72AD4" w:rsidRPr="008D4127" w:rsidRDefault="4BB72AD4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NIAA25-77295</w:t>
            </w:r>
          </w:p>
        </w:tc>
        <w:tc>
          <w:tcPr>
            <w:tcW w:w="8222" w:type="dxa"/>
            <w:noWrap/>
            <w:vAlign w:val="bottom"/>
          </w:tcPr>
          <w:p w14:paraId="6FB8A08A" w14:textId="423ECF31" w:rsidR="4BB72AD4" w:rsidRPr="008D4127" w:rsidRDefault="4BB72AD4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Indigenous Portfolio Bodies meetings 2025-2026</w:t>
            </w:r>
          </w:p>
        </w:tc>
      </w:tr>
      <w:tr w:rsidR="6D65197C" w14:paraId="63294FF9" w14:textId="77777777" w:rsidTr="6EF0EA1D">
        <w:trPr>
          <w:trHeight w:val="562"/>
        </w:trPr>
        <w:tc>
          <w:tcPr>
            <w:tcW w:w="1838" w:type="dxa"/>
            <w:noWrap/>
            <w:vAlign w:val="bottom"/>
          </w:tcPr>
          <w:p w14:paraId="4B7FFFBB" w14:textId="6B597F54" w:rsidR="4BB72AD4" w:rsidRPr="008D4127" w:rsidRDefault="4BB72AD4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NIAA25-85858</w:t>
            </w:r>
          </w:p>
        </w:tc>
        <w:tc>
          <w:tcPr>
            <w:tcW w:w="8222" w:type="dxa"/>
            <w:noWrap/>
            <w:vAlign w:val="bottom"/>
          </w:tcPr>
          <w:p w14:paraId="0DCEFCA8" w14:textId="019FE9F2" w:rsidR="4BB72AD4" w:rsidRPr="008D4127" w:rsidRDefault="4BB72AD4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Jobs Skills Australia (JSA) Review - 2025</w:t>
            </w:r>
          </w:p>
        </w:tc>
      </w:tr>
      <w:tr w:rsidR="00E74CA0" w14:paraId="5BB85EBD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7A1039" w14:textId="5ABF0360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NIAA25-59477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CD5165" w14:textId="6CF1579C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Amplify Alliance</w:t>
            </w:r>
          </w:p>
        </w:tc>
      </w:tr>
      <w:tr w:rsidR="00E74CA0" w14:paraId="6E8FC048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DF0998" w14:textId="3FA5E076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NIAA25-95503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7FE562" w14:textId="59A0F225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Social Security Guide updates - 2025</w:t>
            </w:r>
          </w:p>
        </w:tc>
      </w:tr>
      <w:tr w:rsidR="00E74CA0" w14:paraId="410797A0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D088A3" w14:textId="0E766922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NIAA25-51682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16A012" w14:textId="6FAC0235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Work Supplement Eligibility</w:t>
            </w:r>
          </w:p>
        </w:tc>
      </w:tr>
      <w:tr w:rsidR="00E74CA0" w14:paraId="285F9955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</w:tcPr>
          <w:p w14:paraId="5B509ABB" w14:textId="34DDA8AF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NIAA25-44806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3E4CEE52" w14:textId="369D1E1D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RAES Policy Work</w:t>
            </w:r>
          </w:p>
        </w:tc>
      </w:tr>
      <w:tr w:rsidR="00E74CA0" w14:paraId="6E92C302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A07AD" w14:textId="4498FE86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NIAA25-91083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5561B9" w14:textId="3C69392A" w:rsidR="00E74CA0" w:rsidRPr="008D4127" w:rsidRDefault="00E74CA0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Employer Supports - research and ideas</w:t>
            </w:r>
          </w:p>
        </w:tc>
      </w:tr>
      <w:tr w:rsidR="009C4358" w14:paraId="132E64FB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9A35E5" w14:textId="3EBE6AE4" w:rsidR="009C4358" w:rsidRPr="008D4127" w:rsidRDefault="009C4358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NIAA25-59841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127C11" w14:textId="2A177F2D" w:rsidR="009C4358" w:rsidRPr="008D4127" w:rsidRDefault="009C4358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Productivity Commission</w:t>
            </w:r>
          </w:p>
        </w:tc>
      </w:tr>
      <w:tr w:rsidR="009C4358" w14:paraId="5DC122C7" w14:textId="77777777" w:rsidTr="00E74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8F334" w14:textId="6276ACB9" w:rsidR="009C4358" w:rsidRPr="008D4127" w:rsidRDefault="009C4358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NIAA25-59846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16BF99" w14:textId="7DCD2B11" w:rsidR="009C4358" w:rsidRPr="008D4127" w:rsidRDefault="009C4358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Options for Employer Supports in Remote Areas</w:t>
            </w:r>
          </w:p>
        </w:tc>
      </w:tr>
    </w:tbl>
    <w:p w14:paraId="3AB1AD67" w14:textId="7A334854" w:rsidR="00AD69F8" w:rsidRPr="0086755C" w:rsidRDefault="39DBFAE4" w:rsidP="00EB34D5">
      <w:pPr>
        <w:pStyle w:val="Heading1"/>
      </w:pPr>
      <w:bookmarkStart w:id="9" w:name="_Toc238804332"/>
      <w:r>
        <w:t>Social</w:t>
      </w:r>
      <w:r w:rsidR="51D35003">
        <w:t xml:space="preserve"> </w:t>
      </w:r>
      <w:r>
        <w:t>Policy</w:t>
      </w:r>
      <w:bookmarkEnd w:id="9"/>
    </w:p>
    <w:p w14:paraId="0784AE2C" w14:textId="14D0730E" w:rsidR="00DA4A0B" w:rsidRDefault="00DA4A0B" w:rsidP="00B5437A">
      <w:pPr>
        <w:pStyle w:val="Heading2"/>
      </w:pPr>
      <w:bookmarkStart w:id="10" w:name="_Toc238804333"/>
      <w:bookmarkStart w:id="11" w:name="_Hlk220921371"/>
      <w:r>
        <w:t>Executive</w:t>
      </w:r>
      <w:bookmarkEnd w:id="10"/>
    </w:p>
    <w:tbl>
      <w:tblPr>
        <w:tblW w:w="10060" w:type="dxa"/>
        <w:tblLook w:val="04A0" w:firstRow="1" w:lastRow="0" w:firstColumn="1" w:lastColumn="0" w:noHBand="0" w:noVBand="1"/>
      </w:tblPr>
      <w:tblGrid>
        <w:gridCol w:w="1838"/>
        <w:gridCol w:w="8222"/>
      </w:tblGrid>
      <w:tr w:rsidR="00E9671B" w14:paraId="2542C774" w14:textId="77777777" w:rsidTr="00E9671B">
        <w:trPr>
          <w:trHeight w:val="562"/>
          <w:tblHeader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26D"/>
            <w:noWrap/>
            <w:vAlign w:val="bottom"/>
          </w:tcPr>
          <w:p w14:paraId="26CD4A5D" w14:textId="5ADEA9CC" w:rsidR="00E9671B" w:rsidRPr="008D4127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6526D"/>
            <w:noWrap/>
            <w:vAlign w:val="bottom"/>
          </w:tcPr>
          <w:p w14:paraId="2CAA887C" w14:textId="2B24CFFA" w:rsidR="00E9671B" w:rsidRPr="008D4127" w:rsidRDefault="00E9671B" w:rsidP="00E9671B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5D3F99" w14:paraId="4F83683F" w14:textId="77777777" w:rsidTr="003A11FE">
        <w:trPr>
          <w:trHeight w:val="5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F2BC7" w14:textId="77777777" w:rsidR="005D3F99" w:rsidRPr="008D4127" w:rsidRDefault="005D3F9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NIAA25-40336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F4B96" w14:textId="77777777" w:rsidR="005D3F99" w:rsidRPr="008D4127" w:rsidRDefault="005D3F9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2025 - NAIDOC Week</w:t>
            </w:r>
          </w:p>
        </w:tc>
      </w:tr>
      <w:bookmarkEnd w:id="11"/>
      <w:tr w:rsidR="005D3F99" w14:paraId="2BAB1AC9" w14:textId="77777777" w:rsidTr="003A11FE">
        <w:trPr>
          <w:trHeight w:val="562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517B3" w14:textId="77777777" w:rsidR="005D3F99" w:rsidRPr="008D4127" w:rsidRDefault="005D3F9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NIAA25-87038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B30C8" w14:textId="17B7A767" w:rsidR="005D3F99" w:rsidRPr="008D4127" w:rsidRDefault="005D3F99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CTG AR IP</w:t>
            </w:r>
          </w:p>
        </w:tc>
      </w:tr>
    </w:tbl>
    <w:p w14:paraId="33F08443" w14:textId="5150E2F7" w:rsidR="00AD69F8" w:rsidRPr="004F27E6" w:rsidRDefault="39DBFAE4" w:rsidP="00B5437A">
      <w:pPr>
        <w:pStyle w:val="Heading2"/>
      </w:pPr>
      <w:bookmarkStart w:id="12" w:name="_Toc238804334"/>
      <w:bookmarkStart w:id="13" w:name="_Hlk220919926"/>
      <w:r>
        <w:lastRenderedPageBreak/>
        <w:t>Families &amp; Safety</w:t>
      </w:r>
      <w:bookmarkEnd w:id="12"/>
    </w:p>
    <w:tbl>
      <w:tblPr>
        <w:tblW w:w="10060" w:type="dxa"/>
        <w:tblLook w:val="04A0" w:firstRow="1" w:lastRow="0" w:firstColumn="1" w:lastColumn="0" w:noHBand="0" w:noVBand="1"/>
        <w:tblDescription w:val="Alt text goes here"/>
      </w:tblPr>
      <w:tblGrid>
        <w:gridCol w:w="1838"/>
        <w:gridCol w:w="8222"/>
      </w:tblGrid>
      <w:tr w:rsidR="00D70BD7" w:rsidRPr="00330B06" w14:paraId="116C2D84" w14:textId="77777777" w:rsidTr="00107249">
        <w:trPr>
          <w:trHeight w:val="584"/>
          <w:tblHeader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26D"/>
            <w:noWrap/>
            <w:vAlign w:val="bottom"/>
          </w:tcPr>
          <w:p w14:paraId="3906AB6D" w14:textId="4170D1A3" w:rsidR="00D70BD7" w:rsidRPr="00D70BD7" w:rsidRDefault="00D70BD7" w:rsidP="00E9671B">
            <w:pPr>
              <w:rPr>
                <w:rFonts w:asciiTheme="majorHAnsi" w:eastAsia="Times New Roman" w:hAnsiTheme="majorHAnsi" w:cs="Calibri"/>
                <w:color w:val="FFFFFF" w:themeColor="background1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6526D"/>
            <w:noWrap/>
            <w:vAlign w:val="bottom"/>
          </w:tcPr>
          <w:p w14:paraId="4FEB5016" w14:textId="5A7F8FB8" w:rsidR="00D70BD7" w:rsidRPr="00D70BD7" w:rsidRDefault="00D70BD7" w:rsidP="00E9671B">
            <w:pPr>
              <w:rPr>
                <w:rFonts w:asciiTheme="majorHAnsi" w:eastAsia="Times New Roman" w:hAnsiTheme="majorHAnsi" w:cs="Calibri"/>
                <w:color w:val="FFFFFF" w:themeColor="background1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330B06" w:rsidRPr="00330B06" w14:paraId="486CBDFB" w14:textId="77777777" w:rsidTr="00C143CF">
        <w:trPr>
          <w:trHeight w:val="48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C867C" w14:textId="77777777" w:rsidR="00330B06" w:rsidRPr="008D4127" w:rsidRDefault="00330B06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NIAA25-55488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02C9F" w14:textId="29B9C534" w:rsidR="00330B06" w:rsidRPr="008D4127" w:rsidRDefault="00330B06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FDSV Sector Strengthening Plan</w:t>
            </w:r>
          </w:p>
        </w:tc>
      </w:tr>
      <w:tr w:rsidR="00330B06" w:rsidRPr="00330B06" w14:paraId="16167CA7" w14:textId="77777777" w:rsidTr="00C143CF">
        <w:trPr>
          <w:trHeight w:val="486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12785" w14:textId="77777777" w:rsidR="00330B06" w:rsidRPr="008D4127" w:rsidRDefault="00330B06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NIAA25-92701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5CAEC" w14:textId="77777777" w:rsidR="00330B06" w:rsidRPr="008D4127" w:rsidRDefault="00330B06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Cross Govt collaboration</w:t>
            </w:r>
          </w:p>
        </w:tc>
      </w:tr>
      <w:bookmarkEnd w:id="13"/>
      <w:tr w:rsidR="000313F8" w:rsidRPr="004E4307" w14:paraId="36B68C04" w14:textId="77777777" w:rsidTr="00C143CF">
        <w:trPr>
          <w:trHeight w:val="42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BC4519" w14:textId="6BACC72D" w:rsidR="000313F8" w:rsidRPr="008D4127" w:rsidRDefault="000313F8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NIAA25-94740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B389B4" w14:textId="5E620833" w:rsidR="000313F8" w:rsidRPr="008D4127" w:rsidRDefault="000313F8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2025 - 2026 Inquiry into the relationship between DFSV and suicide</w:t>
            </w:r>
          </w:p>
        </w:tc>
      </w:tr>
    </w:tbl>
    <w:p w14:paraId="05766A03" w14:textId="4CE70D13" w:rsidR="00AD69F8" w:rsidRPr="00755883" w:rsidRDefault="00F60A40" w:rsidP="00B5437A">
      <w:pPr>
        <w:pStyle w:val="Heading2"/>
      </w:pPr>
      <w:bookmarkStart w:id="14" w:name="_Toc238804335"/>
      <w:r>
        <w:t>H</w:t>
      </w:r>
      <w:r w:rsidR="44052E34">
        <w:t>ealth &amp; Wellbeing</w:t>
      </w:r>
      <w:bookmarkEnd w:id="14"/>
    </w:p>
    <w:tbl>
      <w:tblPr>
        <w:tblW w:w="10060" w:type="dxa"/>
        <w:tblLook w:val="04A0" w:firstRow="1" w:lastRow="0" w:firstColumn="1" w:lastColumn="0" w:noHBand="0" w:noVBand="1"/>
        <w:tblDescription w:val="Alt text goes here"/>
      </w:tblPr>
      <w:tblGrid>
        <w:gridCol w:w="1838"/>
        <w:gridCol w:w="8222"/>
      </w:tblGrid>
      <w:tr w:rsidR="00D70BD7" w14:paraId="5986D359" w14:textId="77777777" w:rsidTr="00D70BD7">
        <w:trPr>
          <w:trHeight w:val="525"/>
          <w:tblHeader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6526D"/>
            <w:noWrap/>
            <w:vAlign w:val="bottom"/>
          </w:tcPr>
          <w:p w14:paraId="772E5D50" w14:textId="51DE9713" w:rsidR="00D70BD7" w:rsidRPr="008D4127" w:rsidRDefault="00D70BD7" w:rsidP="00D70BD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6526D"/>
            <w:noWrap/>
            <w:vAlign w:val="bottom"/>
          </w:tcPr>
          <w:p w14:paraId="48BEC48B" w14:textId="0E00BBBD" w:rsidR="00D70BD7" w:rsidRPr="63FFBB45" w:rsidRDefault="00D70BD7" w:rsidP="00D70BD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0253CA" w14:paraId="28FF0D48" w14:textId="77777777" w:rsidTr="00D70BD7">
        <w:trPr>
          <w:trHeight w:val="510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9F92F72" w14:textId="77777777" w:rsidR="000253CA" w:rsidRPr="008D4127" w:rsidRDefault="000253CA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NIAA25-95247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79E2506" w14:textId="3389250B" w:rsidR="000253CA" w:rsidRPr="000253CA" w:rsidRDefault="000253CA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63FFBB45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AIHW </w:t>
            </w:r>
            <w:r w:rsidR="10BBB8D0" w:rsidRPr="63FFBB45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Statistics other</w:t>
            </w:r>
            <w:r w:rsidRPr="63FFBB45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 xml:space="preserve"> AOD Statistics &amp; Reports</w:t>
            </w:r>
          </w:p>
        </w:tc>
      </w:tr>
      <w:tr w:rsidR="000253CA" w14:paraId="7080EC15" w14:textId="77777777" w:rsidTr="00D70BD7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6D75D47" w14:textId="77777777" w:rsidR="000253CA" w:rsidRPr="008D4127" w:rsidRDefault="000253CA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NIAA25-61848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F224369" w14:textId="4D87967D" w:rsidR="000253CA" w:rsidRPr="008D4127" w:rsidRDefault="000253CA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ATOD POG 2025-26</w:t>
            </w:r>
          </w:p>
        </w:tc>
      </w:tr>
      <w:tr w:rsidR="000253CA" w14:paraId="3DFCB9D5" w14:textId="77777777" w:rsidTr="00D70BD7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CEDD2C6" w14:textId="77777777" w:rsidR="000253CA" w:rsidRPr="008D4127" w:rsidRDefault="000253CA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NIAA25-38526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ABBB431" w14:textId="1D134B23" w:rsidR="000253CA" w:rsidRPr="008D4127" w:rsidRDefault="000253CA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AOD video table</w:t>
            </w:r>
          </w:p>
        </w:tc>
      </w:tr>
    </w:tbl>
    <w:p w14:paraId="783172F2" w14:textId="39EB3780" w:rsidR="00CB57D2" w:rsidRPr="00CB57D2" w:rsidRDefault="00CB57D2" w:rsidP="007D1285">
      <w:pPr>
        <w:pStyle w:val="Heading2"/>
      </w:pPr>
      <w:bookmarkStart w:id="15" w:name="_Toc238804336"/>
      <w:r>
        <w:t>Housing &amp; Infrastructure</w:t>
      </w:r>
      <w:bookmarkEnd w:id="15"/>
    </w:p>
    <w:tbl>
      <w:tblPr>
        <w:tblW w:w="10060" w:type="dxa"/>
        <w:tblLook w:val="04A0" w:firstRow="1" w:lastRow="0" w:firstColumn="1" w:lastColumn="0" w:noHBand="0" w:noVBand="1"/>
        <w:tblDescription w:val="Alt text goes here"/>
      </w:tblPr>
      <w:tblGrid>
        <w:gridCol w:w="1838"/>
        <w:gridCol w:w="8222"/>
      </w:tblGrid>
      <w:tr w:rsidR="00107249" w:rsidRPr="008D4127" w14:paraId="166243E2" w14:textId="77777777" w:rsidTr="00107249">
        <w:trPr>
          <w:trHeight w:val="486"/>
          <w:tblHeader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26D"/>
            <w:noWrap/>
            <w:vAlign w:val="bottom"/>
          </w:tcPr>
          <w:p w14:paraId="1ED803ED" w14:textId="2091B1B7" w:rsidR="00107249" w:rsidRPr="008D4127" w:rsidRDefault="00107249" w:rsidP="0010724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No.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6526D"/>
            <w:noWrap/>
            <w:vAlign w:val="bottom"/>
          </w:tcPr>
          <w:p w14:paraId="601B6799" w14:textId="105B8370" w:rsidR="00107249" w:rsidRPr="008D4127" w:rsidRDefault="00107249" w:rsidP="00107249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D70BD7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File Title</w:t>
            </w:r>
          </w:p>
        </w:tc>
      </w:tr>
      <w:tr w:rsidR="00CB57D2" w:rsidRPr="008D4127" w14:paraId="3BD6DE6C" w14:textId="77777777" w:rsidTr="00C143CF">
        <w:trPr>
          <w:trHeight w:val="48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9A9AC8" w14:textId="3EB5C125" w:rsidR="00CB57D2" w:rsidRPr="008D4127" w:rsidRDefault="00F13ACD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NIAA25-46187</w:t>
            </w:r>
          </w:p>
        </w:tc>
        <w:tc>
          <w:tcPr>
            <w:tcW w:w="8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0F293" w14:textId="2B6CAB1E" w:rsidR="00CB57D2" w:rsidRPr="008D4127" w:rsidRDefault="00F13ACD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WA Roundtable 2025</w:t>
            </w:r>
          </w:p>
        </w:tc>
      </w:tr>
      <w:tr w:rsidR="0009188B" w:rsidRPr="004E4307" w14:paraId="267B607F" w14:textId="77777777" w:rsidTr="00C143CF">
        <w:trPr>
          <w:trHeight w:val="42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E41860" w14:textId="77777777" w:rsidR="0009188B" w:rsidRPr="008D4127" w:rsidRDefault="0009188B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bookmarkStart w:id="16" w:name="_Hlk220918115"/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NIAA25-66459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87F6D0" w14:textId="0C7A5C0A" w:rsidR="0009188B" w:rsidRPr="008D4127" w:rsidRDefault="0009188B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VET</w:t>
            </w:r>
          </w:p>
        </w:tc>
      </w:tr>
      <w:tr w:rsidR="0009188B" w:rsidRPr="004E4307" w14:paraId="1C46A272" w14:textId="77777777" w:rsidTr="00C143CF">
        <w:trPr>
          <w:trHeight w:val="42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31C0DA" w14:textId="77777777" w:rsidR="0009188B" w:rsidRPr="008D4127" w:rsidRDefault="0009188B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NIAA25-66456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C0476F" w14:textId="77777777" w:rsidR="0009188B" w:rsidRPr="008D4127" w:rsidRDefault="0009188B" w:rsidP="008D4127">
            <w:pPr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</w:pPr>
            <w:r w:rsidRPr="008D4127">
              <w:rPr>
                <w:rFonts w:asciiTheme="majorHAnsi" w:eastAsia="Times New Roman" w:hAnsiTheme="majorHAnsi" w:cs="Calibri"/>
                <w:color w:val="000000"/>
                <w:sz w:val="22"/>
                <w:szCs w:val="22"/>
                <w:lang w:eastAsia="en-AU"/>
              </w:rPr>
              <w:t>Health</w:t>
            </w:r>
          </w:p>
        </w:tc>
      </w:tr>
      <w:bookmarkEnd w:id="16"/>
    </w:tbl>
    <w:p w14:paraId="4C63FF55" w14:textId="6BE7F44F" w:rsidR="00EF4BEB" w:rsidRPr="004F27E6" w:rsidRDefault="00EF4BEB" w:rsidP="00891482">
      <w:pPr>
        <w:pStyle w:val="Heading1"/>
      </w:pPr>
    </w:p>
    <w:sectPr w:rsidR="00EF4BEB" w:rsidRPr="004F27E6" w:rsidSect="00D70B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701" w:left="851" w:header="567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70F5" w14:textId="77777777" w:rsidR="0060021A" w:rsidRDefault="0060021A" w:rsidP="00B95533">
      <w:pPr>
        <w:spacing w:after="0" w:line="240" w:lineRule="auto"/>
      </w:pPr>
      <w:r>
        <w:separator/>
      </w:r>
    </w:p>
  </w:endnote>
  <w:endnote w:type="continuationSeparator" w:id="0">
    <w:p w14:paraId="3F197DB4" w14:textId="77777777" w:rsidR="0060021A" w:rsidRDefault="0060021A" w:rsidP="00B95533">
      <w:pPr>
        <w:spacing w:after="0" w:line="240" w:lineRule="auto"/>
      </w:pPr>
      <w:r>
        <w:continuationSeparator/>
      </w:r>
    </w:p>
  </w:endnote>
  <w:endnote w:type="continuationNotice" w:id="1">
    <w:p w14:paraId="01B56EE7" w14:textId="77777777" w:rsidR="0060021A" w:rsidRDefault="006002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FCC2" w14:textId="72806E92" w:rsidR="00051F09" w:rsidRDefault="00051F09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41EC69B" wp14:editId="5C1193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6554624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22BCB1" w14:textId="40AD869A" w:rsidR="00051F09" w:rsidRPr="00E9782B" w:rsidRDefault="00051F09" w:rsidP="00E9782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9782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EC69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5pt;height:30.7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" filled="f" stroked="f">
              <v:textbox style="mso-fit-shape-to-text:t" inset="0,0,0,15pt">
                <w:txbxContent>
                  <w:p w14:paraId="2522BCB1" w14:textId="40AD869A" w:rsidR="00051F09" w:rsidRPr="00E9782B" w:rsidRDefault="00051F09" w:rsidP="00E9782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9782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A7F0" w14:textId="3093C929" w:rsidR="00051F09" w:rsidRPr="00B87E45" w:rsidRDefault="00051F09" w:rsidP="006B42F6">
    <w:pPr>
      <w:pStyle w:val="ProtectiveMarking"/>
      <w:spacing w:after="240"/>
    </w:pPr>
    <w:r w:rsidRPr="007C5C8F">
      <w:rPr>
        <w:color w:val="2A4055" w:themeColor="accent1"/>
        <w:lang w:eastAsia="en-AU"/>
      </w:rPr>
      <w:drawing>
        <wp:anchor distT="0" distB="0" distL="114300" distR="114300" simplePos="0" relativeHeight="251658241" behindDoc="1" locked="0" layoutInCell="1" allowOverlap="1" wp14:anchorId="1B1192E7" wp14:editId="309909E1">
          <wp:simplePos x="0" y="0"/>
          <wp:positionH relativeFrom="page">
            <wp:posOffset>-5715</wp:posOffset>
          </wp:positionH>
          <wp:positionV relativeFrom="paragraph">
            <wp:posOffset>154305</wp:posOffset>
          </wp:positionV>
          <wp:extent cx="7566256" cy="719254"/>
          <wp:effectExtent l="0" t="0" r="0" b="5080"/>
          <wp:wrapNone/>
          <wp:docPr id="6" name="Picture 6" descr="Decorative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2-023_Word_Template_Footer_A4_Portra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256" cy="719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Classification"/>
        <w:tag w:val="Classification"/>
        <w:id w:val="-632936700"/>
        <w:dataBinding w:xpath="/root[1]/Classification[1]" w:storeItemID="{F533AE62-A212-4B26-92DA-A3B336E8AE06}"/>
        <w:text/>
      </w:sdtPr>
      <w:sdtContent>
        <w:r>
          <w:t>OFFICIAL</w:t>
        </w:r>
      </w:sdtContent>
    </w:sdt>
  </w:p>
  <w:p w14:paraId="3525B371" w14:textId="09A66FEC" w:rsidR="00051F09" w:rsidRPr="00260310" w:rsidRDefault="00051F09" w:rsidP="00B333DE">
    <w:pPr>
      <w:pStyle w:val="Footerline"/>
      <w:pBdr>
        <w:top w:val="single" w:sz="24" w:space="7" w:color="2A4055" w:themeColor="accent1"/>
      </w:pBdr>
      <w:tabs>
        <w:tab w:val="right" w:pos="10204"/>
      </w:tabs>
      <w:rPr>
        <w:rFonts w:asciiTheme="majorHAnsi" w:hAnsiTheme="majorHAnsi"/>
        <w:caps w:val="0"/>
        <w:lang w:val="en-US"/>
      </w:rPr>
    </w:pPr>
    <w:r w:rsidRPr="003B45A0">
      <w:rPr>
        <w:rFonts w:asciiTheme="majorHAnsi" w:hAnsiTheme="majorHAnsi"/>
      </w:rPr>
      <w:t xml:space="preserve">NIAA | </w:t>
    </w:r>
    <w:r w:rsidRPr="003B45A0">
      <w:rPr>
        <w:rFonts w:asciiTheme="majorHAnsi" w:hAnsiTheme="majorHAnsi"/>
        <w:caps w:val="0"/>
      </w:rPr>
      <w:t xml:space="preserve"> </w:t>
    </w:r>
    <w:r w:rsidRPr="00066C9F">
      <w:rPr>
        <w:rFonts w:asciiTheme="majorHAnsi" w:hAnsiTheme="majorHAnsi"/>
        <w:caps w:val="0"/>
      </w:rPr>
      <w:fldChar w:fldCharType="begin"/>
    </w:r>
    <w:r w:rsidRPr="00066C9F">
      <w:rPr>
        <w:rFonts w:asciiTheme="majorHAnsi" w:hAnsiTheme="majorHAnsi"/>
        <w:caps w:val="0"/>
      </w:rPr>
      <w:instrText xml:space="preserve"> STYLEREF  "Title"  \* MERGEFORMAT </w:instrText>
    </w:r>
    <w:r w:rsidRPr="00066C9F">
      <w:rPr>
        <w:rFonts w:asciiTheme="majorHAnsi" w:hAnsiTheme="majorHAnsi"/>
        <w:caps w:val="0"/>
      </w:rPr>
      <w:fldChar w:fldCharType="separate"/>
    </w:r>
    <w:r w:rsidR="00107249">
      <w:rPr>
        <w:rFonts w:asciiTheme="majorHAnsi" w:hAnsiTheme="majorHAnsi"/>
        <w:caps w:val="0"/>
      </w:rPr>
      <w:t>INDEXED FILE LISTING FOR THE AGENCY</w:t>
    </w:r>
    <w:r w:rsidRPr="00066C9F">
      <w:rPr>
        <w:rFonts w:asciiTheme="majorHAnsi" w:hAnsiTheme="majorHAnsi"/>
        <w:caps w:val="0"/>
        <w:lang w:val="en-US"/>
      </w:rPr>
      <w:fldChar w:fldCharType="end"/>
    </w:r>
    <w:r w:rsidRPr="00066C9F">
      <w:rPr>
        <w:rFonts w:asciiTheme="majorHAnsi" w:hAnsiTheme="majorHAnsi"/>
        <w:caps w:val="0"/>
        <w:lang w:val="en-US"/>
      </w:rPr>
      <w:t xml:space="preserve">: </w:t>
    </w:r>
    <w:r>
      <w:rPr>
        <w:rFonts w:asciiTheme="majorHAnsi" w:hAnsiTheme="majorHAnsi"/>
        <w:caps w:val="0"/>
        <w:lang w:val="en-US"/>
      </w:rPr>
      <w:t>J</w:t>
    </w:r>
    <w:r w:rsidR="005661F1">
      <w:rPr>
        <w:rFonts w:asciiTheme="majorHAnsi" w:hAnsiTheme="majorHAnsi"/>
        <w:caps w:val="0"/>
        <w:lang w:val="en-US"/>
      </w:rPr>
      <w:t>ANUARY</w:t>
    </w:r>
    <w:r>
      <w:rPr>
        <w:rFonts w:asciiTheme="majorHAnsi" w:hAnsiTheme="majorHAnsi"/>
        <w:caps w:val="0"/>
        <w:lang w:val="en-US"/>
      </w:rPr>
      <w:t xml:space="preserve"> TO</w:t>
    </w:r>
    <w:r w:rsidR="005661F1">
      <w:rPr>
        <w:rFonts w:asciiTheme="majorHAnsi" w:hAnsiTheme="majorHAnsi"/>
        <w:caps w:val="0"/>
        <w:lang w:val="en-US"/>
      </w:rPr>
      <w:t>JUNE</w:t>
    </w:r>
    <w:r>
      <w:rPr>
        <w:rFonts w:asciiTheme="majorHAnsi" w:hAnsiTheme="majorHAnsi"/>
        <w:caps w:val="0"/>
        <w:lang w:val="en-US"/>
      </w:rPr>
      <w:t xml:space="preserve"> 202</w:t>
    </w:r>
    <w:r w:rsidR="005661F1">
      <w:rPr>
        <w:rFonts w:asciiTheme="majorHAnsi" w:hAnsiTheme="majorHAnsi"/>
        <w:caps w:val="0"/>
        <w:lang w:val="en-US"/>
      </w:rPr>
      <w:t>6</w:t>
    </w:r>
    <w:r w:rsidRPr="003B45A0">
      <w:rPr>
        <w:rFonts w:asciiTheme="majorHAnsi" w:hAnsiTheme="majorHAnsi"/>
      </w:rPr>
      <w:tab/>
    </w:r>
    <w:r w:rsidRPr="003B45A0">
      <w:rPr>
        <w:rFonts w:asciiTheme="majorHAnsi" w:hAnsiTheme="majorHAnsi"/>
        <w:noProof w:val="0"/>
      </w:rPr>
      <w:fldChar w:fldCharType="begin"/>
    </w:r>
    <w:r w:rsidRPr="003B45A0">
      <w:rPr>
        <w:rFonts w:asciiTheme="majorHAnsi" w:hAnsiTheme="majorHAnsi"/>
      </w:rPr>
      <w:instrText xml:space="preserve"> PAGE   \* MERGEFORMAT </w:instrText>
    </w:r>
    <w:r w:rsidRPr="003B45A0">
      <w:rPr>
        <w:rFonts w:asciiTheme="majorHAnsi" w:hAnsiTheme="majorHAnsi"/>
        <w:noProof w:val="0"/>
      </w:rPr>
      <w:fldChar w:fldCharType="separate"/>
    </w:r>
    <w:r w:rsidR="004F3243">
      <w:rPr>
        <w:rFonts w:asciiTheme="majorHAnsi" w:hAnsiTheme="majorHAnsi"/>
      </w:rPr>
      <w:t>2</w:t>
    </w:r>
    <w:r w:rsidRPr="003B45A0">
      <w:rPr>
        <w:rFonts w:asciiTheme="majorHAnsi" w:hAnsiTheme="majorHAnsi"/>
        <w:noProof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C879F" w14:textId="4E4214CD" w:rsidR="00051F09" w:rsidRPr="00F651C4" w:rsidRDefault="00051F09" w:rsidP="00FF723C">
    <w:pPr>
      <w:pStyle w:val="Footerline"/>
      <w:tabs>
        <w:tab w:val="left" w:pos="1058"/>
      </w:tabs>
    </w:pPr>
    <w:r>
      <w:rPr>
        <w:lang w:eastAsia="en-AU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824D509" wp14:editId="306EAB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5260977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297B8" w14:textId="69F328BC" w:rsidR="00051F09" w:rsidRPr="00E9782B" w:rsidRDefault="00051F09" w:rsidP="00E9782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9782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4D50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3.5pt;height:30.7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" filled="f" stroked="f">
              <v:textbox style="mso-fit-shape-to-text:t" inset="0,0,0,15pt">
                <w:txbxContent>
                  <w:p w14:paraId="023297B8" w14:textId="69F328BC" w:rsidR="00051F09" w:rsidRPr="00E9782B" w:rsidRDefault="00051F09" w:rsidP="00E9782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9782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eastAsia="en-AU"/>
      </w:rPr>
      <w:drawing>
        <wp:anchor distT="0" distB="0" distL="114300" distR="114300" simplePos="0" relativeHeight="251658240" behindDoc="1" locked="0" layoutInCell="1" allowOverlap="1" wp14:anchorId="76040FCE" wp14:editId="7FA999CC">
          <wp:simplePos x="0" y="0"/>
          <wp:positionH relativeFrom="column">
            <wp:posOffset>-534035</wp:posOffset>
          </wp:positionH>
          <wp:positionV relativeFrom="paragraph">
            <wp:posOffset>-3494405</wp:posOffset>
          </wp:positionV>
          <wp:extent cx="7582698" cy="3971925"/>
          <wp:effectExtent l="0" t="0" r="0" b="0"/>
          <wp:wrapNone/>
          <wp:docPr id="7" name="Picture 7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2-023_Word_Template_Report_Cover_Footer_A4_Portra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952" cy="3973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E993" w14:textId="77777777" w:rsidR="0060021A" w:rsidRPr="007A6FC6" w:rsidRDefault="0060021A" w:rsidP="00B95533">
      <w:pPr>
        <w:spacing w:after="0" w:line="240" w:lineRule="auto"/>
        <w:rPr>
          <w:color w:val="00948D" w:themeColor="accent2"/>
        </w:rPr>
      </w:pPr>
      <w:r w:rsidRPr="007A6FC6">
        <w:rPr>
          <w:color w:val="00948D" w:themeColor="accent2"/>
        </w:rPr>
        <w:separator/>
      </w:r>
    </w:p>
  </w:footnote>
  <w:footnote w:type="continuationSeparator" w:id="0">
    <w:p w14:paraId="02420587" w14:textId="77777777" w:rsidR="0060021A" w:rsidRPr="007A6FC6" w:rsidRDefault="0060021A" w:rsidP="00B95533">
      <w:pPr>
        <w:spacing w:after="0" w:line="240" w:lineRule="auto"/>
        <w:rPr>
          <w:color w:val="00948D" w:themeColor="accent2"/>
        </w:rPr>
      </w:pPr>
      <w:r w:rsidRPr="007A6FC6">
        <w:rPr>
          <w:color w:val="00948D" w:themeColor="accent2"/>
        </w:rPr>
        <w:continuationSeparator/>
      </w:r>
    </w:p>
  </w:footnote>
  <w:footnote w:type="continuationNotice" w:id="1">
    <w:p w14:paraId="169652A4" w14:textId="77777777" w:rsidR="0060021A" w:rsidRDefault="006002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9A9D" w14:textId="57061180" w:rsidR="00051F09" w:rsidRDefault="00051F09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EDA3677" wp14:editId="42AB26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9170947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9F158" w14:textId="7DBC7A42" w:rsidR="00051F09" w:rsidRPr="00E9782B" w:rsidRDefault="00051F09" w:rsidP="00E9782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9782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A36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0.7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" filled="f" stroked="f">
              <v:textbox style="mso-fit-shape-to-text:t" inset="0,15pt,0,0">
                <w:txbxContent>
                  <w:p w14:paraId="2649F158" w14:textId="7DBC7A42" w:rsidR="00051F09" w:rsidRPr="00E9782B" w:rsidRDefault="00051F09" w:rsidP="00E9782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9782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BD96" w14:textId="38BA6843" w:rsidR="00051F09" w:rsidRDefault="00051F09" w:rsidP="00AD69F8">
    <w:pPr>
      <w:pStyle w:val="ProtectiveMarking"/>
    </w:pPr>
    <w:r>
      <w:rPr>
        <w:lang w:eastAsia="en-AU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23E98FF" wp14:editId="26D43B9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9239475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45496" w14:textId="09B18257" w:rsidR="00051F09" w:rsidRPr="00E9782B" w:rsidRDefault="00051F09" w:rsidP="00E9782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E98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5pt;height:30.7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" filled="f" stroked="f">
              <v:textbox style="mso-fit-shape-to-text:t" inset="0,15pt,0,0">
                <w:txbxContent>
                  <w:p w14:paraId="7D845496" w14:textId="09B18257" w:rsidR="00051F09" w:rsidRPr="00E9782B" w:rsidRDefault="00051F09" w:rsidP="00E9782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lassification"/>
        <w:tag w:val="Classification"/>
        <w:id w:val="405574941"/>
        <w:dataBinding w:xpath="/root[1]/Classification[1]" w:storeItemID="{F533AE62-A212-4B26-92DA-A3B336E8AE06}"/>
        <w:text/>
      </w:sdtPr>
      <w:sdtContent>
        <w:r>
          <w:t>OFFICIAL</w:t>
        </w:r>
      </w:sdtContent>
    </w:sdt>
  </w:p>
  <w:p w14:paraId="5381E979" w14:textId="0B39B50B" w:rsidR="00051F09" w:rsidRDefault="00051F09">
    <w:pPr>
      <w:pStyle w:val="Header"/>
    </w:pPr>
  </w:p>
  <w:p w14:paraId="39E6B9D3" w14:textId="77777777" w:rsidR="00051F09" w:rsidRDefault="00051F09">
    <w:pPr>
      <w:pStyle w:val="Header"/>
    </w:pPr>
  </w:p>
  <w:p w14:paraId="0612B037" w14:textId="30EAAACD" w:rsidR="00051F09" w:rsidRDefault="00051F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4DC8" w14:textId="227A0361" w:rsidR="00051F09" w:rsidRPr="00B87E45" w:rsidRDefault="00051F09" w:rsidP="00FF723C">
    <w:pPr>
      <w:pStyle w:val="ProtectiveMarking"/>
    </w:pPr>
    <w:r>
      <w:rPr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E06F10" wp14:editId="7AB33E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01414365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93030" w14:textId="787C21B2" w:rsidR="00051F09" w:rsidRPr="00E9782B" w:rsidRDefault="00051F09" w:rsidP="00E9782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06F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left:0;text-align:left;margin-left:0;margin-top:0;width:43.5pt;height:30.7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" filled="f" stroked="f">
              <v:textbox style="mso-fit-shape-to-text:t" inset="0,15pt,0,0">
                <w:txbxContent>
                  <w:p w14:paraId="14993030" w14:textId="787C21B2" w:rsidR="00051F09" w:rsidRPr="00E9782B" w:rsidRDefault="00051F09" w:rsidP="00E9782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lassification"/>
        <w:tag w:val="Classification"/>
        <w:id w:val="-521240474"/>
        <w:dataBinding w:xpath="/root[1]/Classification[1]" w:storeItemID="{F533AE62-A212-4B26-92DA-A3B336E8AE06}"/>
        <w:dropDownList w:lastValue="OFFICIAL">
          <w:listItem w:displayText="Choose Classification" w:value="Choose Classification"/>
          <w:listItem w:value="None"/>
          <w:listItem w:displayText="UNOFFICIAL" w:value="UNOFFICIAL"/>
          <w:listItem w:displayText="OFFICIAL" w:value="OFFICIAL"/>
          <w:listItem w:displayText="OFFICIAL: SENSITIVE" w:value="OFFICIAL: SENSITIVE"/>
          <w:listItem w:displayText="PROTECTED" w:value="PROTECTED"/>
          <w:listItem w:displayText="SECRET" w:value="SECRET"/>
          <w:listItem w:displayText="TOP SECRET AND CODEWORD" w:value="TOP SECRET AND CODEWORD"/>
        </w:dropDownList>
      </w:sdtPr>
      <w:sdtContent>
        <w:r>
          <w:t>OFFICIAL</w:t>
        </w:r>
      </w:sdtContent>
    </w:sdt>
  </w:p>
  <w:p w14:paraId="6BFB694A" w14:textId="298F72DF" w:rsidR="00051F09" w:rsidRDefault="00051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3C6"/>
    <w:multiLevelType w:val="hybridMultilevel"/>
    <w:tmpl w:val="F97C8FCA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095848"/>
    <w:multiLevelType w:val="multilevel"/>
    <w:tmpl w:val="0642602E"/>
    <w:lvl w:ilvl="0">
      <w:start w:val="1"/>
      <w:numFmt w:val="decimal"/>
      <w:pStyle w:val="Heading2numbered"/>
      <w:lvlText w:val="%1."/>
      <w:lvlJc w:val="left"/>
      <w:pPr>
        <w:ind w:left="1268" w:hanging="360"/>
      </w:pPr>
    </w:lvl>
    <w:lvl w:ilvl="1">
      <w:start w:val="1"/>
      <w:numFmt w:val="decimal"/>
      <w:pStyle w:val="Bodytext-Numberedparagraph"/>
      <w:lvlText w:val="%1.%2."/>
      <w:lvlJc w:val="left"/>
      <w:pPr>
        <w:ind w:left="990" w:hanging="432"/>
      </w:pPr>
    </w:lvl>
    <w:lvl w:ilvl="2">
      <w:start w:val="1"/>
      <w:numFmt w:val="decimal"/>
      <w:lvlText w:val="%1.%2.%3."/>
      <w:lvlJc w:val="left"/>
      <w:pPr>
        <w:ind w:left="1422" w:hanging="504"/>
      </w:pPr>
    </w:lvl>
    <w:lvl w:ilvl="3">
      <w:start w:val="1"/>
      <w:numFmt w:val="decimal"/>
      <w:lvlText w:val="%1.%2.%3.%4."/>
      <w:lvlJc w:val="left"/>
      <w:pPr>
        <w:ind w:left="1926" w:hanging="648"/>
      </w:pPr>
    </w:lvl>
    <w:lvl w:ilvl="4">
      <w:start w:val="1"/>
      <w:numFmt w:val="decimal"/>
      <w:lvlText w:val="%1.%2.%3.%4.%5."/>
      <w:lvlJc w:val="left"/>
      <w:pPr>
        <w:ind w:left="2430" w:hanging="792"/>
      </w:pPr>
    </w:lvl>
    <w:lvl w:ilvl="5">
      <w:start w:val="1"/>
      <w:numFmt w:val="decimal"/>
      <w:lvlText w:val="%1.%2.%3.%4.%5.%6."/>
      <w:lvlJc w:val="left"/>
      <w:pPr>
        <w:ind w:left="2934" w:hanging="936"/>
      </w:pPr>
    </w:lvl>
    <w:lvl w:ilvl="6">
      <w:start w:val="1"/>
      <w:numFmt w:val="decimal"/>
      <w:lvlText w:val="%1.%2.%3.%4.%5.%6.%7."/>
      <w:lvlJc w:val="left"/>
      <w:pPr>
        <w:ind w:left="3438" w:hanging="1080"/>
      </w:pPr>
    </w:lvl>
    <w:lvl w:ilvl="7">
      <w:start w:val="1"/>
      <w:numFmt w:val="decimal"/>
      <w:lvlText w:val="%1.%2.%3.%4.%5.%6.%7.%8."/>
      <w:lvlJc w:val="left"/>
      <w:pPr>
        <w:ind w:left="3942" w:hanging="1224"/>
      </w:pPr>
    </w:lvl>
    <w:lvl w:ilvl="8">
      <w:start w:val="1"/>
      <w:numFmt w:val="decimal"/>
      <w:lvlText w:val="%1.%2.%3.%4.%5.%6.%7.%8.%9."/>
      <w:lvlJc w:val="left"/>
      <w:pPr>
        <w:ind w:left="4518" w:hanging="1440"/>
      </w:pPr>
    </w:lvl>
  </w:abstractNum>
  <w:abstractNum w:abstractNumId="2" w15:restartNumberingAfterBreak="0">
    <w:nsid w:val="0C69371C"/>
    <w:multiLevelType w:val="multilevel"/>
    <w:tmpl w:val="B2D40500"/>
    <w:lvl w:ilvl="0">
      <w:start w:val="1"/>
      <w:numFmt w:val="decimal"/>
      <w:pStyle w:val="List"/>
      <w:lvlText w:val="%1"/>
      <w:lvlJc w:val="left"/>
      <w:pPr>
        <w:ind w:left="403" w:hanging="288"/>
      </w:pPr>
      <w:rPr>
        <w:rFonts w:hint="default"/>
        <w:color w:val="2A4055" w:themeColor="accent1"/>
      </w:rPr>
    </w:lvl>
    <w:lvl w:ilvl="1">
      <w:start w:val="1"/>
      <w:numFmt w:val="lowerRoman"/>
      <w:lvlText w:val="%2"/>
      <w:lvlJc w:val="left"/>
      <w:pPr>
        <w:ind w:left="691" w:hanging="288"/>
      </w:pPr>
      <w:rPr>
        <w:rFonts w:hint="default"/>
        <w:color w:val="2A4055" w:themeColor="accent1"/>
      </w:rPr>
    </w:lvl>
    <w:lvl w:ilvl="2">
      <w:start w:val="1"/>
      <w:numFmt w:val="upperRoman"/>
      <w:lvlText w:val="%3"/>
      <w:lvlJc w:val="left"/>
      <w:pPr>
        <w:ind w:left="979" w:hanging="288"/>
      </w:pPr>
      <w:rPr>
        <w:rFonts w:hint="default"/>
        <w:color w:val="2A4055" w:themeColor="accent1"/>
      </w:rPr>
    </w:lvl>
    <w:lvl w:ilvl="3">
      <w:start w:val="1"/>
      <w:numFmt w:val="decimal"/>
      <w:lvlText w:val="%4."/>
      <w:lvlJc w:val="left"/>
      <w:pPr>
        <w:ind w:left="1267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55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43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31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19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707" w:hanging="288"/>
      </w:pPr>
      <w:rPr>
        <w:rFonts w:hint="default"/>
      </w:rPr>
    </w:lvl>
  </w:abstractNum>
  <w:abstractNum w:abstractNumId="3" w15:restartNumberingAfterBreak="0">
    <w:nsid w:val="1B135C62"/>
    <w:multiLevelType w:val="hybridMultilevel"/>
    <w:tmpl w:val="D8E465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170E6"/>
    <w:multiLevelType w:val="hybridMultilevel"/>
    <w:tmpl w:val="F5C64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20959"/>
    <w:multiLevelType w:val="multilevel"/>
    <w:tmpl w:val="1C9E25B2"/>
    <w:lvl w:ilvl="0">
      <w:start w:val="1"/>
      <w:numFmt w:val="decimal"/>
      <w:pStyle w:val="Tablenumbering"/>
      <w:lvlText w:val="%1."/>
      <w:lvlJc w:val="left"/>
      <w:pPr>
        <w:ind w:left="397" w:hanging="39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‒"/>
      <w:lvlJc w:val="left"/>
      <w:pPr>
        <w:ind w:left="794" w:hanging="397"/>
      </w:pPr>
      <w:rPr>
        <w:rFonts w:asciiTheme="minorHAnsi" w:hAnsiTheme="minorHAnsi" w:cs="Times New Roman" w:hint="default"/>
        <w:color w:val="000000" w:themeColor="text1"/>
      </w:rPr>
    </w:lvl>
    <w:lvl w:ilvl="2">
      <w:start w:val="1"/>
      <w:numFmt w:val="bullet"/>
      <w:lvlText w:val="⁚"/>
      <w:lvlJc w:val="left"/>
      <w:pPr>
        <w:ind w:left="1191" w:hanging="397"/>
      </w:pPr>
      <w:rPr>
        <w:rFonts w:ascii="Times New Roman" w:hAnsi="Times New Roman" w:cs="Times New Roman" w:hint="default"/>
        <w:color w:val="000000" w:themeColor="text1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6" w15:restartNumberingAfterBreak="0">
    <w:nsid w:val="505472E9"/>
    <w:multiLevelType w:val="hybridMultilevel"/>
    <w:tmpl w:val="29228478"/>
    <w:lvl w:ilvl="0" w:tplc="0C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7" w15:restartNumberingAfterBreak="0">
    <w:nsid w:val="5F576922"/>
    <w:multiLevelType w:val="multilevel"/>
    <w:tmpl w:val="06CC3398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8" w15:restartNumberingAfterBreak="0">
    <w:nsid w:val="608F21F8"/>
    <w:multiLevelType w:val="multilevel"/>
    <w:tmpl w:val="D92E6BEA"/>
    <w:lvl w:ilvl="0">
      <w:start w:val="1"/>
      <w:numFmt w:val="bullet"/>
      <w:pStyle w:val="BulletedListlvl1"/>
      <w:lvlText w:val=""/>
      <w:lvlJc w:val="left"/>
      <w:pPr>
        <w:ind w:left="567" w:hanging="283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pStyle w:val="BulletedListlevel2"/>
      <w:lvlText w:val="‒"/>
      <w:lvlJc w:val="left"/>
      <w:pPr>
        <w:ind w:left="1134" w:hanging="397"/>
      </w:pPr>
      <w:rPr>
        <w:rFonts w:ascii="Times New Roman" w:hAnsi="Times New Roman" w:cs="Times New Roman" w:hint="default"/>
        <w:color w:val="404040" w:themeColor="text1" w:themeTint="BF"/>
      </w:rPr>
    </w:lvl>
    <w:lvl w:ilvl="2">
      <w:start w:val="1"/>
      <w:numFmt w:val="bullet"/>
      <w:pStyle w:val="BulletedListlvl3"/>
      <w:lvlText w:val=""/>
      <w:lvlJc w:val="left"/>
      <w:pPr>
        <w:ind w:left="1701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283"/>
      </w:pPr>
      <w:rPr>
        <w:rFonts w:ascii="Wingdings" w:hAnsi="Wingdings" w:hint="default"/>
      </w:rPr>
    </w:lvl>
  </w:abstractNum>
  <w:abstractNum w:abstractNumId="9" w15:restartNumberingAfterBreak="0">
    <w:nsid w:val="72EF1E09"/>
    <w:multiLevelType w:val="multilevel"/>
    <w:tmpl w:val="8B5E1390"/>
    <w:lvl w:ilvl="0">
      <w:start w:val="1"/>
      <w:numFmt w:val="decimal"/>
      <w:pStyle w:val="NumberedListlevel1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pStyle w:val="NumberedListlevel2"/>
      <w:lvlText w:val="%2."/>
      <w:lvlJc w:val="left"/>
      <w:pPr>
        <w:ind w:left="1021" w:hanging="283"/>
      </w:pPr>
      <w:rPr>
        <w:rFonts w:hint="default"/>
      </w:rPr>
    </w:lvl>
    <w:lvl w:ilvl="2">
      <w:start w:val="1"/>
      <w:numFmt w:val="lowerRoman"/>
      <w:pStyle w:val="NumberedListlevel3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8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3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9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4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199" w:hanging="283"/>
      </w:pPr>
      <w:rPr>
        <w:rFonts w:hint="default"/>
      </w:rPr>
    </w:lvl>
  </w:abstractNum>
  <w:abstractNum w:abstractNumId="10" w15:restartNumberingAfterBreak="0">
    <w:nsid w:val="72FF65BA"/>
    <w:multiLevelType w:val="hybridMultilevel"/>
    <w:tmpl w:val="98660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B07"/>
    <w:multiLevelType w:val="multilevel"/>
    <w:tmpl w:val="C3BECF7C"/>
    <w:lvl w:ilvl="0">
      <w:start w:val="1"/>
      <w:numFmt w:val="bullet"/>
      <w:pStyle w:val="PanelBullet"/>
      <w:lvlText w:val=""/>
      <w:lvlJc w:val="left"/>
      <w:pPr>
        <w:ind w:left="567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36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01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36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6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36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36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369"/>
      </w:pPr>
      <w:rPr>
        <w:rFonts w:ascii="Wingdings" w:hAnsi="Wingdings" w:hint="default"/>
      </w:rPr>
    </w:lvl>
  </w:abstractNum>
  <w:num w:numId="1" w16cid:durableId="511914515">
    <w:abstractNumId w:val="4"/>
  </w:num>
  <w:num w:numId="2" w16cid:durableId="711921974">
    <w:abstractNumId w:val="7"/>
  </w:num>
  <w:num w:numId="3" w16cid:durableId="888607815">
    <w:abstractNumId w:val="5"/>
  </w:num>
  <w:num w:numId="4" w16cid:durableId="607585352">
    <w:abstractNumId w:val="10"/>
  </w:num>
  <w:num w:numId="5" w16cid:durableId="1718162560">
    <w:abstractNumId w:val="8"/>
  </w:num>
  <w:num w:numId="6" w16cid:durableId="259798904">
    <w:abstractNumId w:val="7"/>
    <w:lvlOverride w:ilvl="0">
      <w:lvl w:ilvl="0">
        <w:start w:val="1"/>
        <w:numFmt w:val="bullet"/>
        <w:pStyle w:val="Tablebullet"/>
        <w:lvlText w:val=""/>
        <w:lvlJc w:val="left"/>
        <w:pPr>
          <w:ind w:left="284" w:hanging="284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568" w:hanging="284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852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36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420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704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1988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272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556" w:hanging="284"/>
        </w:pPr>
        <w:rPr>
          <w:rFonts w:ascii="Wingdings" w:hAnsi="Wingdings" w:hint="default"/>
        </w:rPr>
      </w:lvl>
    </w:lvlOverride>
  </w:num>
  <w:num w:numId="7" w16cid:durableId="2118407017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00000" w:themeColor="text1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568" w:hanging="284"/>
        </w:pPr>
        <w:rPr>
          <w:rFonts w:asciiTheme="minorHAnsi" w:hAnsiTheme="minorHAnsi" w:cs="Times New Roman" w:hint="default"/>
          <w:color w:val="000000" w:themeColor="text1"/>
        </w:rPr>
      </w:lvl>
    </w:lvlOverride>
    <w:lvlOverride w:ilvl="2">
      <w:lvl w:ilvl="2">
        <w:start w:val="1"/>
        <w:numFmt w:val="bullet"/>
        <w:lvlText w:val="⁚"/>
        <w:lvlJc w:val="left"/>
        <w:pPr>
          <w:ind w:left="851" w:hanging="284"/>
        </w:pPr>
        <w:rPr>
          <w:rFonts w:ascii="Times New Roman" w:hAnsi="Times New Roman" w:cs="Times New Roman" w:hint="default"/>
          <w:color w:val="000000" w:themeColor="tex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2556" w:hanging="284"/>
        </w:pPr>
        <w:rPr>
          <w:rFonts w:hint="default"/>
        </w:rPr>
      </w:lvl>
    </w:lvlOverride>
  </w:num>
  <w:num w:numId="8" w16cid:durableId="885869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955490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567" w:hanging="283"/>
        </w:pPr>
        <w:rPr>
          <w:rFonts w:asciiTheme="minorHAnsi" w:hAnsiTheme="minorHAnsi" w:hint="default"/>
          <w:color w:val="014463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1021" w:hanging="283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1475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9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383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37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91" w:hanging="28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745" w:hanging="28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199" w:hanging="283"/>
        </w:pPr>
        <w:rPr>
          <w:rFonts w:hint="default"/>
        </w:rPr>
      </w:lvl>
    </w:lvlOverride>
  </w:num>
  <w:num w:numId="10" w16cid:durableId="2097357369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1" w16cid:durableId="259609259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2" w16cid:durableId="144862063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D1D1D1" w:themeColor="accent6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3" w16cid:durableId="1011564350">
    <w:abstractNumId w:val="8"/>
    <w:lvlOverride w:ilvl="0">
      <w:lvl w:ilvl="0">
        <w:start w:val="1"/>
        <w:numFmt w:val="bullet"/>
        <w:pStyle w:val="BulletedListlv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pStyle w:val="BulletedListlevel2"/>
        <w:lvlText w:val="‒"/>
        <w:lvlJc w:val="left"/>
        <w:pPr>
          <w:ind w:left="1134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pStyle w:val="BulletedListlvl3"/>
        <w:lvlText w:val=""/>
        <w:lvlJc w:val="left"/>
        <w:pPr>
          <w:ind w:left="1701" w:hanging="283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268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835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402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969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4536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5103" w:hanging="283"/>
        </w:pPr>
        <w:rPr>
          <w:rFonts w:ascii="Wingdings" w:hAnsi="Wingdings" w:hint="default"/>
        </w:rPr>
      </w:lvl>
    </w:lvlOverride>
  </w:num>
  <w:num w:numId="14" w16cid:durableId="1079597340">
    <w:abstractNumId w:val="8"/>
    <w:lvlOverride w:ilvl="0">
      <w:lvl w:ilvl="0">
        <w:start w:val="1"/>
        <w:numFmt w:val="bullet"/>
        <w:pStyle w:val="BulletedListlv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pStyle w:val="BulletedListlevel2"/>
        <w:lvlText w:val="‒"/>
        <w:lvlJc w:val="left"/>
        <w:pPr>
          <w:ind w:left="1021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pStyle w:val="BulletedListlvl3"/>
        <w:lvlText w:val=""/>
        <w:lvlJc w:val="left"/>
        <w:pPr>
          <w:ind w:left="1418" w:hanging="284"/>
        </w:pPr>
        <w:rPr>
          <w:rFonts w:ascii="Wingdings" w:hAnsi="Wingdings" w:hint="default"/>
          <w:color w:val="262626" w:themeColor="text1" w:themeTint="D9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929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383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837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291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3745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4199" w:hanging="283"/>
        </w:pPr>
        <w:rPr>
          <w:rFonts w:ascii="Wingdings" w:hAnsi="Wingdings" w:hint="default"/>
        </w:rPr>
      </w:lvl>
    </w:lvlOverride>
  </w:num>
  <w:num w:numId="15" w16cid:durableId="1230308117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360" w:hanging="360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6" w16cid:durableId="315109232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17" w16cid:durableId="544561180">
    <w:abstractNumId w:val="2"/>
  </w:num>
  <w:num w:numId="18" w16cid:durableId="1828126823">
    <w:abstractNumId w:val="2"/>
    <w:lvlOverride w:ilvl="0">
      <w:lvl w:ilvl="0">
        <w:start w:val="1"/>
        <w:numFmt w:val="decimal"/>
        <w:pStyle w:val="List"/>
        <w:lvlText w:val="%1"/>
        <w:lvlJc w:val="left"/>
        <w:pPr>
          <w:ind w:left="432" w:hanging="317"/>
        </w:pPr>
        <w:rPr>
          <w:rFonts w:hint="default"/>
          <w:color w:val="2A4055" w:themeColor="accent1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720" w:hanging="317"/>
        </w:pPr>
        <w:rPr>
          <w:rFonts w:hint="default"/>
          <w:color w:val="2A4055" w:themeColor="accent1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1008" w:hanging="317"/>
        </w:pPr>
        <w:rPr>
          <w:rFonts w:hint="default"/>
          <w:color w:val="2A4055" w:themeColor="accen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296" w:hanging="31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584" w:hanging="31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872" w:hanging="31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1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48" w:hanging="31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2736" w:hanging="317"/>
        </w:pPr>
        <w:rPr>
          <w:rFonts w:hint="default"/>
        </w:rPr>
      </w:lvl>
    </w:lvlOverride>
  </w:num>
  <w:num w:numId="19" w16cid:durableId="103814116">
    <w:abstractNumId w:val="6"/>
  </w:num>
  <w:num w:numId="20" w16cid:durableId="371272137">
    <w:abstractNumId w:val="11"/>
  </w:num>
  <w:num w:numId="21" w16cid:durableId="1190492955">
    <w:abstractNumId w:val="0"/>
  </w:num>
  <w:num w:numId="22" w16cid:durableId="1131633600">
    <w:abstractNumId w:val="9"/>
  </w:num>
  <w:num w:numId="23" w16cid:durableId="979262986">
    <w:abstractNumId w:val="9"/>
    <w:lvlOverride w:ilvl="0">
      <w:lvl w:ilvl="0">
        <w:start w:val="1"/>
        <w:numFmt w:val="decimal"/>
        <w:pStyle w:val="NumberedListlevel1"/>
        <w:lvlText w:val="%1."/>
        <w:lvlJc w:val="left"/>
        <w:pPr>
          <w:ind w:left="567" w:hanging="28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NumberedListlevel2"/>
        <w:lvlText w:val="%2."/>
        <w:lvlJc w:val="left"/>
        <w:pPr>
          <w:ind w:left="1021" w:hanging="283"/>
        </w:pPr>
        <w:rPr>
          <w:rFonts w:hint="default"/>
        </w:rPr>
      </w:lvl>
    </w:lvlOverride>
    <w:lvlOverride w:ilvl="2">
      <w:lvl w:ilvl="2">
        <w:start w:val="1"/>
        <w:numFmt w:val="lowerRoman"/>
        <w:pStyle w:val="NumberedListlevel3"/>
        <w:lvlText w:val="%3."/>
        <w:lvlJc w:val="left"/>
        <w:pPr>
          <w:ind w:left="1418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9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383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37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91" w:hanging="28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745" w:hanging="28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199" w:hanging="283"/>
        </w:pPr>
        <w:rPr>
          <w:rFonts w:hint="default"/>
        </w:rPr>
      </w:lvl>
    </w:lvlOverride>
  </w:num>
  <w:num w:numId="24" w16cid:durableId="1266305590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25" w16cid:durableId="326055627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26" w16cid:durableId="715739079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27" w16cid:durableId="581304445">
    <w:abstractNumId w:val="3"/>
  </w:num>
  <w:num w:numId="28" w16cid:durableId="1821802296">
    <w:abstractNumId w:val="1"/>
  </w:num>
  <w:num w:numId="29" w16cid:durableId="18820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56809293">
    <w:abstractNumId w:val="7"/>
    <w:lvlOverride w:ilvl="0">
      <w:lvl w:ilvl="0">
        <w:start w:val="1"/>
        <w:numFmt w:val="bullet"/>
        <w:pStyle w:val="Tablebullet"/>
        <w:lvlText w:val=""/>
        <w:lvlJc w:val="left"/>
        <w:pPr>
          <w:ind w:left="284" w:hanging="284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568" w:hanging="284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852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36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420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704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1988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272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556" w:hanging="284"/>
        </w:pPr>
        <w:rPr>
          <w:rFonts w:ascii="Wingdings" w:hAnsi="Wingdings" w:hint="default"/>
        </w:rPr>
      </w:lvl>
    </w:lvlOverride>
  </w:num>
  <w:num w:numId="31" w16cid:durableId="1746293417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00000" w:themeColor="text1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568" w:hanging="284"/>
        </w:pPr>
        <w:rPr>
          <w:rFonts w:asciiTheme="minorHAnsi" w:hAnsiTheme="minorHAnsi" w:cs="Times New Roman" w:hint="default"/>
          <w:color w:val="000000" w:themeColor="text1"/>
        </w:rPr>
      </w:lvl>
    </w:lvlOverride>
    <w:lvlOverride w:ilvl="2">
      <w:lvl w:ilvl="2">
        <w:start w:val="1"/>
        <w:numFmt w:val="bullet"/>
        <w:lvlText w:val="⁚"/>
        <w:lvlJc w:val="left"/>
        <w:pPr>
          <w:ind w:left="851" w:hanging="284"/>
        </w:pPr>
        <w:rPr>
          <w:rFonts w:ascii="Times New Roman" w:hAnsi="Times New Roman" w:cs="Times New Roman" w:hint="default"/>
          <w:color w:val="000000" w:themeColor="tex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2556" w:hanging="284"/>
        </w:pPr>
        <w:rPr>
          <w:rFonts w:hint="default"/>
        </w:rPr>
      </w:lvl>
    </w:lvlOverride>
  </w:num>
  <w:num w:numId="32" w16cid:durableId="1746685315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567" w:hanging="283"/>
        </w:pPr>
        <w:rPr>
          <w:rFonts w:asciiTheme="minorHAnsi" w:hAnsiTheme="minorHAnsi" w:hint="default"/>
          <w:color w:val="014463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1021" w:hanging="283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1475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9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383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37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91" w:hanging="28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745" w:hanging="28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199" w:hanging="283"/>
        </w:pPr>
        <w:rPr>
          <w:rFonts w:hint="default"/>
        </w:rPr>
      </w:lvl>
    </w:lvlOverride>
  </w:num>
  <w:num w:numId="33" w16cid:durableId="2134589028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34" w16cid:durableId="1995865317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35" w16cid:durableId="908345981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D1D1D1" w:themeColor="accent6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36" w16cid:durableId="1306009188">
    <w:abstractNumId w:val="8"/>
    <w:lvlOverride w:ilvl="0">
      <w:lvl w:ilvl="0">
        <w:start w:val="1"/>
        <w:numFmt w:val="bullet"/>
        <w:pStyle w:val="BulletedListlv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pStyle w:val="BulletedListlevel2"/>
        <w:lvlText w:val="‒"/>
        <w:lvlJc w:val="left"/>
        <w:pPr>
          <w:ind w:left="1134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pStyle w:val="BulletedListlvl3"/>
        <w:lvlText w:val=""/>
        <w:lvlJc w:val="left"/>
        <w:pPr>
          <w:ind w:left="1701" w:hanging="283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268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835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402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969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4536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5103" w:hanging="283"/>
        </w:pPr>
        <w:rPr>
          <w:rFonts w:ascii="Wingdings" w:hAnsi="Wingdings" w:hint="default"/>
        </w:rPr>
      </w:lvl>
    </w:lvlOverride>
  </w:num>
  <w:num w:numId="37" w16cid:durableId="666829722">
    <w:abstractNumId w:val="8"/>
    <w:lvlOverride w:ilvl="0">
      <w:lvl w:ilvl="0">
        <w:start w:val="1"/>
        <w:numFmt w:val="bullet"/>
        <w:pStyle w:val="BulletedListlv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pStyle w:val="BulletedListlevel2"/>
        <w:lvlText w:val="‒"/>
        <w:lvlJc w:val="left"/>
        <w:pPr>
          <w:ind w:left="1021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pStyle w:val="BulletedListlvl3"/>
        <w:lvlText w:val=""/>
        <w:lvlJc w:val="left"/>
        <w:pPr>
          <w:ind w:left="1418" w:hanging="284"/>
        </w:pPr>
        <w:rPr>
          <w:rFonts w:ascii="Wingdings" w:hAnsi="Wingdings" w:hint="default"/>
          <w:color w:val="262626" w:themeColor="text1" w:themeTint="D9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929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383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837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291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3745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4199" w:hanging="283"/>
        </w:pPr>
        <w:rPr>
          <w:rFonts w:ascii="Wingdings" w:hAnsi="Wingdings" w:hint="default"/>
        </w:rPr>
      </w:lvl>
    </w:lvlOverride>
  </w:num>
  <w:num w:numId="38" w16cid:durableId="890386315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360" w:hanging="360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9" w16cid:durableId="1224678299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40" w16cid:durableId="1944413418">
    <w:abstractNumId w:val="2"/>
    <w:lvlOverride w:ilvl="0">
      <w:lvl w:ilvl="0">
        <w:start w:val="1"/>
        <w:numFmt w:val="decimal"/>
        <w:pStyle w:val="List"/>
        <w:lvlText w:val="%1"/>
        <w:lvlJc w:val="left"/>
        <w:pPr>
          <w:ind w:left="432" w:hanging="317"/>
        </w:pPr>
        <w:rPr>
          <w:rFonts w:hint="default"/>
          <w:color w:val="2A4055" w:themeColor="accent1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720" w:hanging="317"/>
        </w:pPr>
        <w:rPr>
          <w:rFonts w:hint="default"/>
          <w:color w:val="2A4055" w:themeColor="accent1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1008" w:hanging="317"/>
        </w:pPr>
        <w:rPr>
          <w:rFonts w:hint="default"/>
          <w:color w:val="2A4055" w:themeColor="accen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296" w:hanging="31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584" w:hanging="31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872" w:hanging="31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1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48" w:hanging="31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2736" w:hanging="317"/>
        </w:pPr>
        <w:rPr>
          <w:rFonts w:hint="default"/>
        </w:rPr>
      </w:lvl>
    </w:lvlOverride>
  </w:num>
  <w:num w:numId="41" w16cid:durableId="1605843127">
    <w:abstractNumId w:val="9"/>
    <w:lvlOverride w:ilvl="0">
      <w:lvl w:ilvl="0">
        <w:start w:val="1"/>
        <w:numFmt w:val="decimal"/>
        <w:pStyle w:val="NumberedListlevel1"/>
        <w:lvlText w:val="%1."/>
        <w:lvlJc w:val="left"/>
        <w:pPr>
          <w:ind w:left="567" w:hanging="28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NumberedListlevel2"/>
        <w:lvlText w:val="%2."/>
        <w:lvlJc w:val="left"/>
        <w:pPr>
          <w:ind w:left="1021" w:hanging="283"/>
        </w:pPr>
        <w:rPr>
          <w:rFonts w:hint="default"/>
        </w:rPr>
      </w:lvl>
    </w:lvlOverride>
    <w:lvlOverride w:ilvl="2">
      <w:lvl w:ilvl="2">
        <w:start w:val="1"/>
        <w:numFmt w:val="lowerRoman"/>
        <w:pStyle w:val="NumberedListlevel3"/>
        <w:lvlText w:val="%3."/>
        <w:lvlJc w:val="left"/>
        <w:pPr>
          <w:ind w:left="1418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9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383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37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91" w:hanging="28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745" w:hanging="28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199" w:hanging="283"/>
        </w:pPr>
        <w:rPr>
          <w:rFonts w:hint="default"/>
        </w:rPr>
      </w:lvl>
    </w:lvlOverride>
  </w:num>
  <w:num w:numId="42" w16cid:durableId="1061905447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43" w16cid:durableId="74056537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44" w16cid:durableId="699814961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NIAATable-simple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7"/>
    <w:rsid w:val="00002F73"/>
    <w:rsid w:val="00007EB1"/>
    <w:rsid w:val="00010FC5"/>
    <w:rsid w:val="00011602"/>
    <w:rsid w:val="0001373C"/>
    <w:rsid w:val="00014206"/>
    <w:rsid w:val="0001517D"/>
    <w:rsid w:val="00015E4B"/>
    <w:rsid w:val="0001782C"/>
    <w:rsid w:val="000230F3"/>
    <w:rsid w:val="00023AC4"/>
    <w:rsid w:val="000253CA"/>
    <w:rsid w:val="000262AA"/>
    <w:rsid w:val="0002746B"/>
    <w:rsid w:val="000304B2"/>
    <w:rsid w:val="000305AD"/>
    <w:rsid w:val="00031282"/>
    <w:rsid w:val="000313F8"/>
    <w:rsid w:val="00031B5C"/>
    <w:rsid w:val="00033173"/>
    <w:rsid w:val="00034193"/>
    <w:rsid w:val="00034FEC"/>
    <w:rsid w:val="0003543B"/>
    <w:rsid w:val="00035666"/>
    <w:rsid w:val="00035CF6"/>
    <w:rsid w:val="0003762F"/>
    <w:rsid w:val="0004082F"/>
    <w:rsid w:val="0004245A"/>
    <w:rsid w:val="000428F8"/>
    <w:rsid w:val="00042E89"/>
    <w:rsid w:val="0004470A"/>
    <w:rsid w:val="00044BF9"/>
    <w:rsid w:val="000471D6"/>
    <w:rsid w:val="000503A6"/>
    <w:rsid w:val="00051733"/>
    <w:rsid w:val="00051F09"/>
    <w:rsid w:val="000520A6"/>
    <w:rsid w:val="0005390F"/>
    <w:rsid w:val="00053CD9"/>
    <w:rsid w:val="0005618D"/>
    <w:rsid w:val="00057A16"/>
    <w:rsid w:val="00057B46"/>
    <w:rsid w:val="00061622"/>
    <w:rsid w:val="00063034"/>
    <w:rsid w:val="00065756"/>
    <w:rsid w:val="00066C9F"/>
    <w:rsid w:val="00073D52"/>
    <w:rsid w:val="00074AEF"/>
    <w:rsid w:val="00075A25"/>
    <w:rsid w:val="00075BA4"/>
    <w:rsid w:val="0007611F"/>
    <w:rsid w:val="00076AD1"/>
    <w:rsid w:val="000803CA"/>
    <w:rsid w:val="00080C55"/>
    <w:rsid w:val="00082C3F"/>
    <w:rsid w:val="000835A1"/>
    <w:rsid w:val="000846A0"/>
    <w:rsid w:val="0008505D"/>
    <w:rsid w:val="000900E7"/>
    <w:rsid w:val="00090C04"/>
    <w:rsid w:val="0009188B"/>
    <w:rsid w:val="00091BCD"/>
    <w:rsid w:val="0009265A"/>
    <w:rsid w:val="0009353B"/>
    <w:rsid w:val="00093EEF"/>
    <w:rsid w:val="00093F9F"/>
    <w:rsid w:val="0009427C"/>
    <w:rsid w:val="00094B02"/>
    <w:rsid w:val="00094B80"/>
    <w:rsid w:val="0009590F"/>
    <w:rsid w:val="00095BF3"/>
    <w:rsid w:val="000967BC"/>
    <w:rsid w:val="00097746"/>
    <w:rsid w:val="000A041E"/>
    <w:rsid w:val="000A08CA"/>
    <w:rsid w:val="000A0E4C"/>
    <w:rsid w:val="000A0E6B"/>
    <w:rsid w:val="000A0FFA"/>
    <w:rsid w:val="000A2288"/>
    <w:rsid w:val="000A5005"/>
    <w:rsid w:val="000A5449"/>
    <w:rsid w:val="000A56EC"/>
    <w:rsid w:val="000A59D1"/>
    <w:rsid w:val="000A650C"/>
    <w:rsid w:val="000A66F7"/>
    <w:rsid w:val="000B2CE0"/>
    <w:rsid w:val="000B2E25"/>
    <w:rsid w:val="000B31F4"/>
    <w:rsid w:val="000B41F8"/>
    <w:rsid w:val="000B433F"/>
    <w:rsid w:val="000B473A"/>
    <w:rsid w:val="000B6140"/>
    <w:rsid w:val="000C0327"/>
    <w:rsid w:val="000C0366"/>
    <w:rsid w:val="000C0E75"/>
    <w:rsid w:val="000C29C5"/>
    <w:rsid w:val="000C2DB7"/>
    <w:rsid w:val="000C70E0"/>
    <w:rsid w:val="000C7A23"/>
    <w:rsid w:val="000D106A"/>
    <w:rsid w:val="000D113F"/>
    <w:rsid w:val="000D1DF4"/>
    <w:rsid w:val="000D2BF3"/>
    <w:rsid w:val="000D2C8B"/>
    <w:rsid w:val="000D2E56"/>
    <w:rsid w:val="000D6404"/>
    <w:rsid w:val="000D7E7A"/>
    <w:rsid w:val="000E0F1A"/>
    <w:rsid w:val="000E351D"/>
    <w:rsid w:val="000E3B4B"/>
    <w:rsid w:val="000E4C13"/>
    <w:rsid w:val="000E60F7"/>
    <w:rsid w:val="000F150E"/>
    <w:rsid w:val="000F1B86"/>
    <w:rsid w:val="000F2120"/>
    <w:rsid w:val="000F23B0"/>
    <w:rsid w:val="000F290A"/>
    <w:rsid w:val="000F34D5"/>
    <w:rsid w:val="000F424D"/>
    <w:rsid w:val="000F48FA"/>
    <w:rsid w:val="000F4D62"/>
    <w:rsid w:val="000F5917"/>
    <w:rsid w:val="000F74EB"/>
    <w:rsid w:val="001007B9"/>
    <w:rsid w:val="0010157A"/>
    <w:rsid w:val="001018E5"/>
    <w:rsid w:val="00101B7C"/>
    <w:rsid w:val="00102D6B"/>
    <w:rsid w:val="00103495"/>
    <w:rsid w:val="00103985"/>
    <w:rsid w:val="00105ECB"/>
    <w:rsid w:val="00107249"/>
    <w:rsid w:val="001138EC"/>
    <w:rsid w:val="0011412B"/>
    <w:rsid w:val="0011798F"/>
    <w:rsid w:val="001211D3"/>
    <w:rsid w:val="001214E6"/>
    <w:rsid w:val="0012281E"/>
    <w:rsid w:val="00122C1F"/>
    <w:rsid w:val="00123924"/>
    <w:rsid w:val="001249EF"/>
    <w:rsid w:val="00127386"/>
    <w:rsid w:val="0013053B"/>
    <w:rsid w:val="00131003"/>
    <w:rsid w:val="00131315"/>
    <w:rsid w:val="0013144F"/>
    <w:rsid w:val="00132268"/>
    <w:rsid w:val="001336CF"/>
    <w:rsid w:val="00133C75"/>
    <w:rsid w:val="00134F96"/>
    <w:rsid w:val="00135086"/>
    <w:rsid w:val="00137246"/>
    <w:rsid w:val="00141540"/>
    <w:rsid w:val="00143288"/>
    <w:rsid w:val="00145162"/>
    <w:rsid w:val="0014551F"/>
    <w:rsid w:val="00146F78"/>
    <w:rsid w:val="001536E0"/>
    <w:rsid w:val="00153949"/>
    <w:rsid w:val="001539B4"/>
    <w:rsid w:val="0015537B"/>
    <w:rsid w:val="00156727"/>
    <w:rsid w:val="00160D28"/>
    <w:rsid w:val="0016177E"/>
    <w:rsid w:val="00161A7D"/>
    <w:rsid w:val="001625C4"/>
    <w:rsid w:val="00162A56"/>
    <w:rsid w:val="00162BC4"/>
    <w:rsid w:val="00162C72"/>
    <w:rsid w:val="00165F74"/>
    <w:rsid w:val="0016781C"/>
    <w:rsid w:val="0017128B"/>
    <w:rsid w:val="001720B6"/>
    <w:rsid w:val="001727AF"/>
    <w:rsid w:val="00174E6F"/>
    <w:rsid w:val="0017539E"/>
    <w:rsid w:val="00176033"/>
    <w:rsid w:val="00176EA5"/>
    <w:rsid w:val="001771E0"/>
    <w:rsid w:val="00177611"/>
    <w:rsid w:val="0017798C"/>
    <w:rsid w:val="00177C72"/>
    <w:rsid w:val="00177CEF"/>
    <w:rsid w:val="001809C6"/>
    <w:rsid w:val="00180C0E"/>
    <w:rsid w:val="00181C56"/>
    <w:rsid w:val="001822F9"/>
    <w:rsid w:val="00183EDE"/>
    <w:rsid w:val="00183F00"/>
    <w:rsid w:val="00183FA2"/>
    <w:rsid w:val="0018417E"/>
    <w:rsid w:val="00184C33"/>
    <w:rsid w:val="00184F84"/>
    <w:rsid w:val="001850CB"/>
    <w:rsid w:val="00185A44"/>
    <w:rsid w:val="00187657"/>
    <w:rsid w:val="001912A0"/>
    <w:rsid w:val="00192B93"/>
    <w:rsid w:val="00193036"/>
    <w:rsid w:val="001947DD"/>
    <w:rsid w:val="00194846"/>
    <w:rsid w:val="00194E96"/>
    <w:rsid w:val="001953CF"/>
    <w:rsid w:val="00195BA8"/>
    <w:rsid w:val="00196418"/>
    <w:rsid w:val="00196C6A"/>
    <w:rsid w:val="0019793D"/>
    <w:rsid w:val="001A1957"/>
    <w:rsid w:val="001A19F7"/>
    <w:rsid w:val="001A1C83"/>
    <w:rsid w:val="001A245F"/>
    <w:rsid w:val="001A2BC3"/>
    <w:rsid w:val="001A2F86"/>
    <w:rsid w:val="001A3035"/>
    <w:rsid w:val="001A37DD"/>
    <w:rsid w:val="001A5D67"/>
    <w:rsid w:val="001A6278"/>
    <w:rsid w:val="001A7147"/>
    <w:rsid w:val="001B0144"/>
    <w:rsid w:val="001B10ED"/>
    <w:rsid w:val="001B1ED5"/>
    <w:rsid w:val="001B35FC"/>
    <w:rsid w:val="001B6B3C"/>
    <w:rsid w:val="001C0F4E"/>
    <w:rsid w:val="001C2FC8"/>
    <w:rsid w:val="001C4DDA"/>
    <w:rsid w:val="001C5B9B"/>
    <w:rsid w:val="001C5BAC"/>
    <w:rsid w:val="001C63DF"/>
    <w:rsid w:val="001C7365"/>
    <w:rsid w:val="001D022A"/>
    <w:rsid w:val="001D14B3"/>
    <w:rsid w:val="001D283B"/>
    <w:rsid w:val="001D420E"/>
    <w:rsid w:val="001D4A40"/>
    <w:rsid w:val="001E13BA"/>
    <w:rsid w:val="001E274D"/>
    <w:rsid w:val="001E4245"/>
    <w:rsid w:val="001E6107"/>
    <w:rsid w:val="001E6FD7"/>
    <w:rsid w:val="001E7A3A"/>
    <w:rsid w:val="001F0654"/>
    <w:rsid w:val="001F1E26"/>
    <w:rsid w:val="001F29C0"/>
    <w:rsid w:val="001F34B6"/>
    <w:rsid w:val="001F3620"/>
    <w:rsid w:val="001F3722"/>
    <w:rsid w:val="001F455E"/>
    <w:rsid w:val="001F539F"/>
    <w:rsid w:val="001F738E"/>
    <w:rsid w:val="0020007C"/>
    <w:rsid w:val="00210E55"/>
    <w:rsid w:val="00211286"/>
    <w:rsid w:val="0021247A"/>
    <w:rsid w:val="00213284"/>
    <w:rsid w:val="0021437D"/>
    <w:rsid w:val="0021732A"/>
    <w:rsid w:val="00220475"/>
    <w:rsid w:val="00221BC2"/>
    <w:rsid w:val="002229A5"/>
    <w:rsid w:val="0022332E"/>
    <w:rsid w:val="00224C93"/>
    <w:rsid w:val="0023162E"/>
    <w:rsid w:val="002317BD"/>
    <w:rsid w:val="00231B22"/>
    <w:rsid w:val="002323D2"/>
    <w:rsid w:val="0023366D"/>
    <w:rsid w:val="00234705"/>
    <w:rsid w:val="00237365"/>
    <w:rsid w:val="002374FF"/>
    <w:rsid w:val="00237E1B"/>
    <w:rsid w:val="002467ED"/>
    <w:rsid w:val="00246C60"/>
    <w:rsid w:val="002501C2"/>
    <w:rsid w:val="00250BE6"/>
    <w:rsid w:val="00252AE0"/>
    <w:rsid w:val="00252F38"/>
    <w:rsid w:val="00254D95"/>
    <w:rsid w:val="00254FD0"/>
    <w:rsid w:val="0025709A"/>
    <w:rsid w:val="00260242"/>
    <w:rsid w:val="00260310"/>
    <w:rsid w:val="00260393"/>
    <w:rsid w:val="00260958"/>
    <w:rsid w:val="00260C56"/>
    <w:rsid w:val="00261CE9"/>
    <w:rsid w:val="002647FC"/>
    <w:rsid w:val="00264A5E"/>
    <w:rsid w:val="00264D79"/>
    <w:rsid w:val="00264EBA"/>
    <w:rsid w:val="00266433"/>
    <w:rsid w:val="00271572"/>
    <w:rsid w:val="0027200A"/>
    <w:rsid w:val="00272ACB"/>
    <w:rsid w:val="0027517F"/>
    <w:rsid w:val="0027526B"/>
    <w:rsid w:val="00276990"/>
    <w:rsid w:val="00276C49"/>
    <w:rsid w:val="00277016"/>
    <w:rsid w:val="0027769C"/>
    <w:rsid w:val="00280A3F"/>
    <w:rsid w:val="00280BCB"/>
    <w:rsid w:val="0028148D"/>
    <w:rsid w:val="00281E3E"/>
    <w:rsid w:val="00284710"/>
    <w:rsid w:val="002939E8"/>
    <w:rsid w:val="00294D1D"/>
    <w:rsid w:val="002952F9"/>
    <w:rsid w:val="002955DD"/>
    <w:rsid w:val="00295A69"/>
    <w:rsid w:val="00297169"/>
    <w:rsid w:val="002A0289"/>
    <w:rsid w:val="002A03CA"/>
    <w:rsid w:val="002A1121"/>
    <w:rsid w:val="002A2508"/>
    <w:rsid w:val="002A2560"/>
    <w:rsid w:val="002A371E"/>
    <w:rsid w:val="002A48CA"/>
    <w:rsid w:val="002A66BD"/>
    <w:rsid w:val="002B19F8"/>
    <w:rsid w:val="002B2814"/>
    <w:rsid w:val="002B32DB"/>
    <w:rsid w:val="002B4B0A"/>
    <w:rsid w:val="002B4CE1"/>
    <w:rsid w:val="002B5AFA"/>
    <w:rsid w:val="002B658D"/>
    <w:rsid w:val="002B6F3B"/>
    <w:rsid w:val="002C0866"/>
    <w:rsid w:val="002C0B0E"/>
    <w:rsid w:val="002C10BA"/>
    <w:rsid w:val="002C123E"/>
    <w:rsid w:val="002C27A2"/>
    <w:rsid w:val="002C336F"/>
    <w:rsid w:val="002C530F"/>
    <w:rsid w:val="002C5434"/>
    <w:rsid w:val="002C5A3E"/>
    <w:rsid w:val="002C5F5B"/>
    <w:rsid w:val="002C777D"/>
    <w:rsid w:val="002D18E6"/>
    <w:rsid w:val="002D1EAE"/>
    <w:rsid w:val="002D2168"/>
    <w:rsid w:val="002D3223"/>
    <w:rsid w:val="002D371F"/>
    <w:rsid w:val="002D40B1"/>
    <w:rsid w:val="002D45CD"/>
    <w:rsid w:val="002D6597"/>
    <w:rsid w:val="002D75F2"/>
    <w:rsid w:val="002D75F9"/>
    <w:rsid w:val="002E07AC"/>
    <w:rsid w:val="002E2600"/>
    <w:rsid w:val="002E2E12"/>
    <w:rsid w:val="002E35E1"/>
    <w:rsid w:val="002E5230"/>
    <w:rsid w:val="002E6AA1"/>
    <w:rsid w:val="002E6FF4"/>
    <w:rsid w:val="002E760D"/>
    <w:rsid w:val="002F1A1D"/>
    <w:rsid w:val="002F1EC7"/>
    <w:rsid w:val="002F1F2B"/>
    <w:rsid w:val="002F3CE5"/>
    <w:rsid w:val="002F57C6"/>
    <w:rsid w:val="002F77B4"/>
    <w:rsid w:val="00302B39"/>
    <w:rsid w:val="00304F4D"/>
    <w:rsid w:val="00306264"/>
    <w:rsid w:val="00307184"/>
    <w:rsid w:val="003072B4"/>
    <w:rsid w:val="00307A69"/>
    <w:rsid w:val="00312BF4"/>
    <w:rsid w:val="00312E4A"/>
    <w:rsid w:val="0031312A"/>
    <w:rsid w:val="00313647"/>
    <w:rsid w:val="003147CD"/>
    <w:rsid w:val="0031546F"/>
    <w:rsid w:val="0031632D"/>
    <w:rsid w:val="00316B0D"/>
    <w:rsid w:val="00317427"/>
    <w:rsid w:val="00321B4A"/>
    <w:rsid w:val="003238D5"/>
    <w:rsid w:val="00324571"/>
    <w:rsid w:val="00327554"/>
    <w:rsid w:val="003300DB"/>
    <w:rsid w:val="0033088D"/>
    <w:rsid w:val="00330B06"/>
    <w:rsid w:val="00330D5B"/>
    <w:rsid w:val="003324ED"/>
    <w:rsid w:val="0033269E"/>
    <w:rsid w:val="00334817"/>
    <w:rsid w:val="00335425"/>
    <w:rsid w:val="00335C91"/>
    <w:rsid w:val="003371F0"/>
    <w:rsid w:val="00337DA9"/>
    <w:rsid w:val="00340A45"/>
    <w:rsid w:val="003426CF"/>
    <w:rsid w:val="00342ED1"/>
    <w:rsid w:val="00343FE1"/>
    <w:rsid w:val="003443F7"/>
    <w:rsid w:val="00345B55"/>
    <w:rsid w:val="003500C6"/>
    <w:rsid w:val="00352719"/>
    <w:rsid w:val="00354E2B"/>
    <w:rsid w:val="00357154"/>
    <w:rsid w:val="0036008A"/>
    <w:rsid w:val="003609B5"/>
    <w:rsid w:val="00360D41"/>
    <w:rsid w:val="0036178F"/>
    <w:rsid w:val="00362826"/>
    <w:rsid w:val="00362EB8"/>
    <w:rsid w:val="00363986"/>
    <w:rsid w:val="00363AE5"/>
    <w:rsid w:val="00364871"/>
    <w:rsid w:val="00367FB5"/>
    <w:rsid w:val="00371D48"/>
    <w:rsid w:val="00371FCD"/>
    <w:rsid w:val="00374A8B"/>
    <w:rsid w:val="003773B2"/>
    <w:rsid w:val="00377E3B"/>
    <w:rsid w:val="00383F07"/>
    <w:rsid w:val="003848EF"/>
    <w:rsid w:val="00385B65"/>
    <w:rsid w:val="0038620F"/>
    <w:rsid w:val="0038782E"/>
    <w:rsid w:val="0039181F"/>
    <w:rsid w:val="00391929"/>
    <w:rsid w:val="00391CEF"/>
    <w:rsid w:val="00392D01"/>
    <w:rsid w:val="00394819"/>
    <w:rsid w:val="00394977"/>
    <w:rsid w:val="00394D56"/>
    <w:rsid w:val="00394E93"/>
    <w:rsid w:val="00395315"/>
    <w:rsid w:val="003A08D5"/>
    <w:rsid w:val="003A11FE"/>
    <w:rsid w:val="003A1769"/>
    <w:rsid w:val="003A1BDD"/>
    <w:rsid w:val="003A1DD3"/>
    <w:rsid w:val="003A3E57"/>
    <w:rsid w:val="003A4310"/>
    <w:rsid w:val="003A4CC5"/>
    <w:rsid w:val="003A73E6"/>
    <w:rsid w:val="003A7D16"/>
    <w:rsid w:val="003B0951"/>
    <w:rsid w:val="003B1C1E"/>
    <w:rsid w:val="003B3ECE"/>
    <w:rsid w:val="003B40CB"/>
    <w:rsid w:val="003B45A0"/>
    <w:rsid w:val="003B5476"/>
    <w:rsid w:val="003B556B"/>
    <w:rsid w:val="003B6268"/>
    <w:rsid w:val="003B679C"/>
    <w:rsid w:val="003B6A1D"/>
    <w:rsid w:val="003B6C42"/>
    <w:rsid w:val="003C1CA0"/>
    <w:rsid w:val="003C231F"/>
    <w:rsid w:val="003C2440"/>
    <w:rsid w:val="003C677B"/>
    <w:rsid w:val="003C6961"/>
    <w:rsid w:val="003D21A3"/>
    <w:rsid w:val="003D33F7"/>
    <w:rsid w:val="003D4593"/>
    <w:rsid w:val="003D501C"/>
    <w:rsid w:val="003E5FBB"/>
    <w:rsid w:val="003E6B8B"/>
    <w:rsid w:val="003E7409"/>
    <w:rsid w:val="003F017E"/>
    <w:rsid w:val="003F17BC"/>
    <w:rsid w:val="003F1A1E"/>
    <w:rsid w:val="003F33A3"/>
    <w:rsid w:val="003F4547"/>
    <w:rsid w:val="003F5F4B"/>
    <w:rsid w:val="003F7E70"/>
    <w:rsid w:val="004012A1"/>
    <w:rsid w:val="00402F17"/>
    <w:rsid w:val="004047CA"/>
    <w:rsid w:val="0040648D"/>
    <w:rsid w:val="00406711"/>
    <w:rsid w:val="00410B66"/>
    <w:rsid w:val="004143D3"/>
    <w:rsid w:val="00414CEB"/>
    <w:rsid w:val="00415095"/>
    <w:rsid w:val="004152C3"/>
    <w:rsid w:val="004153D9"/>
    <w:rsid w:val="004163FA"/>
    <w:rsid w:val="00423E92"/>
    <w:rsid w:val="004240CD"/>
    <w:rsid w:val="004257F1"/>
    <w:rsid w:val="00426A31"/>
    <w:rsid w:val="00430783"/>
    <w:rsid w:val="004312B7"/>
    <w:rsid w:val="00431B00"/>
    <w:rsid w:val="00432AF3"/>
    <w:rsid w:val="00433D1B"/>
    <w:rsid w:val="00435DD8"/>
    <w:rsid w:val="004366AE"/>
    <w:rsid w:val="0043704C"/>
    <w:rsid w:val="00437572"/>
    <w:rsid w:val="00440D14"/>
    <w:rsid w:val="0044371A"/>
    <w:rsid w:val="0044581E"/>
    <w:rsid w:val="004462FB"/>
    <w:rsid w:val="00451804"/>
    <w:rsid w:val="00451808"/>
    <w:rsid w:val="00451CF0"/>
    <w:rsid w:val="00452FE9"/>
    <w:rsid w:val="004544B1"/>
    <w:rsid w:val="00454696"/>
    <w:rsid w:val="00456B71"/>
    <w:rsid w:val="00456E8B"/>
    <w:rsid w:val="004570BB"/>
    <w:rsid w:val="004572C7"/>
    <w:rsid w:val="004607A5"/>
    <w:rsid w:val="004616FF"/>
    <w:rsid w:val="00462F55"/>
    <w:rsid w:val="00465860"/>
    <w:rsid w:val="00466026"/>
    <w:rsid w:val="00466861"/>
    <w:rsid w:val="00470B8A"/>
    <w:rsid w:val="00470CFC"/>
    <w:rsid w:val="00471D47"/>
    <w:rsid w:val="00475250"/>
    <w:rsid w:val="0047529E"/>
    <w:rsid w:val="004759ED"/>
    <w:rsid w:val="00480B0E"/>
    <w:rsid w:val="00483693"/>
    <w:rsid w:val="00487DD8"/>
    <w:rsid w:val="00490ECB"/>
    <w:rsid w:val="004916DE"/>
    <w:rsid w:val="00492A12"/>
    <w:rsid w:val="00493B1E"/>
    <w:rsid w:val="004945F7"/>
    <w:rsid w:val="004957BB"/>
    <w:rsid w:val="00496307"/>
    <w:rsid w:val="00496519"/>
    <w:rsid w:val="00497F14"/>
    <w:rsid w:val="004A130A"/>
    <w:rsid w:val="004A19B8"/>
    <w:rsid w:val="004A26D1"/>
    <w:rsid w:val="004A321B"/>
    <w:rsid w:val="004A41E0"/>
    <w:rsid w:val="004A4A4C"/>
    <w:rsid w:val="004A4F69"/>
    <w:rsid w:val="004A5931"/>
    <w:rsid w:val="004A7FF9"/>
    <w:rsid w:val="004B12FC"/>
    <w:rsid w:val="004B14C0"/>
    <w:rsid w:val="004B164A"/>
    <w:rsid w:val="004B1704"/>
    <w:rsid w:val="004B199A"/>
    <w:rsid w:val="004B2332"/>
    <w:rsid w:val="004B2BEA"/>
    <w:rsid w:val="004B2CB0"/>
    <w:rsid w:val="004B6C9A"/>
    <w:rsid w:val="004B757A"/>
    <w:rsid w:val="004B7B8B"/>
    <w:rsid w:val="004C079D"/>
    <w:rsid w:val="004C18F6"/>
    <w:rsid w:val="004C28E4"/>
    <w:rsid w:val="004C4663"/>
    <w:rsid w:val="004C5AED"/>
    <w:rsid w:val="004C6518"/>
    <w:rsid w:val="004C697A"/>
    <w:rsid w:val="004D0B40"/>
    <w:rsid w:val="004D1065"/>
    <w:rsid w:val="004D24EB"/>
    <w:rsid w:val="004D2779"/>
    <w:rsid w:val="004D57E1"/>
    <w:rsid w:val="004D688C"/>
    <w:rsid w:val="004D6F62"/>
    <w:rsid w:val="004E1926"/>
    <w:rsid w:val="004E192B"/>
    <w:rsid w:val="004E2138"/>
    <w:rsid w:val="004E2280"/>
    <w:rsid w:val="004E3361"/>
    <w:rsid w:val="004E3B31"/>
    <w:rsid w:val="004E3FD5"/>
    <w:rsid w:val="004E4307"/>
    <w:rsid w:val="004E58AE"/>
    <w:rsid w:val="004E7586"/>
    <w:rsid w:val="004F0BD7"/>
    <w:rsid w:val="004F1629"/>
    <w:rsid w:val="004F19EF"/>
    <w:rsid w:val="004F20A9"/>
    <w:rsid w:val="004F27E6"/>
    <w:rsid w:val="004F3243"/>
    <w:rsid w:val="004F4407"/>
    <w:rsid w:val="004F4721"/>
    <w:rsid w:val="004F5C7B"/>
    <w:rsid w:val="004F73E8"/>
    <w:rsid w:val="004F74A7"/>
    <w:rsid w:val="004F7C56"/>
    <w:rsid w:val="004F7E6B"/>
    <w:rsid w:val="0050287F"/>
    <w:rsid w:val="0051065D"/>
    <w:rsid w:val="005114E4"/>
    <w:rsid w:val="0051316F"/>
    <w:rsid w:val="0051414B"/>
    <w:rsid w:val="00514673"/>
    <w:rsid w:val="00521CEB"/>
    <w:rsid w:val="00523958"/>
    <w:rsid w:val="00524FF6"/>
    <w:rsid w:val="00532051"/>
    <w:rsid w:val="0053301E"/>
    <w:rsid w:val="00534BEF"/>
    <w:rsid w:val="0053509D"/>
    <w:rsid w:val="005350C9"/>
    <w:rsid w:val="005370B2"/>
    <w:rsid w:val="00537CEC"/>
    <w:rsid w:val="005400C8"/>
    <w:rsid w:val="005402CB"/>
    <w:rsid w:val="00540BDA"/>
    <w:rsid w:val="00541170"/>
    <w:rsid w:val="00541418"/>
    <w:rsid w:val="00541499"/>
    <w:rsid w:val="0054180E"/>
    <w:rsid w:val="005429A5"/>
    <w:rsid w:val="00543A62"/>
    <w:rsid w:val="00543E44"/>
    <w:rsid w:val="00543FDE"/>
    <w:rsid w:val="0054407B"/>
    <w:rsid w:val="00544CD6"/>
    <w:rsid w:val="00544F5B"/>
    <w:rsid w:val="0054596B"/>
    <w:rsid w:val="00546660"/>
    <w:rsid w:val="00547B02"/>
    <w:rsid w:val="00547BD5"/>
    <w:rsid w:val="00550C1A"/>
    <w:rsid w:val="00551409"/>
    <w:rsid w:val="00552579"/>
    <w:rsid w:val="00552F1C"/>
    <w:rsid w:val="005552AA"/>
    <w:rsid w:val="00557701"/>
    <w:rsid w:val="0055794D"/>
    <w:rsid w:val="005609A0"/>
    <w:rsid w:val="00560F82"/>
    <w:rsid w:val="00561B18"/>
    <w:rsid w:val="00562166"/>
    <w:rsid w:val="0056343F"/>
    <w:rsid w:val="0056393F"/>
    <w:rsid w:val="0056434D"/>
    <w:rsid w:val="00564444"/>
    <w:rsid w:val="0056565C"/>
    <w:rsid w:val="005661F1"/>
    <w:rsid w:val="0057006D"/>
    <w:rsid w:val="0057264D"/>
    <w:rsid w:val="00572E1C"/>
    <w:rsid w:val="0057315D"/>
    <w:rsid w:val="00574F28"/>
    <w:rsid w:val="00575064"/>
    <w:rsid w:val="00576134"/>
    <w:rsid w:val="005767C0"/>
    <w:rsid w:val="00576BB7"/>
    <w:rsid w:val="00576C8D"/>
    <w:rsid w:val="005778F7"/>
    <w:rsid w:val="0058000E"/>
    <w:rsid w:val="00580919"/>
    <w:rsid w:val="00581093"/>
    <w:rsid w:val="00585287"/>
    <w:rsid w:val="005853E2"/>
    <w:rsid w:val="0058793B"/>
    <w:rsid w:val="00591231"/>
    <w:rsid w:val="005917FA"/>
    <w:rsid w:val="00592547"/>
    <w:rsid w:val="00596D03"/>
    <w:rsid w:val="005972AC"/>
    <w:rsid w:val="005A0614"/>
    <w:rsid w:val="005A0BCF"/>
    <w:rsid w:val="005A0DE7"/>
    <w:rsid w:val="005A226C"/>
    <w:rsid w:val="005A355D"/>
    <w:rsid w:val="005A6C85"/>
    <w:rsid w:val="005A6D83"/>
    <w:rsid w:val="005B1253"/>
    <w:rsid w:val="005B18E2"/>
    <w:rsid w:val="005B210C"/>
    <w:rsid w:val="005B241C"/>
    <w:rsid w:val="005B27D0"/>
    <w:rsid w:val="005B4715"/>
    <w:rsid w:val="005B4FED"/>
    <w:rsid w:val="005B5413"/>
    <w:rsid w:val="005B5DE5"/>
    <w:rsid w:val="005B6A2E"/>
    <w:rsid w:val="005B6E0E"/>
    <w:rsid w:val="005C0F68"/>
    <w:rsid w:val="005C182B"/>
    <w:rsid w:val="005C7220"/>
    <w:rsid w:val="005C7655"/>
    <w:rsid w:val="005C7C79"/>
    <w:rsid w:val="005C7DFB"/>
    <w:rsid w:val="005D1BC5"/>
    <w:rsid w:val="005D1F28"/>
    <w:rsid w:val="005D2D7A"/>
    <w:rsid w:val="005D2F46"/>
    <w:rsid w:val="005D3F99"/>
    <w:rsid w:val="005D41EE"/>
    <w:rsid w:val="005D4C1B"/>
    <w:rsid w:val="005D4D1E"/>
    <w:rsid w:val="005D6D14"/>
    <w:rsid w:val="005D7026"/>
    <w:rsid w:val="005E2063"/>
    <w:rsid w:val="005E20ED"/>
    <w:rsid w:val="005E35B1"/>
    <w:rsid w:val="005E5F62"/>
    <w:rsid w:val="005F0085"/>
    <w:rsid w:val="005F3D48"/>
    <w:rsid w:val="005F5439"/>
    <w:rsid w:val="005F59DA"/>
    <w:rsid w:val="005F653F"/>
    <w:rsid w:val="005F770C"/>
    <w:rsid w:val="005F79CC"/>
    <w:rsid w:val="0060021A"/>
    <w:rsid w:val="00600295"/>
    <w:rsid w:val="00600318"/>
    <w:rsid w:val="0060144E"/>
    <w:rsid w:val="00602577"/>
    <w:rsid w:val="00603EA6"/>
    <w:rsid w:val="00603FC1"/>
    <w:rsid w:val="00604E66"/>
    <w:rsid w:val="00607805"/>
    <w:rsid w:val="00610CA2"/>
    <w:rsid w:val="00610CE5"/>
    <w:rsid w:val="00610E00"/>
    <w:rsid w:val="00611D9F"/>
    <w:rsid w:val="00611FB5"/>
    <w:rsid w:val="0061381E"/>
    <w:rsid w:val="006159CC"/>
    <w:rsid w:val="00615F28"/>
    <w:rsid w:val="00616478"/>
    <w:rsid w:val="006169DE"/>
    <w:rsid w:val="006173D0"/>
    <w:rsid w:val="006201D7"/>
    <w:rsid w:val="006208C6"/>
    <w:rsid w:val="0062303E"/>
    <w:rsid w:val="006253FB"/>
    <w:rsid w:val="00625691"/>
    <w:rsid w:val="006267BF"/>
    <w:rsid w:val="00626CA4"/>
    <w:rsid w:val="0062796C"/>
    <w:rsid w:val="00630514"/>
    <w:rsid w:val="00631C55"/>
    <w:rsid w:val="006324CC"/>
    <w:rsid w:val="0063451F"/>
    <w:rsid w:val="00637C52"/>
    <w:rsid w:val="00640305"/>
    <w:rsid w:val="006427AA"/>
    <w:rsid w:val="006429D7"/>
    <w:rsid w:val="006434FB"/>
    <w:rsid w:val="00644D97"/>
    <w:rsid w:val="006454DC"/>
    <w:rsid w:val="006461C0"/>
    <w:rsid w:val="006477D6"/>
    <w:rsid w:val="006521D7"/>
    <w:rsid w:val="00653460"/>
    <w:rsid w:val="00654CF3"/>
    <w:rsid w:val="006564EA"/>
    <w:rsid w:val="00657D2D"/>
    <w:rsid w:val="00661E36"/>
    <w:rsid w:val="00663EAD"/>
    <w:rsid w:val="00664670"/>
    <w:rsid w:val="006674FC"/>
    <w:rsid w:val="00670A23"/>
    <w:rsid w:val="006719C9"/>
    <w:rsid w:val="00671E93"/>
    <w:rsid w:val="00672C59"/>
    <w:rsid w:val="006733FB"/>
    <w:rsid w:val="006739BD"/>
    <w:rsid w:val="00675704"/>
    <w:rsid w:val="006757AA"/>
    <w:rsid w:val="00675B34"/>
    <w:rsid w:val="00675EDF"/>
    <w:rsid w:val="00682080"/>
    <w:rsid w:val="006841C7"/>
    <w:rsid w:val="00684ABF"/>
    <w:rsid w:val="0068519A"/>
    <w:rsid w:val="0068575D"/>
    <w:rsid w:val="00685BF1"/>
    <w:rsid w:val="00687638"/>
    <w:rsid w:val="006906F8"/>
    <w:rsid w:val="006922A7"/>
    <w:rsid w:val="0069280B"/>
    <w:rsid w:val="00692AE7"/>
    <w:rsid w:val="00693E59"/>
    <w:rsid w:val="006955CC"/>
    <w:rsid w:val="00696DAF"/>
    <w:rsid w:val="00696E9D"/>
    <w:rsid w:val="006971DF"/>
    <w:rsid w:val="0069724D"/>
    <w:rsid w:val="00697A16"/>
    <w:rsid w:val="00697DF6"/>
    <w:rsid w:val="00697F67"/>
    <w:rsid w:val="006A0F83"/>
    <w:rsid w:val="006A131D"/>
    <w:rsid w:val="006A1E5F"/>
    <w:rsid w:val="006A2795"/>
    <w:rsid w:val="006A39D8"/>
    <w:rsid w:val="006A60B1"/>
    <w:rsid w:val="006A72D0"/>
    <w:rsid w:val="006B0488"/>
    <w:rsid w:val="006B089B"/>
    <w:rsid w:val="006B0B91"/>
    <w:rsid w:val="006B3301"/>
    <w:rsid w:val="006B42F6"/>
    <w:rsid w:val="006B56FC"/>
    <w:rsid w:val="006B7E73"/>
    <w:rsid w:val="006C0869"/>
    <w:rsid w:val="006C4EB8"/>
    <w:rsid w:val="006C623E"/>
    <w:rsid w:val="006C7A4A"/>
    <w:rsid w:val="006C7A5D"/>
    <w:rsid w:val="006C7B63"/>
    <w:rsid w:val="006C7D9E"/>
    <w:rsid w:val="006D0C7F"/>
    <w:rsid w:val="006D11F3"/>
    <w:rsid w:val="006D232F"/>
    <w:rsid w:val="006D42E1"/>
    <w:rsid w:val="006D4718"/>
    <w:rsid w:val="006D4E13"/>
    <w:rsid w:val="006D5C51"/>
    <w:rsid w:val="006D5C9A"/>
    <w:rsid w:val="006D6C79"/>
    <w:rsid w:val="006D73E9"/>
    <w:rsid w:val="006D79B5"/>
    <w:rsid w:val="006D7A6A"/>
    <w:rsid w:val="006E086B"/>
    <w:rsid w:val="006E0F72"/>
    <w:rsid w:val="006E2EA3"/>
    <w:rsid w:val="006E350F"/>
    <w:rsid w:val="006E3E34"/>
    <w:rsid w:val="006E4B22"/>
    <w:rsid w:val="006E553A"/>
    <w:rsid w:val="006E55ED"/>
    <w:rsid w:val="006E5CB8"/>
    <w:rsid w:val="006E612C"/>
    <w:rsid w:val="006E6DA7"/>
    <w:rsid w:val="006E7083"/>
    <w:rsid w:val="006E70FF"/>
    <w:rsid w:val="006F14F8"/>
    <w:rsid w:val="006F173B"/>
    <w:rsid w:val="006F701B"/>
    <w:rsid w:val="0070032F"/>
    <w:rsid w:val="00701028"/>
    <w:rsid w:val="00704474"/>
    <w:rsid w:val="00706CB0"/>
    <w:rsid w:val="00710CB1"/>
    <w:rsid w:val="00711110"/>
    <w:rsid w:val="00714E79"/>
    <w:rsid w:val="00715197"/>
    <w:rsid w:val="00715325"/>
    <w:rsid w:val="00720912"/>
    <w:rsid w:val="007239F8"/>
    <w:rsid w:val="00726822"/>
    <w:rsid w:val="00727637"/>
    <w:rsid w:val="00731653"/>
    <w:rsid w:val="00732745"/>
    <w:rsid w:val="00732B77"/>
    <w:rsid w:val="00733BDA"/>
    <w:rsid w:val="007418BB"/>
    <w:rsid w:val="00741EC1"/>
    <w:rsid w:val="00743080"/>
    <w:rsid w:val="007439EE"/>
    <w:rsid w:val="00743AE8"/>
    <w:rsid w:val="007455B9"/>
    <w:rsid w:val="00746087"/>
    <w:rsid w:val="007467EC"/>
    <w:rsid w:val="00751479"/>
    <w:rsid w:val="00753B4D"/>
    <w:rsid w:val="00754949"/>
    <w:rsid w:val="007550E9"/>
    <w:rsid w:val="00755883"/>
    <w:rsid w:val="00756962"/>
    <w:rsid w:val="00764F65"/>
    <w:rsid w:val="00765838"/>
    <w:rsid w:val="007660B9"/>
    <w:rsid w:val="00770D9E"/>
    <w:rsid w:val="00770EAF"/>
    <w:rsid w:val="007716CA"/>
    <w:rsid w:val="00771880"/>
    <w:rsid w:val="007740E7"/>
    <w:rsid w:val="00775633"/>
    <w:rsid w:val="00780397"/>
    <w:rsid w:val="00780AC4"/>
    <w:rsid w:val="00781479"/>
    <w:rsid w:val="00781524"/>
    <w:rsid w:val="00781797"/>
    <w:rsid w:val="00782555"/>
    <w:rsid w:val="007836C4"/>
    <w:rsid w:val="0078387F"/>
    <w:rsid w:val="00786198"/>
    <w:rsid w:val="0078689C"/>
    <w:rsid w:val="007916CB"/>
    <w:rsid w:val="007956C4"/>
    <w:rsid w:val="00795E24"/>
    <w:rsid w:val="00796754"/>
    <w:rsid w:val="00797C44"/>
    <w:rsid w:val="007A0C5C"/>
    <w:rsid w:val="007A27C5"/>
    <w:rsid w:val="007A2BE2"/>
    <w:rsid w:val="007A394E"/>
    <w:rsid w:val="007A4A63"/>
    <w:rsid w:val="007A52E1"/>
    <w:rsid w:val="007A6297"/>
    <w:rsid w:val="007A6FC6"/>
    <w:rsid w:val="007A7E32"/>
    <w:rsid w:val="007B09E5"/>
    <w:rsid w:val="007B3BB0"/>
    <w:rsid w:val="007B4DA8"/>
    <w:rsid w:val="007C080D"/>
    <w:rsid w:val="007C3B14"/>
    <w:rsid w:val="007C3F60"/>
    <w:rsid w:val="007C54B4"/>
    <w:rsid w:val="007C7120"/>
    <w:rsid w:val="007C7E94"/>
    <w:rsid w:val="007D1285"/>
    <w:rsid w:val="007D2EC6"/>
    <w:rsid w:val="007D2FDF"/>
    <w:rsid w:val="007D46CF"/>
    <w:rsid w:val="007D4BA1"/>
    <w:rsid w:val="007D680C"/>
    <w:rsid w:val="007D6AF9"/>
    <w:rsid w:val="007D7532"/>
    <w:rsid w:val="007E1222"/>
    <w:rsid w:val="007E1653"/>
    <w:rsid w:val="007E24B7"/>
    <w:rsid w:val="007E33CB"/>
    <w:rsid w:val="007E5BD6"/>
    <w:rsid w:val="007E617C"/>
    <w:rsid w:val="007E67D2"/>
    <w:rsid w:val="007E6E32"/>
    <w:rsid w:val="007E78CC"/>
    <w:rsid w:val="007E7B44"/>
    <w:rsid w:val="007F1C55"/>
    <w:rsid w:val="007F3439"/>
    <w:rsid w:val="007F7055"/>
    <w:rsid w:val="007F7191"/>
    <w:rsid w:val="007F7FED"/>
    <w:rsid w:val="00800D37"/>
    <w:rsid w:val="008030D3"/>
    <w:rsid w:val="0080350B"/>
    <w:rsid w:val="00803826"/>
    <w:rsid w:val="0080402F"/>
    <w:rsid w:val="00804C39"/>
    <w:rsid w:val="00804DDD"/>
    <w:rsid w:val="008051C4"/>
    <w:rsid w:val="00805B42"/>
    <w:rsid w:val="00805D17"/>
    <w:rsid w:val="00806393"/>
    <w:rsid w:val="0080660C"/>
    <w:rsid w:val="0080697E"/>
    <w:rsid w:val="00811CB0"/>
    <w:rsid w:val="008121E6"/>
    <w:rsid w:val="00814AC1"/>
    <w:rsid w:val="0081512D"/>
    <w:rsid w:val="00816AB2"/>
    <w:rsid w:val="00817B50"/>
    <w:rsid w:val="00820E0F"/>
    <w:rsid w:val="008213A5"/>
    <w:rsid w:val="00822A2A"/>
    <w:rsid w:val="0082530C"/>
    <w:rsid w:val="00825410"/>
    <w:rsid w:val="00825715"/>
    <w:rsid w:val="00825E1F"/>
    <w:rsid w:val="008263D7"/>
    <w:rsid w:val="008275B9"/>
    <w:rsid w:val="00830383"/>
    <w:rsid w:val="0083261D"/>
    <w:rsid w:val="00832D89"/>
    <w:rsid w:val="008341A0"/>
    <w:rsid w:val="00834691"/>
    <w:rsid w:val="0083503B"/>
    <w:rsid w:val="00840865"/>
    <w:rsid w:val="008413E0"/>
    <w:rsid w:val="00841D41"/>
    <w:rsid w:val="00842A26"/>
    <w:rsid w:val="00842F67"/>
    <w:rsid w:val="008436AB"/>
    <w:rsid w:val="00843800"/>
    <w:rsid w:val="008445B5"/>
    <w:rsid w:val="00844739"/>
    <w:rsid w:val="0084486B"/>
    <w:rsid w:val="0084521D"/>
    <w:rsid w:val="008468E1"/>
    <w:rsid w:val="00850B40"/>
    <w:rsid w:val="00852AD2"/>
    <w:rsid w:val="00852C5C"/>
    <w:rsid w:val="00852EDD"/>
    <w:rsid w:val="0085340F"/>
    <w:rsid w:val="00853CDF"/>
    <w:rsid w:val="00854607"/>
    <w:rsid w:val="00854851"/>
    <w:rsid w:val="0086151D"/>
    <w:rsid w:val="008630CC"/>
    <w:rsid w:val="0086419A"/>
    <w:rsid w:val="00865E50"/>
    <w:rsid w:val="0086672B"/>
    <w:rsid w:val="008668C0"/>
    <w:rsid w:val="00866A05"/>
    <w:rsid w:val="0086755C"/>
    <w:rsid w:val="008678C1"/>
    <w:rsid w:val="00870EF9"/>
    <w:rsid w:val="00871978"/>
    <w:rsid w:val="00873DED"/>
    <w:rsid w:val="0087404B"/>
    <w:rsid w:val="00874FF1"/>
    <w:rsid w:val="00877425"/>
    <w:rsid w:val="008777F4"/>
    <w:rsid w:val="00880786"/>
    <w:rsid w:val="00880E04"/>
    <w:rsid w:val="0088394F"/>
    <w:rsid w:val="0088407A"/>
    <w:rsid w:val="00887671"/>
    <w:rsid w:val="00890351"/>
    <w:rsid w:val="00891482"/>
    <w:rsid w:val="008927F5"/>
    <w:rsid w:val="0089292F"/>
    <w:rsid w:val="00893FDE"/>
    <w:rsid w:val="00894E10"/>
    <w:rsid w:val="008A0B65"/>
    <w:rsid w:val="008A0E1D"/>
    <w:rsid w:val="008A1334"/>
    <w:rsid w:val="008A2626"/>
    <w:rsid w:val="008A44A4"/>
    <w:rsid w:val="008A6759"/>
    <w:rsid w:val="008B0846"/>
    <w:rsid w:val="008B0928"/>
    <w:rsid w:val="008B13B1"/>
    <w:rsid w:val="008B2AEA"/>
    <w:rsid w:val="008B2B37"/>
    <w:rsid w:val="008B493F"/>
    <w:rsid w:val="008B4A7A"/>
    <w:rsid w:val="008B70A1"/>
    <w:rsid w:val="008C096B"/>
    <w:rsid w:val="008C115E"/>
    <w:rsid w:val="008C21B3"/>
    <w:rsid w:val="008C4965"/>
    <w:rsid w:val="008C5B35"/>
    <w:rsid w:val="008C5C14"/>
    <w:rsid w:val="008C5D1B"/>
    <w:rsid w:val="008C5D4E"/>
    <w:rsid w:val="008C6AF6"/>
    <w:rsid w:val="008D0504"/>
    <w:rsid w:val="008D1256"/>
    <w:rsid w:val="008D275A"/>
    <w:rsid w:val="008D4127"/>
    <w:rsid w:val="008D58DB"/>
    <w:rsid w:val="008E0772"/>
    <w:rsid w:val="008E109E"/>
    <w:rsid w:val="008E61D3"/>
    <w:rsid w:val="008E66E6"/>
    <w:rsid w:val="008E72D4"/>
    <w:rsid w:val="008E77ED"/>
    <w:rsid w:val="008F048A"/>
    <w:rsid w:val="008F088E"/>
    <w:rsid w:val="008F112A"/>
    <w:rsid w:val="008F15AA"/>
    <w:rsid w:val="008F3037"/>
    <w:rsid w:val="008F4F19"/>
    <w:rsid w:val="008F5068"/>
    <w:rsid w:val="008F5189"/>
    <w:rsid w:val="009007B9"/>
    <w:rsid w:val="00900D4B"/>
    <w:rsid w:val="00901123"/>
    <w:rsid w:val="009014BC"/>
    <w:rsid w:val="00902CAC"/>
    <w:rsid w:val="009036CA"/>
    <w:rsid w:val="0090509B"/>
    <w:rsid w:val="00910C08"/>
    <w:rsid w:val="00914A81"/>
    <w:rsid w:val="00917F95"/>
    <w:rsid w:val="00922DF6"/>
    <w:rsid w:val="00923EDF"/>
    <w:rsid w:val="00924F51"/>
    <w:rsid w:val="00934BB7"/>
    <w:rsid w:val="00935AD4"/>
    <w:rsid w:val="00937CE1"/>
    <w:rsid w:val="00944C1F"/>
    <w:rsid w:val="0094513B"/>
    <w:rsid w:val="00945ED7"/>
    <w:rsid w:val="0094688C"/>
    <w:rsid w:val="00951965"/>
    <w:rsid w:val="00951BF2"/>
    <w:rsid w:val="0095362C"/>
    <w:rsid w:val="00954743"/>
    <w:rsid w:val="00955BC4"/>
    <w:rsid w:val="009572A9"/>
    <w:rsid w:val="00960A3F"/>
    <w:rsid w:val="00961602"/>
    <w:rsid w:val="00961B4B"/>
    <w:rsid w:val="009623E7"/>
    <w:rsid w:val="009633A4"/>
    <w:rsid w:val="00963FB3"/>
    <w:rsid w:val="009672EB"/>
    <w:rsid w:val="00970457"/>
    <w:rsid w:val="009713A0"/>
    <w:rsid w:val="00973090"/>
    <w:rsid w:val="00973973"/>
    <w:rsid w:val="009761A3"/>
    <w:rsid w:val="00976547"/>
    <w:rsid w:val="00977FBF"/>
    <w:rsid w:val="00982425"/>
    <w:rsid w:val="009825F2"/>
    <w:rsid w:val="00982EAF"/>
    <w:rsid w:val="0098451D"/>
    <w:rsid w:val="00985EDB"/>
    <w:rsid w:val="00986FEA"/>
    <w:rsid w:val="009879A9"/>
    <w:rsid w:val="00993ADB"/>
    <w:rsid w:val="0099436F"/>
    <w:rsid w:val="0099452A"/>
    <w:rsid w:val="009956DE"/>
    <w:rsid w:val="009959E0"/>
    <w:rsid w:val="00996BEA"/>
    <w:rsid w:val="00996FC9"/>
    <w:rsid w:val="009A0880"/>
    <w:rsid w:val="009A0C0C"/>
    <w:rsid w:val="009A1D5B"/>
    <w:rsid w:val="009A33FB"/>
    <w:rsid w:val="009A4FFF"/>
    <w:rsid w:val="009A5056"/>
    <w:rsid w:val="009A66E8"/>
    <w:rsid w:val="009B1730"/>
    <w:rsid w:val="009B1A44"/>
    <w:rsid w:val="009B300F"/>
    <w:rsid w:val="009B4379"/>
    <w:rsid w:val="009B457E"/>
    <w:rsid w:val="009B7E53"/>
    <w:rsid w:val="009C02AC"/>
    <w:rsid w:val="009C130B"/>
    <w:rsid w:val="009C4358"/>
    <w:rsid w:val="009C4D8A"/>
    <w:rsid w:val="009C55A8"/>
    <w:rsid w:val="009C580F"/>
    <w:rsid w:val="009C5B29"/>
    <w:rsid w:val="009C6061"/>
    <w:rsid w:val="009D0214"/>
    <w:rsid w:val="009D161E"/>
    <w:rsid w:val="009D5737"/>
    <w:rsid w:val="009D7373"/>
    <w:rsid w:val="009D7BF1"/>
    <w:rsid w:val="009E04D6"/>
    <w:rsid w:val="009E08FE"/>
    <w:rsid w:val="009E120B"/>
    <w:rsid w:val="009E1B26"/>
    <w:rsid w:val="009E1EF4"/>
    <w:rsid w:val="009E2611"/>
    <w:rsid w:val="009E3F5D"/>
    <w:rsid w:val="009E402C"/>
    <w:rsid w:val="009E582E"/>
    <w:rsid w:val="009F026F"/>
    <w:rsid w:val="009F10FB"/>
    <w:rsid w:val="009F288A"/>
    <w:rsid w:val="009F2A9D"/>
    <w:rsid w:val="009F484A"/>
    <w:rsid w:val="009F52FB"/>
    <w:rsid w:val="009F54AB"/>
    <w:rsid w:val="009F751D"/>
    <w:rsid w:val="009F7AF4"/>
    <w:rsid w:val="00A00149"/>
    <w:rsid w:val="00A00EF2"/>
    <w:rsid w:val="00A018DD"/>
    <w:rsid w:val="00A01BDF"/>
    <w:rsid w:val="00A037D6"/>
    <w:rsid w:val="00A069F9"/>
    <w:rsid w:val="00A07F0E"/>
    <w:rsid w:val="00A10557"/>
    <w:rsid w:val="00A10AC2"/>
    <w:rsid w:val="00A11245"/>
    <w:rsid w:val="00A1542D"/>
    <w:rsid w:val="00A15EB1"/>
    <w:rsid w:val="00A16499"/>
    <w:rsid w:val="00A1737A"/>
    <w:rsid w:val="00A173EC"/>
    <w:rsid w:val="00A17F9A"/>
    <w:rsid w:val="00A21906"/>
    <w:rsid w:val="00A2257C"/>
    <w:rsid w:val="00A27A05"/>
    <w:rsid w:val="00A3076D"/>
    <w:rsid w:val="00A316E1"/>
    <w:rsid w:val="00A3204A"/>
    <w:rsid w:val="00A325C7"/>
    <w:rsid w:val="00A3281B"/>
    <w:rsid w:val="00A32B42"/>
    <w:rsid w:val="00A346CA"/>
    <w:rsid w:val="00A35FAB"/>
    <w:rsid w:val="00A36259"/>
    <w:rsid w:val="00A36373"/>
    <w:rsid w:val="00A41074"/>
    <w:rsid w:val="00A4168E"/>
    <w:rsid w:val="00A41B9D"/>
    <w:rsid w:val="00A42662"/>
    <w:rsid w:val="00A432D9"/>
    <w:rsid w:val="00A436E0"/>
    <w:rsid w:val="00A441B8"/>
    <w:rsid w:val="00A4438D"/>
    <w:rsid w:val="00A475D0"/>
    <w:rsid w:val="00A477A0"/>
    <w:rsid w:val="00A47C07"/>
    <w:rsid w:val="00A50691"/>
    <w:rsid w:val="00A50BDE"/>
    <w:rsid w:val="00A50C0A"/>
    <w:rsid w:val="00A5297F"/>
    <w:rsid w:val="00A529C8"/>
    <w:rsid w:val="00A52FE1"/>
    <w:rsid w:val="00A53A4A"/>
    <w:rsid w:val="00A542D4"/>
    <w:rsid w:val="00A54FC4"/>
    <w:rsid w:val="00A5524F"/>
    <w:rsid w:val="00A556F0"/>
    <w:rsid w:val="00A600D4"/>
    <w:rsid w:val="00A61711"/>
    <w:rsid w:val="00A62C59"/>
    <w:rsid w:val="00A62F19"/>
    <w:rsid w:val="00A63A3E"/>
    <w:rsid w:val="00A6430F"/>
    <w:rsid w:val="00A6675F"/>
    <w:rsid w:val="00A6696A"/>
    <w:rsid w:val="00A66C34"/>
    <w:rsid w:val="00A6788E"/>
    <w:rsid w:val="00A726AA"/>
    <w:rsid w:val="00A72E9A"/>
    <w:rsid w:val="00A73653"/>
    <w:rsid w:val="00A73CFD"/>
    <w:rsid w:val="00A754D1"/>
    <w:rsid w:val="00A75ACE"/>
    <w:rsid w:val="00A77E87"/>
    <w:rsid w:val="00A80863"/>
    <w:rsid w:val="00A80B06"/>
    <w:rsid w:val="00A813F4"/>
    <w:rsid w:val="00A81616"/>
    <w:rsid w:val="00A827DB"/>
    <w:rsid w:val="00A8365E"/>
    <w:rsid w:val="00A872EB"/>
    <w:rsid w:val="00A87CAE"/>
    <w:rsid w:val="00A929C5"/>
    <w:rsid w:val="00A92CB5"/>
    <w:rsid w:val="00A947FC"/>
    <w:rsid w:val="00A9488D"/>
    <w:rsid w:val="00A94E35"/>
    <w:rsid w:val="00A95088"/>
    <w:rsid w:val="00A95355"/>
    <w:rsid w:val="00A96CD2"/>
    <w:rsid w:val="00A96DE7"/>
    <w:rsid w:val="00A9739F"/>
    <w:rsid w:val="00AA095F"/>
    <w:rsid w:val="00AA0CB2"/>
    <w:rsid w:val="00AA48D9"/>
    <w:rsid w:val="00AA4D84"/>
    <w:rsid w:val="00AA5387"/>
    <w:rsid w:val="00AA683D"/>
    <w:rsid w:val="00AA7B01"/>
    <w:rsid w:val="00AB1F82"/>
    <w:rsid w:val="00AB350C"/>
    <w:rsid w:val="00AB3C78"/>
    <w:rsid w:val="00AB4509"/>
    <w:rsid w:val="00AB51AF"/>
    <w:rsid w:val="00AB6B51"/>
    <w:rsid w:val="00AB7329"/>
    <w:rsid w:val="00AB7586"/>
    <w:rsid w:val="00AC1AA3"/>
    <w:rsid w:val="00AC2BA4"/>
    <w:rsid w:val="00AC4D37"/>
    <w:rsid w:val="00AC4EB2"/>
    <w:rsid w:val="00AC56AB"/>
    <w:rsid w:val="00AC6562"/>
    <w:rsid w:val="00AC7F21"/>
    <w:rsid w:val="00AD0F94"/>
    <w:rsid w:val="00AD257C"/>
    <w:rsid w:val="00AD5694"/>
    <w:rsid w:val="00AD69F8"/>
    <w:rsid w:val="00AD7688"/>
    <w:rsid w:val="00AE0E38"/>
    <w:rsid w:val="00AE11C4"/>
    <w:rsid w:val="00AE1640"/>
    <w:rsid w:val="00AE1BAF"/>
    <w:rsid w:val="00AE23E3"/>
    <w:rsid w:val="00AE27E4"/>
    <w:rsid w:val="00AE28B8"/>
    <w:rsid w:val="00AE297B"/>
    <w:rsid w:val="00AE3FFC"/>
    <w:rsid w:val="00AE465F"/>
    <w:rsid w:val="00AE4DA3"/>
    <w:rsid w:val="00AE58D5"/>
    <w:rsid w:val="00AE6686"/>
    <w:rsid w:val="00AF0A70"/>
    <w:rsid w:val="00AF2B3F"/>
    <w:rsid w:val="00AF3499"/>
    <w:rsid w:val="00AF35DB"/>
    <w:rsid w:val="00AF4233"/>
    <w:rsid w:val="00AF7303"/>
    <w:rsid w:val="00AF7794"/>
    <w:rsid w:val="00AF7F7E"/>
    <w:rsid w:val="00B0259B"/>
    <w:rsid w:val="00B04DFE"/>
    <w:rsid w:val="00B05264"/>
    <w:rsid w:val="00B06546"/>
    <w:rsid w:val="00B07D7D"/>
    <w:rsid w:val="00B10F7B"/>
    <w:rsid w:val="00B11A79"/>
    <w:rsid w:val="00B13055"/>
    <w:rsid w:val="00B151CC"/>
    <w:rsid w:val="00B154DC"/>
    <w:rsid w:val="00B17FD2"/>
    <w:rsid w:val="00B24097"/>
    <w:rsid w:val="00B24419"/>
    <w:rsid w:val="00B2470B"/>
    <w:rsid w:val="00B24D0A"/>
    <w:rsid w:val="00B24EA8"/>
    <w:rsid w:val="00B26632"/>
    <w:rsid w:val="00B26FD2"/>
    <w:rsid w:val="00B27B19"/>
    <w:rsid w:val="00B306DD"/>
    <w:rsid w:val="00B3317D"/>
    <w:rsid w:val="00B333DE"/>
    <w:rsid w:val="00B355DA"/>
    <w:rsid w:val="00B35E79"/>
    <w:rsid w:val="00B36583"/>
    <w:rsid w:val="00B3758F"/>
    <w:rsid w:val="00B37705"/>
    <w:rsid w:val="00B423E0"/>
    <w:rsid w:val="00B436FA"/>
    <w:rsid w:val="00B44A2F"/>
    <w:rsid w:val="00B44BC4"/>
    <w:rsid w:val="00B455C1"/>
    <w:rsid w:val="00B45D3D"/>
    <w:rsid w:val="00B524B7"/>
    <w:rsid w:val="00B53058"/>
    <w:rsid w:val="00B54070"/>
    <w:rsid w:val="00B5437A"/>
    <w:rsid w:val="00B543B1"/>
    <w:rsid w:val="00B54DEF"/>
    <w:rsid w:val="00B54FFD"/>
    <w:rsid w:val="00B61922"/>
    <w:rsid w:val="00B63382"/>
    <w:rsid w:val="00B6397E"/>
    <w:rsid w:val="00B64E95"/>
    <w:rsid w:val="00B651F8"/>
    <w:rsid w:val="00B660E5"/>
    <w:rsid w:val="00B71984"/>
    <w:rsid w:val="00B71B00"/>
    <w:rsid w:val="00B73450"/>
    <w:rsid w:val="00B74598"/>
    <w:rsid w:val="00B7547D"/>
    <w:rsid w:val="00B761E2"/>
    <w:rsid w:val="00B76F6C"/>
    <w:rsid w:val="00B82C42"/>
    <w:rsid w:val="00B83B2F"/>
    <w:rsid w:val="00B8501C"/>
    <w:rsid w:val="00B86CE8"/>
    <w:rsid w:val="00B87E45"/>
    <w:rsid w:val="00B92B53"/>
    <w:rsid w:val="00B95533"/>
    <w:rsid w:val="00B95A1A"/>
    <w:rsid w:val="00B9706E"/>
    <w:rsid w:val="00B97802"/>
    <w:rsid w:val="00BA3C63"/>
    <w:rsid w:val="00BA3E07"/>
    <w:rsid w:val="00BA4A5E"/>
    <w:rsid w:val="00BA4ABD"/>
    <w:rsid w:val="00BA5516"/>
    <w:rsid w:val="00BA651A"/>
    <w:rsid w:val="00BA67C9"/>
    <w:rsid w:val="00BA6BEE"/>
    <w:rsid w:val="00BA7EEF"/>
    <w:rsid w:val="00BB0EEC"/>
    <w:rsid w:val="00BB0F68"/>
    <w:rsid w:val="00BB1FFF"/>
    <w:rsid w:val="00BB2567"/>
    <w:rsid w:val="00BB2666"/>
    <w:rsid w:val="00BB5F8E"/>
    <w:rsid w:val="00BB662C"/>
    <w:rsid w:val="00BB77F3"/>
    <w:rsid w:val="00BC04B0"/>
    <w:rsid w:val="00BC24CA"/>
    <w:rsid w:val="00BC2A4A"/>
    <w:rsid w:val="00BC375E"/>
    <w:rsid w:val="00BC6FAC"/>
    <w:rsid w:val="00BC7DCD"/>
    <w:rsid w:val="00BD113A"/>
    <w:rsid w:val="00BD2B9F"/>
    <w:rsid w:val="00BD2D27"/>
    <w:rsid w:val="00BD35B3"/>
    <w:rsid w:val="00BD3DA8"/>
    <w:rsid w:val="00BD45D5"/>
    <w:rsid w:val="00BD4CE5"/>
    <w:rsid w:val="00BD5A24"/>
    <w:rsid w:val="00BD6B8A"/>
    <w:rsid w:val="00BE045E"/>
    <w:rsid w:val="00BE0AB9"/>
    <w:rsid w:val="00BE446D"/>
    <w:rsid w:val="00BE4CE9"/>
    <w:rsid w:val="00BE568E"/>
    <w:rsid w:val="00BE64F3"/>
    <w:rsid w:val="00BE72EA"/>
    <w:rsid w:val="00BF0D2C"/>
    <w:rsid w:val="00BF0DF0"/>
    <w:rsid w:val="00BF272F"/>
    <w:rsid w:val="00BF2C75"/>
    <w:rsid w:val="00BF45A0"/>
    <w:rsid w:val="00BF4E7D"/>
    <w:rsid w:val="00BF5183"/>
    <w:rsid w:val="00C0049A"/>
    <w:rsid w:val="00C00697"/>
    <w:rsid w:val="00C0095A"/>
    <w:rsid w:val="00C02028"/>
    <w:rsid w:val="00C02824"/>
    <w:rsid w:val="00C033B3"/>
    <w:rsid w:val="00C04FEB"/>
    <w:rsid w:val="00C07B66"/>
    <w:rsid w:val="00C10712"/>
    <w:rsid w:val="00C10C00"/>
    <w:rsid w:val="00C11760"/>
    <w:rsid w:val="00C14004"/>
    <w:rsid w:val="00C143CF"/>
    <w:rsid w:val="00C144B4"/>
    <w:rsid w:val="00C17CE9"/>
    <w:rsid w:val="00C17E23"/>
    <w:rsid w:val="00C2002A"/>
    <w:rsid w:val="00C21892"/>
    <w:rsid w:val="00C2448D"/>
    <w:rsid w:val="00C34EE1"/>
    <w:rsid w:val="00C35C8A"/>
    <w:rsid w:val="00C361ED"/>
    <w:rsid w:val="00C3766E"/>
    <w:rsid w:val="00C464A7"/>
    <w:rsid w:val="00C50110"/>
    <w:rsid w:val="00C51171"/>
    <w:rsid w:val="00C511C3"/>
    <w:rsid w:val="00C51599"/>
    <w:rsid w:val="00C51C42"/>
    <w:rsid w:val="00C51E02"/>
    <w:rsid w:val="00C51EFB"/>
    <w:rsid w:val="00C52329"/>
    <w:rsid w:val="00C57F4E"/>
    <w:rsid w:val="00C6025A"/>
    <w:rsid w:val="00C608B8"/>
    <w:rsid w:val="00C6263C"/>
    <w:rsid w:val="00C63E83"/>
    <w:rsid w:val="00C6469D"/>
    <w:rsid w:val="00C6482D"/>
    <w:rsid w:val="00C66165"/>
    <w:rsid w:val="00C66A73"/>
    <w:rsid w:val="00C67AA6"/>
    <w:rsid w:val="00C70550"/>
    <w:rsid w:val="00C70C6F"/>
    <w:rsid w:val="00C73101"/>
    <w:rsid w:val="00C7519B"/>
    <w:rsid w:val="00C75427"/>
    <w:rsid w:val="00C75C14"/>
    <w:rsid w:val="00C76497"/>
    <w:rsid w:val="00C77547"/>
    <w:rsid w:val="00C80CAE"/>
    <w:rsid w:val="00C81B48"/>
    <w:rsid w:val="00C847F9"/>
    <w:rsid w:val="00C8503E"/>
    <w:rsid w:val="00C856C9"/>
    <w:rsid w:val="00C867F8"/>
    <w:rsid w:val="00C86AD9"/>
    <w:rsid w:val="00C86F22"/>
    <w:rsid w:val="00C8E680"/>
    <w:rsid w:val="00C91971"/>
    <w:rsid w:val="00C91A83"/>
    <w:rsid w:val="00C93207"/>
    <w:rsid w:val="00C9533E"/>
    <w:rsid w:val="00C9650F"/>
    <w:rsid w:val="00C9741E"/>
    <w:rsid w:val="00CA09D0"/>
    <w:rsid w:val="00CA29BE"/>
    <w:rsid w:val="00CA33C7"/>
    <w:rsid w:val="00CA53A2"/>
    <w:rsid w:val="00CA7B4B"/>
    <w:rsid w:val="00CB2C58"/>
    <w:rsid w:val="00CB3560"/>
    <w:rsid w:val="00CB38A3"/>
    <w:rsid w:val="00CB3B70"/>
    <w:rsid w:val="00CB48BD"/>
    <w:rsid w:val="00CB57D2"/>
    <w:rsid w:val="00CC0E9B"/>
    <w:rsid w:val="00CC1475"/>
    <w:rsid w:val="00CC1CCB"/>
    <w:rsid w:val="00CC2DED"/>
    <w:rsid w:val="00CC48E6"/>
    <w:rsid w:val="00CC4E90"/>
    <w:rsid w:val="00CC65C8"/>
    <w:rsid w:val="00CC6B7E"/>
    <w:rsid w:val="00CC6DCD"/>
    <w:rsid w:val="00CD2CD4"/>
    <w:rsid w:val="00CD6677"/>
    <w:rsid w:val="00CD730D"/>
    <w:rsid w:val="00CD7C53"/>
    <w:rsid w:val="00CE1635"/>
    <w:rsid w:val="00CE16D1"/>
    <w:rsid w:val="00CE4DF0"/>
    <w:rsid w:val="00CE545D"/>
    <w:rsid w:val="00CE5A6E"/>
    <w:rsid w:val="00CE7C4B"/>
    <w:rsid w:val="00CF0D33"/>
    <w:rsid w:val="00CF140A"/>
    <w:rsid w:val="00CF1F91"/>
    <w:rsid w:val="00CF2713"/>
    <w:rsid w:val="00CF2AC5"/>
    <w:rsid w:val="00CF34E4"/>
    <w:rsid w:val="00CF3D45"/>
    <w:rsid w:val="00CF4888"/>
    <w:rsid w:val="00CF68E9"/>
    <w:rsid w:val="00CF7819"/>
    <w:rsid w:val="00D01007"/>
    <w:rsid w:val="00D023B1"/>
    <w:rsid w:val="00D02E05"/>
    <w:rsid w:val="00D04407"/>
    <w:rsid w:val="00D046C0"/>
    <w:rsid w:val="00D04E3D"/>
    <w:rsid w:val="00D1009C"/>
    <w:rsid w:val="00D1034F"/>
    <w:rsid w:val="00D1276C"/>
    <w:rsid w:val="00D12A0F"/>
    <w:rsid w:val="00D13EBC"/>
    <w:rsid w:val="00D171A8"/>
    <w:rsid w:val="00D20989"/>
    <w:rsid w:val="00D21E69"/>
    <w:rsid w:val="00D22B21"/>
    <w:rsid w:val="00D22E69"/>
    <w:rsid w:val="00D233DD"/>
    <w:rsid w:val="00D262DF"/>
    <w:rsid w:val="00D26AC5"/>
    <w:rsid w:val="00D303B7"/>
    <w:rsid w:val="00D30CA6"/>
    <w:rsid w:val="00D32305"/>
    <w:rsid w:val="00D32904"/>
    <w:rsid w:val="00D33771"/>
    <w:rsid w:val="00D36476"/>
    <w:rsid w:val="00D36C9D"/>
    <w:rsid w:val="00D40BD6"/>
    <w:rsid w:val="00D4133E"/>
    <w:rsid w:val="00D41C01"/>
    <w:rsid w:val="00D4350D"/>
    <w:rsid w:val="00D45ABE"/>
    <w:rsid w:val="00D4602A"/>
    <w:rsid w:val="00D4643A"/>
    <w:rsid w:val="00D46EB7"/>
    <w:rsid w:val="00D475BD"/>
    <w:rsid w:val="00D52159"/>
    <w:rsid w:val="00D53468"/>
    <w:rsid w:val="00D54C52"/>
    <w:rsid w:val="00D54CE5"/>
    <w:rsid w:val="00D5560D"/>
    <w:rsid w:val="00D55E22"/>
    <w:rsid w:val="00D57223"/>
    <w:rsid w:val="00D574DF"/>
    <w:rsid w:val="00D57B6D"/>
    <w:rsid w:val="00D611A9"/>
    <w:rsid w:val="00D620F7"/>
    <w:rsid w:val="00D621F3"/>
    <w:rsid w:val="00D62CF2"/>
    <w:rsid w:val="00D63E41"/>
    <w:rsid w:val="00D70BD7"/>
    <w:rsid w:val="00D75F2C"/>
    <w:rsid w:val="00D8087E"/>
    <w:rsid w:val="00D80FDE"/>
    <w:rsid w:val="00D817B9"/>
    <w:rsid w:val="00D82E53"/>
    <w:rsid w:val="00D83F61"/>
    <w:rsid w:val="00D855AD"/>
    <w:rsid w:val="00D9012E"/>
    <w:rsid w:val="00D90897"/>
    <w:rsid w:val="00D90DF5"/>
    <w:rsid w:val="00D93063"/>
    <w:rsid w:val="00D93888"/>
    <w:rsid w:val="00D93BE5"/>
    <w:rsid w:val="00DA0568"/>
    <w:rsid w:val="00DA2B09"/>
    <w:rsid w:val="00DA2B0F"/>
    <w:rsid w:val="00DA3036"/>
    <w:rsid w:val="00DA3548"/>
    <w:rsid w:val="00DA4A0B"/>
    <w:rsid w:val="00DA62EA"/>
    <w:rsid w:val="00DA6691"/>
    <w:rsid w:val="00DA66FC"/>
    <w:rsid w:val="00DA68DA"/>
    <w:rsid w:val="00DA7C1B"/>
    <w:rsid w:val="00DB015B"/>
    <w:rsid w:val="00DB0D43"/>
    <w:rsid w:val="00DB1E48"/>
    <w:rsid w:val="00DB20CE"/>
    <w:rsid w:val="00DB2201"/>
    <w:rsid w:val="00DB24D3"/>
    <w:rsid w:val="00DB3383"/>
    <w:rsid w:val="00DB35E7"/>
    <w:rsid w:val="00DB481C"/>
    <w:rsid w:val="00DB5E67"/>
    <w:rsid w:val="00DB6F16"/>
    <w:rsid w:val="00DC1A0B"/>
    <w:rsid w:val="00DC2953"/>
    <w:rsid w:val="00DC3380"/>
    <w:rsid w:val="00DC36BF"/>
    <w:rsid w:val="00DC7108"/>
    <w:rsid w:val="00DC73F1"/>
    <w:rsid w:val="00DD0555"/>
    <w:rsid w:val="00DD2206"/>
    <w:rsid w:val="00DD4FC1"/>
    <w:rsid w:val="00DD6053"/>
    <w:rsid w:val="00DD6C35"/>
    <w:rsid w:val="00DE0C49"/>
    <w:rsid w:val="00DE193D"/>
    <w:rsid w:val="00DE1A44"/>
    <w:rsid w:val="00DE2DE8"/>
    <w:rsid w:val="00DE351C"/>
    <w:rsid w:val="00DE5C17"/>
    <w:rsid w:val="00DE710F"/>
    <w:rsid w:val="00DE7EED"/>
    <w:rsid w:val="00E00EFA"/>
    <w:rsid w:val="00E02E5D"/>
    <w:rsid w:val="00E04194"/>
    <w:rsid w:val="00E05E36"/>
    <w:rsid w:val="00E05E66"/>
    <w:rsid w:val="00E1225A"/>
    <w:rsid w:val="00E12FCE"/>
    <w:rsid w:val="00E14B90"/>
    <w:rsid w:val="00E214F0"/>
    <w:rsid w:val="00E22875"/>
    <w:rsid w:val="00E237F3"/>
    <w:rsid w:val="00E23B18"/>
    <w:rsid w:val="00E26478"/>
    <w:rsid w:val="00E305D3"/>
    <w:rsid w:val="00E3322D"/>
    <w:rsid w:val="00E35FAC"/>
    <w:rsid w:val="00E401B3"/>
    <w:rsid w:val="00E41270"/>
    <w:rsid w:val="00E41488"/>
    <w:rsid w:val="00E43443"/>
    <w:rsid w:val="00E446B3"/>
    <w:rsid w:val="00E44C6C"/>
    <w:rsid w:val="00E45DB4"/>
    <w:rsid w:val="00E46F31"/>
    <w:rsid w:val="00E47455"/>
    <w:rsid w:val="00E475A5"/>
    <w:rsid w:val="00E50185"/>
    <w:rsid w:val="00E540BB"/>
    <w:rsid w:val="00E56E03"/>
    <w:rsid w:val="00E5734B"/>
    <w:rsid w:val="00E578B7"/>
    <w:rsid w:val="00E5D4C7"/>
    <w:rsid w:val="00E621FA"/>
    <w:rsid w:val="00E63231"/>
    <w:rsid w:val="00E63DBA"/>
    <w:rsid w:val="00E64F47"/>
    <w:rsid w:val="00E6538F"/>
    <w:rsid w:val="00E65DE2"/>
    <w:rsid w:val="00E67FE4"/>
    <w:rsid w:val="00E7234E"/>
    <w:rsid w:val="00E72599"/>
    <w:rsid w:val="00E7329A"/>
    <w:rsid w:val="00E7381E"/>
    <w:rsid w:val="00E73F85"/>
    <w:rsid w:val="00E74027"/>
    <w:rsid w:val="00E74CA0"/>
    <w:rsid w:val="00E7526D"/>
    <w:rsid w:val="00E76451"/>
    <w:rsid w:val="00E775DF"/>
    <w:rsid w:val="00E77EAD"/>
    <w:rsid w:val="00E8016F"/>
    <w:rsid w:val="00E80E52"/>
    <w:rsid w:val="00E816CE"/>
    <w:rsid w:val="00E87A92"/>
    <w:rsid w:val="00E905B5"/>
    <w:rsid w:val="00E90908"/>
    <w:rsid w:val="00E90FB5"/>
    <w:rsid w:val="00E92D72"/>
    <w:rsid w:val="00E92E43"/>
    <w:rsid w:val="00E95648"/>
    <w:rsid w:val="00E95DD6"/>
    <w:rsid w:val="00E96135"/>
    <w:rsid w:val="00E9671B"/>
    <w:rsid w:val="00E9782B"/>
    <w:rsid w:val="00EA0688"/>
    <w:rsid w:val="00EA19B4"/>
    <w:rsid w:val="00EA1A9A"/>
    <w:rsid w:val="00EA3C33"/>
    <w:rsid w:val="00EA66ED"/>
    <w:rsid w:val="00EA74CE"/>
    <w:rsid w:val="00EA78F8"/>
    <w:rsid w:val="00EB17B4"/>
    <w:rsid w:val="00EB25EA"/>
    <w:rsid w:val="00EB2834"/>
    <w:rsid w:val="00EB34D5"/>
    <w:rsid w:val="00EB44B2"/>
    <w:rsid w:val="00EB4652"/>
    <w:rsid w:val="00EB4B3C"/>
    <w:rsid w:val="00EB595A"/>
    <w:rsid w:val="00EB63B7"/>
    <w:rsid w:val="00EB7741"/>
    <w:rsid w:val="00EB7F01"/>
    <w:rsid w:val="00EC0059"/>
    <w:rsid w:val="00EC081A"/>
    <w:rsid w:val="00EC0826"/>
    <w:rsid w:val="00EC210E"/>
    <w:rsid w:val="00EC414E"/>
    <w:rsid w:val="00EC41F0"/>
    <w:rsid w:val="00EC68DB"/>
    <w:rsid w:val="00EC7B4E"/>
    <w:rsid w:val="00ED0CB2"/>
    <w:rsid w:val="00ED19E8"/>
    <w:rsid w:val="00ED2B11"/>
    <w:rsid w:val="00ED334F"/>
    <w:rsid w:val="00ED530E"/>
    <w:rsid w:val="00ED67C5"/>
    <w:rsid w:val="00ED6A36"/>
    <w:rsid w:val="00EE08F2"/>
    <w:rsid w:val="00EE1DD7"/>
    <w:rsid w:val="00EE3478"/>
    <w:rsid w:val="00EE76B9"/>
    <w:rsid w:val="00EF125F"/>
    <w:rsid w:val="00EF2497"/>
    <w:rsid w:val="00EF38A6"/>
    <w:rsid w:val="00EF46A8"/>
    <w:rsid w:val="00EF4BEB"/>
    <w:rsid w:val="00EF4D61"/>
    <w:rsid w:val="00EF53E7"/>
    <w:rsid w:val="00EF599D"/>
    <w:rsid w:val="00F0025C"/>
    <w:rsid w:val="00F0038A"/>
    <w:rsid w:val="00F00AC5"/>
    <w:rsid w:val="00F011ED"/>
    <w:rsid w:val="00F017E0"/>
    <w:rsid w:val="00F01B39"/>
    <w:rsid w:val="00F03B20"/>
    <w:rsid w:val="00F04E41"/>
    <w:rsid w:val="00F065A0"/>
    <w:rsid w:val="00F0711F"/>
    <w:rsid w:val="00F07FF2"/>
    <w:rsid w:val="00F11EE5"/>
    <w:rsid w:val="00F13ACD"/>
    <w:rsid w:val="00F148D4"/>
    <w:rsid w:val="00F15826"/>
    <w:rsid w:val="00F215AE"/>
    <w:rsid w:val="00F21C70"/>
    <w:rsid w:val="00F2652F"/>
    <w:rsid w:val="00F26AA1"/>
    <w:rsid w:val="00F26D11"/>
    <w:rsid w:val="00F27194"/>
    <w:rsid w:val="00F27CBE"/>
    <w:rsid w:val="00F30027"/>
    <w:rsid w:val="00F304F1"/>
    <w:rsid w:val="00F34C33"/>
    <w:rsid w:val="00F37809"/>
    <w:rsid w:val="00F4121E"/>
    <w:rsid w:val="00F4212B"/>
    <w:rsid w:val="00F42FCB"/>
    <w:rsid w:val="00F446B1"/>
    <w:rsid w:val="00F44BA4"/>
    <w:rsid w:val="00F4564A"/>
    <w:rsid w:val="00F467A5"/>
    <w:rsid w:val="00F468E5"/>
    <w:rsid w:val="00F46D66"/>
    <w:rsid w:val="00F4704F"/>
    <w:rsid w:val="00F47269"/>
    <w:rsid w:val="00F473DF"/>
    <w:rsid w:val="00F47449"/>
    <w:rsid w:val="00F50803"/>
    <w:rsid w:val="00F50EE3"/>
    <w:rsid w:val="00F523C5"/>
    <w:rsid w:val="00F52F1C"/>
    <w:rsid w:val="00F537E5"/>
    <w:rsid w:val="00F5596D"/>
    <w:rsid w:val="00F56950"/>
    <w:rsid w:val="00F60017"/>
    <w:rsid w:val="00F60A40"/>
    <w:rsid w:val="00F651C4"/>
    <w:rsid w:val="00F65A3A"/>
    <w:rsid w:val="00F664EB"/>
    <w:rsid w:val="00F703A5"/>
    <w:rsid w:val="00F74BD3"/>
    <w:rsid w:val="00F76811"/>
    <w:rsid w:val="00F7682E"/>
    <w:rsid w:val="00F76F48"/>
    <w:rsid w:val="00F80978"/>
    <w:rsid w:val="00F8244B"/>
    <w:rsid w:val="00F840E5"/>
    <w:rsid w:val="00F8548B"/>
    <w:rsid w:val="00F86EB0"/>
    <w:rsid w:val="00F92C57"/>
    <w:rsid w:val="00F9344F"/>
    <w:rsid w:val="00F96EEC"/>
    <w:rsid w:val="00F97B14"/>
    <w:rsid w:val="00FA00BE"/>
    <w:rsid w:val="00FA1D8A"/>
    <w:rsid w:val="00FA1FFA"/>
    <w:rsid w:val="00FA3998"/>
    <w:rsid w:val="00FA3A48"/>
    <w:rsid w:val="00FA4256"/>
    <w:rsid w:val="00FA5AD8"/>
    <w:rsid w:val="00FA5D2A"/>
    <w:rsid w:val="00FA63F5"/>
    <w:rsid w:val="00FA67BD"/>
    <w:rsid w:val="00FA75A2"/>
    <w:rsid w:val="00FB114D"/>
    <w:rsid w:val="00FB20C4"/>
    <w:rsid w:val="00FB3C96"/>
    <w:rsid w:val="00FB4530"/>
    <w:rsid w:val="00FB4BCE"/>
    <w:rsid w:val="00FB4DC4"/>
    <w:rsid w:val="00FB4E99"/>
    <w:rsid w:val="00FB546C"/>
    <w:rsid w:val="00FB55EF"/>
    <w:rsid w:val="00FB5E94"/>
    <w:rsid w:val="00FB60EF"/>
    <w:rsid w:val="00FB61F6"/>
    <w:rsid w:val="00FC0ED8"/>
    <w:rsid w:val="00FC1070"/>
    <w:rsid w:val="00FC1425"/>
    <w:rsid w:val="00FC14E7"/>
    <w:rsid w:val="00FC2EBF"/>
    <w:rsid w:val="00FC3D4F"/>
    <w:rsid w:val="00FC3D7B"/>
    <w:rsid w:val="00FC49FB"/>
    <w:rsid w:val="00FC4A8C"/>
    <w:rsid w:val="00FC5756"/>
    <w:rsid w:val="00FD228D"/>
    <w:rsid w:val="00FD2AEC"/>
    <w:rsid w:val="00FD3C0A"/>
    <w:rsid w:val="00FD5619"/>
    <w:rsid w:val="00FD659E"/>
    <w:rsid w:val="00FE0BFB"/>
    <w:rsid w:val="00FE1B29"/>
    <w:rsid w:val="00FE391A"/>
    <w:rsid w:val="00FE3C27"/>
    <w:rsid w:val="00FE46B9"/>
    <w:rsid w:val="00FE5257"/>
    <w:rsid w:val="00FE6A0D"/>
    <w:rsid w:val="00FE6EEF"/>
    <w:rsid w:val="00FE7253"/>
    <w:rsid w:val="00FF02D6"/>
    <w:rsid w:val="00FF0B2E"/>
    <w:rsid w:val="00FF2D1F"/>
    <w:rsid w:val="00FF2D86"/>
    <w:rsid w:val="00FF34AB"/>
    <w:rsid w:val="00FF5174"/>
    <w:rsid w:val="00FF5459"/>
    <w:rsid w:val="00FF5793"/>
    <w:rsid w:val="00FF5FF3"/>
    <w:rsid w:val="00FF6000"/>
    <w:rsid w:val="00FF6161"/>
    <w:rsid w:val="00FF723C"/>
    <w:rsid w:val="00FF7E79"/>
    <w:rsid w:val="038C543A"/>
    <w:rsid w:val="03982B61"/>
    <w:rsid w:val="03CB38CF"/>
    <w:rsid w:val="04E72709"/>
    <w:rsid w:val="04FC5D68"/>
    <w:rsid w:val="06A0D646"/>
    <w:rsid w:val="087791E6"/>
    <w:rsid w:val="0980D9ED"/>
    <w:rsid w:val="0A57FA4B"/>
    <w:rsid w:val="0AA5A609"/>
    <w:rsid w:val="0ACE4768"/>
    <w:rsid w:val="0CAD4ED0"/>
    <w:rsid w:val="0CDF3C36"/>
    <w:rsid w:val="0E59011E"/>
    <w:rsid w:val="0E686F9D"/>
    <w:rsid w:val="0EDDD249"/>
    <w:rsid w:val="0EE52762"/>
    <w:rsid w:val="0F43F759"/>
    <w:rsid w:val="10A3E128"/>
    <w:rsid w:val="10BBB8D0"/>
    <w:rsid w:val="11FDF796"/>
    <w:rsid w:val="12041343"/>
    <w:rsid w:val="12757C74"/>
    <w:rsid w:val="131C80EF"/>
    <w:rsid w:val="1342E68C"/>
    <w:rsid w:val="1342F3DC"/>
    <w:rsid w:val="13862EAB"/>
    <w:rsid w:val="1413FC7E"/>
    <w:rsid w:val="14401FF2"/>
    <w:rsid w:val="155E6AAB"/>
    <w:rsid w:val="15E371C4"/>
    <w:rsid w:val="173CF60F"/>
    <w:rsid w:val="177994AB"/>
    <w:rsid w:val="17C5B699"/>
    <w:rsid w:val="17E22613"/>
    <w:rsid w:val="187E72A7"/>
    <w:rsid w:val="18D6B99E"/>
    <w:rsid w:val="18F3C2BF"/>
    <w:rsid w:val="18F667DB"/>
    <w:rsid w:val="1903322D"/>
    <w:rsid w:val="1A3DA285"/>
    <w:rsid w:val="1A8A9B1B"/>
    <w:rsid w:val="1AB188EF"/>
    <w:rsid w:val="1B058E8A"/>
    <w:rsid w:val="1B5D09A3"/>
    <w:rsid w:val="1B63F07F"/>
    <w:rsid w:val="1BCA7115"/>
    <w:rsid w:val="1C3D29CC"/>
    <w:rsid w:val="1CEE907F"/>
    <w:rsid w:val="1F4E982A"/>
    <w:rsid w:val="1F79229E"/>
    <w:rsid w:val="201C3B3E"/>
    <w:rsid w:val="204E2557"/>
    <w:rsid w:val="206E05AB"/>
    <w:rsid w:val="227DC530"/>
    <w:rsid w:val="2353E654"/>
    <w:rsid w:val="236E78E7"/>
    <w:rsid w:val="23A14271"/>
    <w:rsid w:val="25E9F9D6"/>
    <w:rsid w:val="262D0873"/>
    <w:rsid w:val="26C0BE65"/>
    <w:rsid w:val="29F9B57D"/>
    <w:rsid w:val="2B0ACA6C"/>
    <w:rsid w:val="2B22BBDA"/>
    <w:rsid w:val="2B605D49"/>
    <w:rsid w:val="2BB0D828"/>
    <w:rsid w:val="2D0F07E3"/>
    <w:rsid w:val="2D18DBF1"/>
    <w:rsid w:val="2D511F93"/>
    <w:rsid w:val="2E0A38B9"/>
    <w:rsid w:val="2E5E0E80"/>
    <w:rsid w:val="2EB2E5F9"/>
    <w:rsid w:val="2F563C4F"/>
    <w:rsid w:val="2F577C7A"/>
    <w:rsid w:val="2F9912D9"/>
    <w:rsid w:val="2FD33929"/>
    <w:rsid w:val="308DF222"/>
    <w:rsid w:val="3144F946"/>
    <w:rsid w:val="331FEB73"/>
    <w:rsid w:val="33661F7F"/>
    <w:rsid w:val="33E5E21C"/>
    <w:rsid w:val="345D85F1"/>
    <w:rsid w:val="347BCE24"/>
    <w:rsid w:val="34862033"/>
    <w:rsid w:val="34DCE15C"/>
    <w:rsid w:val="34F89EFB"/>
    <w:rsid w:val="356E8C1A"/>
    <w:rsid w:val="3757448F"/>
    <w:rsid w:val="37D5F50E"/>
    <w:rsid w:val="38B4E366"/>
    <w:rsid w:val="38CB5C16"/>
    <w:rsid w:val="38EC9577"/>
    <w:rsid w:val="39C0BDEB"/>
    <w:rsid w:val="39DBFAE4"/>
    <w:rsid w:val="3A2A4D1B"/>
    <w:rsid w:val="3B2B65C7"/>
    <w:rsid w:val="3C288AF1"/>
    <w:rsid w:val="3D30E3B1"/>
    <w:rsid w:val="3D6BB6B4"/>
    <w:rsid w:val="3FCEBBDF"/>
    <w:rsid w:val="3FF16274"/>
    <w:rsid w:val="40BD2EB0"/>
    <w:rsid w:val="4118B862"/>
    <w:rsid w:val="4178C164"/>
    <w:rsid w:val="42F3735B"/>
    <w:rsid w:val="43C0779F"/>
    <w:rsid w:val="44052E34"/>
    <w:rsid w:val="445F5A9D"/>
    <w:rsid w:val="4568FF2A"/>
    <w:rsid w:val="461B15FD"/>
    <w:rsid w:val="46B653DC"/>
    <w:rsid w:val="47D1C6FD"/>
    <w:rsid w:val="48656E36"/>
    <w:rsid w:val="48A48AFD"/>
    <w:rsid w:val="49760C17"/>
    <w:rsid w:val="49987584"/>
    <w:rsid w:val="49F2EFF2"/>
    <w:rsid w:val="4AB4E8E9"/>
    <w:rsid w:val="4BB72AD4"/>
    <w:rsid w:val="4BC67ECC"/>
    <w:rsid w:val="4C556C51"/>
    <w:rsid w:val="4D532CDF"/>
    <w:rsid w:val="4D74FA92"/>
    <w:rsid w:val="4DCF1824"/>
    <w:rsid w:val="50BCCB56"/>
    <w:rsid w:val="50C4ACB3"/>
    <w:rsid w:val="5199FFC6"/>
    <w:rsid w:val="51D35003"/>
    <w:rsid w:val="52F2EBEB"/>
    <w:rsid w:val="53423ABB"/>
    <w:rsid w:val="53C622A9"/>
    <w:rsid w:val="53D685B1"/>
    <w:rsid w:val="54099480"/>
    <w:rsid w:val="542FE38A"/>
    <w:rsid w:val="54E788BD"/>
    <w:rsid w:val="5808A180"/>
    <w:rsid w:val="587B9F2F"/>
    <w:rsid w:val="5904B158"/>
    <w:rsid w:val="5A22C884"/>
    <w:rsid w:val="5A570F1F"/>
    <w:rsid w:val="5B0AC93B"/>
    <w:rsid w:val="5BB5D118"/>
    <w:rsid w:val="5C09B188"/>
    <w:rsid w:val="5C5AB858"/>
    <w:rsid w:val="5ECD19CD"/>
    <w:rsid w:val="5F7126FE"/>
    <w:rsid w:val="5FA64679"/>
    <w:rsid w:val="603F891D"/>
    <w:rsid w:val="61268729"/>
    <w:rsid w:val="61BDBF67"/>
    <w:rsid w:val="624D7B69"/>
    <w:rsid w:val="629BEDA5"/>
    <w:rsid w:val="62C2850A"/>
    <w:rsid w:val="6391D862"/>
    <w:rsid w:val="63FFBB45"/>
    <w:rsid w:val="6472A6D8"/>
    <w:rsid w:val="64F24FA5"/>
    <w:rsid w:val="661CF726"/>
    <w:rsid w:val="66FACCA2"/>
    <w:rsid w:val="6730C7F6"/>
    <w:rsid w:val="67A3C7CC"/>
    <w:rsid w:val="67B44B55"/>
    <w:rsid w:val="69A368D4"/>
    <w:rsid w:val="69AEEC57"/>
    <w:rsid w:val="6A5D4114"/>
    <w:rsid w:val="6AC8F02A"/>
    <w:rsid w:val="6BE8106C"/>
    <w:rsid w:val="6C95E4FB"/>
    <w:rsid w:val="6D65197C"/>
    <w:rsid w:val="6E3CFB91"/>
    <w:rsid w:val="6E9F11B4"/>
    <w:rsid w:val="6EF0EA1D"/>
    <w:rsid w:val="722F94F8"/>
    <w:rsid w:val="73019CFE"/>
    <w:rsid w:val="74C66EFE"/>
    <w:rsid w:val="75091536"/>
    <w:rsid w:val="75A914DB"/>
    <w:rsid w:val="7642FEC6"/>
    <w:rsid w:val="768D56C6"/>
    <w:rsid w:val="78B101CC"/>
    <w:rsid w:val="7916E8DB"/>
    <w:rsid w:val="79BFB507"/>
    <w:rsid w:val="79F665F1"/>
    <w:rsid w:val="7A113A26"/>
    <w:rsid w:val="7AADF63B"/>
    <w:rsid w:val="7B9ABA76"/>
    <w:rsid w:val="7BB25914"/>
    <w:rsid w:val="7BFDB0BD"/>
    <w:rsid w:val="7C570313"/>
    <w:rsid w:val="7C66D686"/>
    <w:rsid w:val="7D36B2FD"/>
    <w:rsid w:val="7E92E21B"/>
    <w:rsid w:val="7EAC7856"/>
    <w:rsid w:val="7EE8FBA8"/>
    <w:rsid w:val="7F08C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657FB"/>
  <w14:discardImageEditingData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4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CB57D2"/>
  </w:style>
  <w:style w:type="paragraph" w:styleId="Heading1">
    <w:name w:val="heading 1"/>
    <w:basedOn w:val="Normal"/>
    <w:next w:val="BodyText"/>
    <w:link w:val="Heading1Char"/>
    <w:uiPriority w:val="9"/>
    <w:qFormat/>
    <w:rsid w:val="00866A05"/>
    <w:pPr>
      <w:keepNext/>
      <w:keepLines/>
      <w:spacing w:before="360" w:after="0"/>
      <w:outlineLvl w:val="0"/>
    </w:pPr>
    <w:rPr>
      <w:rFonts w:asciiTheme="majorHAnsi" w:hAnsiTheme="majorHAnsi"/>
      <w:b/>
      <w:color w:val="2A4055" w:themeColor="accent1"/>
      <w:sz w:val="44"/>
      <w:szCs w:val="44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8575D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color w:val="2A4055" w:themeColor="accent1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8575D"/>
    <w:pPr>
      <w:keepNext/>
      <w:keepLines/>
      <w:spacing w:before="240" w:after="160" w:line="240" w:lineRule="auto"/>
      <w:outlineLvl w:val="2"/>
    </w:pPr>
    <w:rPr>
      <w:rFonts w:asciiTheme="majorHAnsi" w:eastAsiaTheme="majorEastAsia" w:hAnsiTheme="majorHAnsi" w:cstheme="majorBidi"/>
      <w:color w:val="2A4055" w:themeColor="accent1"/>
      <w:sz w:val="28"/>
      <w:szCs w:val="28"/>
    </w:rPr>
  </w:style>
  <w:style w:type="paragraph" w:styleId="Heading4">
    <w:name w:val="heading 4"/>
    <w:basedOn w:val="BodyText"/>
    <w:next w:val="BodyText"/>
    <w:link w:val="Heading4Char"/>
    <w:uiPriority w:val="9"/>
    <w:qFormat/>
    <w:rsid w:val="00825715"/>
    <w:pPr>
      <w:spacing w:before="240"/>
      <w:outlineLvl w:val="3"/>
    </w:pPr>
    <w:rPr>
      <w:rFonts w:asciiTheme="majorHAnsi" w:hAnsiTheme="majorHAnsi"/>
      <w:b/>
      <w:color w:val="2A405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66A73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b/>
      <w:color w:val="FFFFFF" w:themeColor="background1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66A73"/>
    <w:rPr>
      <w:rFonts w:asciiTheme="majorHAnsi" w:hAnsiTheme="majorHAnsi"/>
      <w:b/>
      <w:color w:val="FFFFFF" w:themeColor="background1"/>
      <w:sz w:val="20"/>
      <w:szCs w:val="18"/>
    </w:rPr>
  </w:style>
  <w:style w:type="paragraph" w:styleId="Footer">
    <w:name w:val="footer"/>
    <w:basedOn w:val="Normal"/>
    <w:link w:val="FooterChar"/>
    <w:uiPriority w:val="99"/>
    <w:rsid w:val="00281E3E"/>
    <w:pPr>
      <w:tabs>
        <w:tab w:val="center" w:pos="4513"/>
        <w:tab w:val="right" w:pos="9026"/>
      </w:tabs>
      <w:spacing w:after="500" w:line="240" w:lineRule="auto"/>
      <w:contextualSpacing/>
    </w:pPr>
    <w:rPr>
      <w:rFonts w:asciiTheme="majorHAnsi" w:hAnsiTheme="majorHAnsi"/>
      <w:bCs/>
      <w:color w:val="014463" w:themeColor="text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81E3E"/>
    <w:rPr>
      <w:rFonts w:asciiTheme="majorHAnsi" w:hAnsiTheme="majorHAnsi"/>
      <w:bCs/>
      <w:color w:val="014463" w:themeColor="text2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53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92C57"/>
    <w:rPr>
      <w:color w:val="7F7F7F" w:themeColor="text1" w:themeTint="80"/>
    </w:rPr>
  </w:style>
  <w:style w:type="character" w:customStyle="1" w:styleId="Heading1Char">
    <w:name w:val="Heading 1 Char"/>
    <w:basedOn w:val="DefaultParagraphFont"/>
    <w:link w:val="Heading1"/>
    <w:uiPriority w:val="9"/>
    <w:rsid w:val="00866A05"/>
    <w:rPr>
      <w:rFonts w:asciiTheme="majorHAnsi" w:hAnsiTheme="majorHAnsi"/>
      <w:b/>
      <w:color w:val="2A4055" w:themeColor="accent1"/>
      <w:sz w:val="44"/>
      <w:szCs w:val="44"/>
    </w:rPr>
  </w:style>
  <w:style w:type="table" w:customStyle="1" w:styleId="NIAATable-simple">
    <w:name w:val="NIAA Table - simple"/>
    <w:basedOn w:val="TableNormal"/>
    <w:uiPriority w:val="99"/>
    <w:rsid w:val="0057315D"/>
    <w:pPr>
      <w:spacing w:before="60" w:after="60"/>
    </w:pPr>
    <w:tblPr>
      <w:tblStyleRowBandSize w:val="1"/>
      <w:tblBorders>
        <w:bottom w:val="single" w:sz="18" w:space="0" w:color="D1D1D1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4055" w:themeFill="accent1"/>
      </w:tcPr>
    </w:tblStylePr>
    <w:tblStylePr w:type="band1Horz">
      <w:rPr>
        <w:rFonts w:asciiTheme="minorHAnsi" w:hAnsiTheme="minorHAnsi"/>
        <w:color w:val="262626" w:themeColor="text1" w:themeTint="D9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pPr>
        <w:wordWrap/>
        <w:spacing w:beforeLines="0" w:afterLines="0" w:line="264" w:lineRule="auto"/>
        <w:contextualSpacing w:val="0"/>
      </w:pPr>
      <w:rPr>
        <w:rFonts w:asciiTheme="minorHAnsi" w:hAnsiTheme="minorHAnsi"/>
        <w:b w:val="0"/>
        <w:color w:val="262626" w:themeColor="text1" w:themeTint="D9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semiHidden/>
    <w:qFormat/>
    <w:rsid w:val="00820E0F"/>
    <w:pPr>
      <w:ind w:left="720"/>
      <w:contextualSpacing/>
    </w:pPr>
  </w:style>
  <w:style w:type="paragraph" w:customStyle="1" w:styleId="Tablebullet">
    <w:name w:val="Table bullet"/>
    <w:basedOn w:val="ListParagraph"/>
    <w:uiPriority w:val="11"/>
    <w:qFormat/>
    <w:rsid w:val="00FF5459"/>
    <w:pPr>
      <w:numPr>
        <w:numId w:val="2"/>
      </w:numPr>
      <w:spacing w:before="60" w:after="60"/>
      <w:contextualSpacing w:val="0"/>
    </w:pPr>
    <w:rPr>
      <w:rFonts w:ascii="Calibri" w:hAnsi="Calibri"/>
    </w:rPr>
  </w:style>
  <w:style w:type="character" w:customStyle="1" w:styleId="Heading2Char">
    <w:name w:val="Heading 2 Char"/>
    <w:basedOn w:val="DefaultParagraphFont"/>
    <w:link w:val="Heading2"/>
    <w:uiPriority w:val="9"/>
    <w:rsid w:val="0068575D"/>
    <w:rPr>
      <w:rFonts w:asciiTheme="majorHAnsi" w:eastAsiaTheme="majorEastAsia" w:hAnsiTheme="majorHAnsi" w:cstheme="majorBidi"/>
      <w:color w:val="2A4055" w:themeColor="accent1"/>
      <w:sz w:val="36"/>
      <w:szCs w:val="36"/>
    </w:rPr>
  </w:style>
  <w:style w:type="paragraph" w:customStyle="1" w:styleId="NumberedListlevel1">
    <w:name w:val="Numbered List level 1"/>
    <w:basedOn w:val="ListParagraph"/>
    <w:uiPriority w:val="9"/>
    <w:qFormat/>
    <w:rsid w:val="007A4A63"/>
    <w:pPr>
      <w:numPr>
        <w:numId w:val="22"/>
      </w:numPr>
      <w:spacing w:before="120" w:after="0"/>
      <w:ind w:left="568" w:hanging="284"/>
    </w:pPr>
    <w:rPr>
      <w:sz w:val="22"/>
    </w:rPr>
  </w:style>
  <w:style w:type="paragraph" w:customStyle="1" w:styleId="BulletedListlvl1">
    <w:name w:val="Bulleted List lvl1"/>
    <w:uiPriority w:val="10"/>
    <w:qFormat/>
    <w:rsid w:val="007A4A63"/>
    <w:pPr>
      <w:numPr>
        <w:numId w:val="5"/>
      </w:numPr>
      <w:spacing w:before="120" w:after="0"/>
      <w:ind w:left="568" w:hanging="284"/>
      <w:contextualSpacing/>
    </w:pPr>
    <w:rPr>
      <w:sz w:val="22"/>
    </w:rPr>
  </w:style>
  <w:style w:type="paragraph" w:customStyle="1" w:styleId="NumberedListlevel2">
    <w:name w:val="Numbered List level 2"/>
    <w:basedOn w:val="NumberedListlevel1"/>
    <w:uiPriority w:val="9"/>
    <w:qFormat/>
    <w:rsid w:val="00E35FAC"/>
    <w:pPr>
      <w:numPr>
        <w:ilvl w:val="1"/>
      </w:numPr>
      <w:spacing w:before="0"/>
      <w:ind w:left="851" w:hanging="284"/>
    </w:pPr>
  </w:style>
  <w:style w:type="paragraph" w:styleId="BodyText">
    <w:name w:val="Body Text"/>
    <w:basedOn w:val="Normal"/>
    <w:link w:val="BodyTextChar"/>
    <w:qFormat/>
    <w:rsid w:val="007A4A63"/>
    <w:pPr>
      <w:spacing w:before="120" w:line="288" w:lineRule="auto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4A63"/>
    <w:rPr>
      <w:sz w:val="22"/>
    </w:rPr>
  </w:style>
  <w:style w:type="paragraph" w:customStyle="1" w:styleId="BulletedListlevel2">
    <w:name w:val="Bulleted List level 2"/>
    <w:basedOn w:val="BulletedListlvl1"/>
    <w:uiPriority w:val="10"/>
    <w:qFormat/>
    <w:rsid w:val="00E35FAC"/>
    <w:pPr>
      <w:numPr>
        <w:ilvl w:val="1"/>
        <w:numId w:val="37"/>
      </w:numPr>
      <w:spacing w:before="0"/>
      <w:ind w:left="851" w:hanging="284"/>
    </w:pPr>
  </w:style>
  <w:style w:type="paragraph" w:customStyle="1" w:styleId="Tablebody">
    <w:name w:val="Table body"/>
    <w:basedOn w:val="Normal"/>
    <w:link w:val="TablebodyChar"/>
    <w:uiPriority w:val="11"/>
    <w:qFormat/>
    <w:rsid w:val="00FF5459"/>
    <w:pPr>
      <w:spacing w:before="60"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68575D"/>
    <w:rPr>
      <w:rFonts w:asciiTheme="majorHAnsi" w:eastAsiaTheme="majorEastAsia" w:hAnsiTheme="majorHAnsi" w:cstheme="majorBidi"/>
      <w:color w:val="2A4055" w:themeColor="accent1"/>
      <w:sz w:val="28"/>
      <w:szCs w:val="28"/>
    </w:rPr>
  </w:style>
  <w:style w:type="paragraph" w:customStyle="1" w:styleId="NumberedListlevel3">
    <w:name w:val="Numbered List level 3"/>
    <w:basedOn w:val="NumberedListlevel1"/>
    <w:uiPriority w:val="9"/>
    <w:rsid w:val="00DB24D3"/>
    <w:pPr>
      <w:numPr>
        <w:ilvl w:val="2"/>
      </w:numPr>
      <w:spacing w:before="0"/>
      <w:ind w:left="1702" w:hanging="284"/>
    </w:pPr>
  </w:style>
  <w:style w:type="paragraph" w:customStyle="1" w:styleId="BasicParagraph">
    <w:name w:val="[Basic Paragraph]"/>
    <w:basedOn w:val="Normal"/>
    <w:uiPriority w:val="99"/>
    <w:semiHidden/>
    <w:rsid w:val="006173D0"/>
    <w:pPr>
      <w:autoSpaceDE w:val="0"/>
      <w:autoSpaceDN w:val="0"/>
      <w:adjustRightInd w:val="0"/>
      <w:spacing w:after="0" w:line="288" w:lineRule="auto"/>
      <w:textAlignment w:val="center"/>
    </w:pPr>
    <w:rPr>
      <w:rFonts w:cs="Minion Pro"/>
      <w:color w:val="00000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825715"/>
    <w:rPr>
      <w:rFonts w:asciiTheme="majorHAnsi" w:hAnsiTheme="majorHAnsi"/>
      <w:b/>
      <w:color w:val="2A4055" w:themeColor="accent1"/>
    </w:rPr>
  </w:style>
  <w:style w:type="paragraph" w:customStyle="1" w:styleId="Tableheading">
    <w:name w:val="Table heading"/>
    <w:basedOn w:val="BodyText"/>
    <w:uiPriority w:val="11"/>
    <w:qFormat/>
    <w:rsid w:val="001912A0"/>
    <w:pPr>
      <w:spacing w:beforeLines="40" w:before="96" w:afterLines="40" w:after="96" w:line="264" w:lineRule="auto"/>
    </w:pPr>
    <w:rPr>
      <w:rFonts w:ascii="Calibri" w:hAnsi="Calibri"/>
      <w:b/>
      <w:color w:val="FFFFFF" w:themeColor="background1"/>
    </w:rPr>
  </w:style>
  <w:style w:type="paragraph" w:customStyle="1" w:styleId="ProtectiveMarking">
    <w:name w:val="Protective Marking"/>
    <w:basedOn w:val="Normal"/>
    <w:uiPriority w:val="13"/>
    <w:rsid w:val="001A1957"/>
    <w:pPr>
      <w:spacing w:after="0" w:line="240" w:lineRule="auto"/>
      <w:jc w:val="center"/>
    </w:pPr>
    <w:rPr>
      <w:rFonts w:asciiTheme="majorHAnsi" w:hAnsiTheme="majorHAnsi"/>
      <w:caps/>
      <w:noProof/>
      <w:color w:val="CD1719"/>
      <w:sz w:val="16"/>
    </w:rPr>
  </w:style>
  <w:style w:type="table" w:customStyle="1" w:styleId="NIAATable-bandedrows">
    <w:name w:val="NIAA Table - banded rows"/>
    <w:basedOn w:val="TableNormal"/>
    <w:uiPriority w:val="99"/>
    <w:rsid w:val="00D303B7"/>
    <w:pPr>
      <w:spacing w:before="60" w:after="60"/>
    </w:pPr>
    <w:rPr>
      <w:rFonts w:ascii="Calibri" w:hAnsi="Calibri"/>
    </w:rPr>
    <w:tblPr>
      <w:tblStyleRowBandSize w:val="1"/>
      <w:tblBorders>
        <w:bottom w:val="single" w:sz="18" w:space="0" w:color="D1D1D1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  <w:contextualSpacing w:val="0"/>
      </w:pPr>
      <w:rPr>
        <w:rFonts w:ascii="Calibri" w:hAnsi="Calibri"/>
        <w:b/>
        <w:color w:val="FFFFFF" w:themeColor="background1"/>
        <w:sz w:val="20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4055" w:themeFill="accent1"/>
      </w:tcPr>
    </w:tblStylePr>
    <w:tblStylePr w:type="lastRow">
      <w:rPr>
        <w:rFonts w:ascii="Calibri" w:hAnsi="Calibri"/>
        <w:b/>
        <w:sz w:val="20"/>
      </w:rPr>
      <w:tblPr/>
      <w:tcPr>
        <w:tcBorders>
          <w:top w:val="single" w:sz="18" w:space="0" w:color="D1D1D1" w:themeColor="background2"/>
          <w:left w:val="nil"/>
          <w:bottom w:val="single" w:sz="18" w:space="0" w:color="D1D1D1" w:themeColor="background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color w:val="262626" w:themeColor="text1" w:themeTint="D9"/>
      </w:rPr>
    </w:tblStylePr>
    <w:tblStylePr w:type="band2Horz">
      <w:rPr>
        <w:rFonts w:asciiTheme="minorHAnsi" w:hAnsiTheme="minorHAnsi"/>
        <w:b w:val="0"/>
        <w:color w:val="262626" w:themeColor="text1" w:themeTint="D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A5524F"/>
    <w:pPr>
      <w:ind w:left="567" w:right="567"/>
    </w:pPr>
    <w:rPr>
      <w:rFonts w:asciiTheme="majorHAnsi" w:hAnsiTheme="majorHAnsi"/>
      <w:color w:val="DD761C" w:themeColor="accent3"/>
      <w:sz w:val="24"/>
      <w:szCs w:val="24"/>
    </w:rPr>
  </w:style>
  <w:style w:type="paragraph" w:styleId="NoSpacing">
    <w:name w:val="No Spacing"/>
    <w:basedOn w:val="BodyText"/>
    <w:link w:val="NoSpacingChar"/>
    <w:uiPriority w:val="1"/>
    <w:semiHidden/>
    <w:rsid w:val="002A0289"/>
    <w:pPr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0BE6"/>
  </w:style>
  <w:style w:type="paragraph" w:customStyle="1" w:styleId="CoverTitle">
    <w:name w:val="Cover Title"/>
    <w:basedOn w:val="NoSpacing"/>
    <w:uiPriority w:val="11"/>
    <w:rsid w:val="00805D17"/>
    <w:pPr>
      <w:spacing w:before="40" w:after="560" w:line="216" w:lineRule="auto"/>
    </w:pPr>
    <w:rPr>
      <w:rFonts w:ascii="Century Gothic" w:hAnsi="Century Gothic"/>
      <w:b/>
      <w:color w:val="2A4055" w:themeColor="accent1"/>
      <w:sz w:val="120"/>
      <w:szCs w:val="72"/>
    </w:rPr>
  </w:style>
  <w:style w:type="paragraph" w:customStyle="1" w:styleId="CoverByline">
    <w:name w:val="Cover Byline"/>
    <w:basedOn w:val="NoSpacing"/>
    <w:uiPriority w:val="11"/>
    <w:rsid w:val="008436AB"/>
    <w:pPr>
      <w:spacing w:after="360"/>
    </w:pPr>
    <w:rPr>
      <w:rFonts w:asciiTheme="majorHAnsi" w:hAnsiTheme="majorHAnsi"/>
      <w:b/>
      <w:color w:val="FFFFFF" w:themeColor="background1"/>
      <w:sz w:val="44"/>
      <w:szCs w:val="28"/>
    </w:rPr>
  </w:style>
  <w:style w:type="paragraph" w:customStyle="1" w:styleId="CoverDetails">
    <w:name w:val="Cover Details"/>
    <w:basedOn w:val="NoSpacing"/>
    <w:uiPriority w:val="11"/>
    <w:rsid w:val="008436AB"/>
    <w:pPr>
      <w:spacing w:after="240"/>
    </w:pPr>
    <w:rPr>
      <w:color w:val="FFFFFF" w:themeColor="background1"/>
      <w:sz w:val="24"/>
      <w:szCs w:val="28"/>
    </w:rPr>
  </w:style>
  <w:style w:type="paragraph" w:customStyle="1" w:styleId="Footerline">
    <w:name w:val="Footer line"/>
    <w:uiPriority w:val="11"/>
    <w:semiHidden/>
    <w:rsid w:val="00F651C4"/>
    <w:pPr>
      <w:spacing w:before="20" w:after="240"/>
    </w:pPr>
    <w:rPr>
      <w:caps/>
      <w:noProof/>
      <w:color w:val="2A4055" w:themeColor="accent1"/>
    </w:rPr>
  </w:style>
  <w:style w:type="paragraph" w:customStyle="1" w:styleId="Tablenumbering">
    <w:name w:val="Table numbering"/>
    <w:uiPriority w:val="11"/>
    <w:qFormat/>
    <w:rsid w:val="00FF5459"/>
    <w:pPr>
      <w:numPr>
        <w:numId w:val="3"/>
      </w:numPr>
      <w:spacing w:before="60" w:after="60"/>
      <w:ind w:left="284" w:hanging="284"/>
    </w:pPr>
    <w:rPr>
      <w:rFonts w:ascii="Calibri" w:hAnsi="Calibri"/>
    </w:rPr>
  </w:style>
  <w:style w:type="paragraph" w:styleId="Caption">
    <w:name w:val="caption"/>
    <w:basedOn w:val="Normal"/>
    <w:next w:val="Normal"/>
    <w:uiPriority w:val="35"/>
    <w:unhideWhenUsed/>
    <w:qFormat/>
    <w:rsid w:val="007A4A63"/>
    <w:pPr>
      <w:keepNext/>
      <w:shd w:val="clear" w:color="auto" w:fill="FFFFFF" w:themeFill="background1"/>
      <w:tabs>
        <w:tab w:val="left" w:pos="851"/>
        <w:tab w:val="left" w:pos="1017"/>
      </w:tabs>
      <w:spacing w:before="120" w:after="0"/>
      <w:ind w:left="851" w:hanging="851"/>
    </w:pPr>
    <w:rPr>
      <w:b/>
      <w:iCs/>
      <w:color w:val="1C2B39"/>
      <w:sz w:val="22"/>
      <w:szCs w:val="18"/>
    </w:rPr>
  </w:style>
  <w:style w:type="paragraph" w:styleId="List">
    <w:name w:val="List"/>
    <w:uiPriority w:val="4"/>
    <w:semiHidden/>
    <w:rsid w:val="00880786"/>
    <w:pPr>
      <w:numPr>
        <w:numId w:val="17"/>
      </w:numPr>
      <w:spacing w:line="324" w:lineRule="auto"/>
      <w:ind w:left="567" w:hanging="283"/>
    </w:pPr>
    <w:rPr>
      <w:color w:val="464E52"/>
      <w:sz w:val="18"/>
      <w:szCs w:val="18"/>
    </w:rPr>
  </w:style>
  <w:style w:type="paragraph" w:customStyle="1" w:styleId="PanelHeading">
    <w:name w:val="Panel Heading"/>
    <w:basedOn w:val="Normal"/>
    <w:uiPriority w:val="11"/>
    <w:qFormat/>
    <w:rsid w:val="00825715"/>
    <w:pPr>
      <w:keepLines/>
      <w:pBdr>
        <w:top w:val="single" w:sz="8" w:space="8" w:color="DD7500"/>
        <w:bottom w:val="single" w:sz="8" w:space="8" w:color="DD7500"/>
      </w:pBdr>
      <w:shd w:val="clear" w:color="auto" w:fill="FFFFFF" w:themeFill="background1"/>
      <w:spacing w:before="60" w:after="60" w:line="240" w:lineRule="atLeast"/>
      <w:ind w:left="198" w:right="215"/>
    </w:pPr>
    <w:rPr>
      <w:rFonts w:asciiTheme="majorHAnsi" w:eastAsia="Times New Roman" w:hAnsiTheme="majorHAnsi" w:cs="Times New Roman"/>
      <w:b/>
      <w:color w:val="DD7500"/>
      <w:sz w:val="28"/>
      <w:szCs w:val="28"/>
      <w:lang w:val="en-US"/>
    </w:rPr>
  </w:style>
  <w:style w:type="paragraph" w:customStyle="1" w:styleId="PanelBody">
    <w:name w:val="Panel Body"/>
    <w:basedOn w:val="Normal"/>
    <w:uiPriority w:val="11"/>
    <w:qFormat/>
    <w:rsid w:val="007A4A63"/>
    <w:pPr>
      <w:keepLines/>
      <w:pBdr>
        <w:top w:val="single" w:sz="8" w:space="8" w:color="DD7500"/>
        <w:bottom w:val="single" w:sz="8" w:space="8" w:color="DD7500"/>
      </w:pBdr>
      <w:shd w:val="clear" w:color="auto" w:fill="FFFFFF" w:themeFill="background1"/>
      <w:spacing w:before="120"/>
      <w:ind w:left="198" w:right="215"/>
    </w:pPr>
    <w:rPr>
      <w:rFonts w:eastAsia="Times New Roman" w:cstheme="minorHAnsi"/>
      <w:sz w:val="22"/>
      <w:szCs w:val="22"/>
      <w:lang w:val="en-US"/>
    </w:rPr>
  </w:style>
  <w:style w:type="paragraph" w:customStyle="1" w:styleId="PanelBullet">
    <w:name w:val="Panel Bullet"/>
    <w:uiPriority w:val="11"/>
    <w:qFormat/>
    <w:rsid w:val="007A4A63"/>
    <w:pPr>
      <w:keepLines/>
      <w:numPr>
        <w:numId w:val="20"/>
      </w:numPr>
      <w:pBdr>
        <w:top w:val="single" w:sz="8" w:space="8" w:color="DD7500"/>
        <w:bottom w:val="single" w:sz="8" w:space="8" w:color="DD7500"/>
      </w:pBdr>
      <w:shd w:val="clear" w:color="auto" w:fill="FFFFFF" w:themeFill="background1"/>
      <w:spacing w:before="120"/>
      <w:ind w:right="215"/>
      <w:contextualSpacing/>
    </w:pPr>
    <w:rPr>
      <w:rFonts w:eastAsia="Times New Roman" w:cstheme="minorHAnsi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5524F"/>
    <w:rPr>
      <w:rFonts w:asciiTheme="majorHAnsi" w:hAnsiTheme="majorHAnsi"/>
      <w:color w:val="DD761C" w:themeColor="accent3"/>
      <w:sz w:val="24"/>
      <w:szCs w:val="24"/>
    </w:rPr>
  </w:style>
  <w:style w:type="paragraph" w:customStyle="1" w:styleId="BulletedListlvl3">
    <w:name w:val="Bulleted List lvl3"/>
    <w:basedOn w:val="BulletedListlevel2"/>
    <w:uiPriority w:val="10"/>
    <w:rsid w:val="00D620F7"/>
    <w:pPr>
      <w:numPr>
        <w:ilvl w:val="2"/>
      </w:numPr>
    </w:pPr>
  </w:style>
  <w:style w:type="table" w:customStyle="1" w:styleId="Clear">
    <w:name w:val="Clear"/>
    <w:basedOn w:val="TableNormal"/>
    <w:uiPriority w:val="99"/>
    <w:rsid w:val="00EE08F2"/>
    <w:pPr>
      <w:spacing w:after="0" w:line="240" w:lineRule="auto"/>
    </w:pPr>
    <w:rPr>
      <w:color w:val="014463" w:themeColor="text2"/>
      <w:szCs w:val="18"/>
    </w:rPr>
    <w:tblPr>
      <w:tblCellMar>
        <w:left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7A6FC6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6FC6"/>
  </w:style>
  <w:style w:type="character" w:styleId="FootnoteReference">
    <w:name w:val="footnote reference"/>
    <w:basedOn w:val="DefaultParagraphFont"/>
    <w:uiPriority w:val="99"/>
    <w:semiHidden/>
    <w:rsid w:val="007A6FC6"/>
    <w:rPr>
      <w:vertAlign w:val="superscript"/>
    </w:rPr>
  </w:style>
  <w:style w:type="paragraph" w:styleId="Title">
    <w:name w:val="Title"/>
    <w:basedOn w:val="CoverTitle"/>
    <w:next w:val="Normal"/>
    <w:link w:val="TitleChar"/>
    <w:qFormat/>
    <w:rsid w:val="00973973"/>
    <w:pPr>
      <w:spacing w:before="1560"/>
    </w:pPr>
    <w:rPr>
      <w:sz w:val="100"/>
    </w:rPr>
  </w:style>
  <w:style w:type="character" w:customStyle="1" w:styleId="TitleChar">
    <w:name w:val="Title Char"/>
    <w:basedOn w:val="DefaultParagraphFont"/>
    <w:link w:val="Title"/>
    <w:rsid w:val="00973973"/>
    <w:rPr>
      <w:rFonts w:ascii="Century Gothic" w:hAnsi="Century Gothic"/>
      <w:b/>
      <w:color w:val="2A4055" w:themeColor="accent1"/>
      <w:sz w:val="100"/>
      <w:szCs w:val="72"/>
    </w:rPr>
  </w:style>
  <w:style w:type="paragraph" w:styleId="Subtitle">
    <w:name w:val="Subtitle"/>
    <w:basedOn w:val="Normal"/>
    <w:next w:val="BodyText"/>
    <w:link w:val="SubtitleChar"/>
    <w:uiPriority w:val="1"/>
    <w:qFormat/>
    <w:rsid w:val="000C29C5"/>
    <w:pPr>
      <w:numPr>
        <w:ilvl w:val="1"/>
      </w:numPr>
      <w:spacing w:before="120" w:after="360"/>
    </w:pPr>
    <w:rPr>
      <w:rFonts w:asciiTheme="majorHAnsi" w:eastAsiaTheme="minorEastAsia" w:hAnsiTheme="majorHAnsi"/>
      <w:color w:val="2A4055" w:themeColor="accent1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0C29C5"/>
    <w:rPr>
      <w:rFonts w:asciiTheme="majorHAnsi" w:eastAsiaTheme="minorEastAsia" w:hAnsiTheme="majorHAnsi"/>
      <w:color w:val="2A4055" w:themeColor="accent1"/>
      <w:spacing w:val="15"/>
      <w:sz w:val="28"/>
      <w:szCs w:val="22"/>
    </w:rPr>
  </w:style>
  <w:style w:type="paragraph" w:customStyle="1" w:styleId="SectionNameRev">
    <w:name w:val="Section Name Rev"/>
    <w:basedOn w:val="Normal"/>
    <w:uiPriority w:val="11"/>
    <w:qFormat/>
    <w:rsid w:val="002317BD"/>
    <w:pPr>
      <w:spacing w:after="0" w:line="240" w:lineRule="auto"/>
      <w:jc w:val="right"/>
    </w:pPr>
    <w:rPr>
      <w:rFonts w:asciiTheme="majorHAnsi" w:hAnsiTheme="majorHAnsi"/>
      <w:color w:val="FFFFFF" w:themeColor="background1"/>
    </w:rPr>
  </w:style>
  <w:style w:type="paragraph" w:customStyle="1" w:styleId="SectionName">
    <w:name w:val="Section Name"/>
    <w:basedOn w:val="SectionNameRev"/>
    <w:uiPriority w:val="11"/>
    <w:semiHidden/>
    <w:qFormat/>
    <w:rsid w:val="00281E3E"/>
    <w:rPr>
      <w:color w:val="262626" w:themeColor="text1" w:themeTint="D9"/>
    </w:rPr>
  </w:style>
  <w:style w:type="table" w:styleId="GridTable4">
    <w:name w:val="Grid Table 4"/>
    <w:basedOn w:val="TableNormal"/>
    <w:uiPriority w:val="49"/>
    <w:rsid w:val="007814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Total">
    <w:name w:val="Table Total"/>
    <w:basedOn w:val="Tablebody"/>
    <w:link w:val="TableTotalChar"/>
    <w:uiPriority w:val="11"/>
    <w:qFormat/>
    <w:rsid w:val="00A316E1"/>
    <w:rPr>
      <w:b/>
    </w:rPr>
  </w:style>
  <w:style w:type="character" w:customStyle="1" w:styleId="TablebodyChar">
    <w:name w:val="Table body Char"/>
    <w:basedOn w:val="DefaultParagraphFont"/>
    <w:link w:val="Tablebody"/>
    <w:uiPriority w:val="11"/>
    <w:rsid w:val="00A316E1"/>
  </w:style>
  <w:style w:type="character" w:customStyle="1" w:styleId="TableTotalChar">
    <w:name w:val="Table Total Char"/>
    <w:basedOn w:val="TablebodyChar"/>
    <w:link w:val="TableTotal"/>
    <w:uiPriority w:val="11"/>
    <w:rsid w:val="00A316E1"/>
    <w:rPr>
      <w:b/>
    </w:rPr>
  </w:style>
  <w:style w:type="paragraph" w:customStyle="1" w:styleId="Blockquote">
    <w:name w:val="Blockquote"/>
    <w:basedOn w:val="BodyText"/>
    <w:link w:val="BlockquoteChar"/>
    <w:uiPriority w:val="11"/>
    <w:qFormat/>
    <w:rsid w:val="00F5596D"/>
    <w:pPr>
      <w:ind w:left="567"/>
    </w:pPr>
  </w:style>
  <w:style w:type="character" w:customStyle="1" w:styleId="BlockquoteChar">
    <w:name w:val="Blockquote Char"/>
    <w:basedOn w:val="BodyTextChar"/>
    <w:link w:val="Blockquote"/>
    <w:uiPriority w:val="11"/>
    <w:rsid w:val="00F5596D"/>
    <w:rPr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2C5434"/>
    <w:pPr>
      <w:spacing w:before="240" w:after="240" w:line="259" w:lineRule="auto"/>
      <w:outlineLvl w:val="9"/>
    </w:pPr>
    <w:rPr>
      <w:rFonts w:eastAsiaTheme="majorEastAsia" w:cstheme="majorBid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047CA"/>
    <w:pPr>
      <w:tabs>
        <w:tab w:val="right" w:leader="dot" w:pos="10194"/>
      </w:tabs>
      <w:spacing w:after="100"/>
    </w:pPr>
    <w:rPr>
      <w:rFonts w:eastAsiaTheme="majorEastAsia" w:cstheme="majorBid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C543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2C543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2C5434"/>
    <w:rPr>
      <w:color w:val="0289C8" w:themeColor="hyperlink"/>
      <w:u w:val="single"/>
    </w:rPr>
  </w:style>
  <w:style w:type="paragraph" w:customStyle="1" w:styleId="Heading2numbered">
    <w:name w:val="Heading 2 numbered"/>
    <w:basedOn w:val="Heading2"/>
    <w:link w:val="Heading2numberedChar"/>
    <w:uiPriority w:val="11"/>
    <w:qFormat/>
    <w:rsid w:val="00B04DFE"/>
    <w:pPr>
      <w:numPr>
        <w:numId w:val="28"/>
      </w:numPr>
      <w:ind w:left="567" w:hanging="567"/>
    </w:pPr>
    <w:rPr>
      <w:rFonts w:eastAsia="Times New Roman"/>
    </w:rPr>
  </w:style>
  <w:style w:type="paragraph" w:customStyle="1" w:styleId="Bodytext-Numberedparagraph">
    <w:name w:val="Body text - Numbered paragraph"/>
    <w:basedOn w:val="Heading2numbered"/>
    <w:uiPriority w:val="11"/>
    <w:qFormat/>
    <w:rsid w:val="001A2BC3"/>
    <w:pPr>
      <w:keepNext w:val="0"/>
      <w:keepLines w:val="0"/>
      <w:numPr>
        <w:ilvl w:val="1"/>
      </w:numPr>
      <w:tabs>
        <w:tab w:val="num" w:pos="567"/>
      </w:tabs>
      <w:spacing w:before="120"/>
      <w:ind w:left="567" w:hanging="567"/>
      <w:outlineLvl w:val="9"/>
    </w:pPr>
    <w:rPr>
      <w:rFonts w:asciiTheme="minorHAnsi" w:eastAsia="Calibri" w:hAnsiTheme="minorHAnsi" w:cstheme="minorHAnsi"/>
      <w:color w:val="auto"/>
      <w:sz w:val="22"/>
      <w:szCs w:val="20"/>
    </w:rPr>
  </w:style>
  <w:style w:type="character" w:customStyle="1" w:styleId="Heading2numberedChar">
    <w:name w:val="Heading 2 numbered Char"/>
    <w:basedOn w:val="Heading2Char"/>
    <w:link w:val="Heading2numbered"/>
    <w:uiPriority w:val="11"/>
    <w:rsid w:val="00B04DFE"/>
    <w:rPr>
      <w:rFonts w:asciiTheme="majorHAnsi" w:eastAsia="Times New Roman" w:hAnsiTheme="majorHAnsi" w:cstheme="majorBidi"/>
      <w:color w:val="2A4055" w:themeColor="accent1"/>
      <w:sz w:val="36"/>
      <w:szCs w:val="36"/>
    </w:rPr>
  </w:style>
  <w:style w:type="paragraph" w:customStyle="1" w:styleId="BulletedListlvl2">
    <w:name w:val="Bulleted List lvl2"/>
    <w:basedOn w:val="BulletedListlvl1"/>
    <w:uiPriority w:val="10"/>
    <w:rsid w:val="00866A05"/>
    <w:pPr>
      <w:numPr>
        <w:numId w:val="0"/>
      </w:numPr>
      <w:spacing w:before="0"/>
      <w:ind w:left="1021" w:hanging="284"/>
    </w:pPr>
  </w:style>
  <w:style w:type="character" w:styleId="CommentReference">
    <w:name w:val="annotation reference"/>
    <w:basedOn w:val="DefaultParagraphFont"/>
    <w:uiPriority w:val="99"/>
    <w:semiHidden/>
    <w:unhideWhenUsed/>
    <w:rsid w:val="00C91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197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919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971"/>
    <w:rPr>
      <w:b/>
      <w:bCs/>
    </w:rPr>
  </w:style>
  <w:style w:type="paragraph" w:styleId="Revision">
    <w:name w:val="Revision"/>
    <w:hidden/>
    <w:uiPriority w:val="99"/>
    <w:semiHidden/>
    <w:rsid w:val="00D01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FDCE7180D145DF86B1EDFAB20FE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8C044-9CDE-46EA-A13B-194F740064E2}"/>
      </w:docPartPr>
      <w:docPartBody>
        <w:p w:rsidR="00F74FFE" w:rsidRDefault="00951965" w:rsidP="00951965">
          <w:pPr>
            <w:pStyle w:val="F5FDCE7180D145DF86B1EDFAB20FE9198"/>
          </w:pPr>
          <w:r w:rsidRPr="00FF723C">
            <w:rPr>
              <w:sz w:val="120"/>
              <w:szCs w:val="120"/>
            </w:rPr>
            <w:t>[Document heading]</w:t>
          </w:r>
        </w:p>
      </w:docPartBody>
    </w:docPart>
    <w:docPart>
      <w:docPartPr>
        <w:name w:val="6038B34547324B9BB5E1D3E250EAB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86D0E-0C5A-46C0-B492-A0A909D7010E}"/>
      </w:docPartPr>
      <w:docPartBody>
        <w:p w:rsidR="00F74FFE" w:rsidRDefault="00951965" w:rsidP="00951965">
          <w:pPr>
            <w:pStyle w:val="6038B34547324B9BB5E1D3E250EABE669"/>
          </w:pPr>
          <w:r w:rsidRPr="00FF723C">
            <w:rPr>
              <w:rStyle w:val="SubtitleChar"/>
            </w:rPr>
            <w:t>[Subheading]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F89" w:rsidRDefault="00EE6F89">
      <w:pPr>
        <w:spacing w:after="0" w:line="240" w:lineRule="auto"/>
      </w:pPr>
      <w:r>
        <w:separator/>
      </w:r>
    </w:p>
  </w:endnote>
  <w:endnote w:type="continuationSeparator" w:id="0">
    <w:p w:rsidR="00EE6F89" w:rsidRDefault="00EE6F89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F89" w:rsidRDefault="00EE6F89">
      <w:pPr>
        <w:spacing w:after="0" w:line="240" w:lineRule="auto"/>
      </w:pPr>
      <w:r>
        <w:separator/>
      </w:r>
    </w:p>
  </w:footnote>
  <w:footnote w:type="continuationSeparator" w:id="0">
    <w:p w:rsidR="00EE6F89" w:rsidRDefault="00EE6F89">
      <w:pPr>
        <w:spacing w:after="0" w:line="240" w:lineRule="auto"/>
      </w:pPr>
      <w:r>
        <w:continuationSeparator/>
      </w:r>
    </w:p>
  </w:footnote>
</w:footnote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5B4"/>
    <w:multiLevelType w:val="multilevel"/>
    <w:tmpl w:val="DE8E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D9170E6"/>
    <w:multiLevelType w:val="hybridMultilevel"/>
    <w:tmpl w:val="F5C64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05C31"/>
    <w:multiLevelType w:val="multilevel"/>
    <w:tmpl w:val="28BE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7520959"/>
    <w:multiLevelType w:val="multilevel"/>
    <w:tmpl w:val="1C9E25B2"/>
    <w:lvl w:ilvl="0">
      <w:start w:val="1"/>
      <w:numFmt w:val="decimal"/>
      <w:lvlText w:val="%1."/>
      <w:lvlJc w:val="left"/>
      <w:pPr>
        <w:ind w:left="397" w:hanging="39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‒"/>
      <w:lvlJc w:val="left"/>
      <w:pPr>
        <w:ind w:left="794" w:hanging="397"/>
      </w:pPr>
      <w:rPr>
        <w:rFonts w:asciiTheme="minorHAnsi" w:hAnsiTheme="minorHAnsi" w:cs="Times New Roman" w:hint="default"/>
        <w:color w:val="000000" w:themeColor="text1"/>
      </w:rPr>
    </w:lvl>
    <w:lvl w:ilvl="2">
      <w:start w:val="1"/>
      <w:numFmt w:val="bullet"/>
      <w:lvlText w:val="⁚"/>
      <w:lvlJc w:val="left"/>
      <w:pPr>
        <w:ind w:left="1191" w:hanging="397"/>
      </w:pPr>
      <w:rPr>
        <w:rFonts w:ascii="Times New Roman" w:hAnsi="Times New Roman" w:cs="Times New Roman" w:hint="default"/>
        <w:color w:val="000000" w:themeColor="text1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4" w15:restartNumberingAfterBreak="0">
    <w:nsid w:val="5F576922"/>
    <w:multiLevelType w:val="multilevel"/>
    <w:tmpl w:val="06CC339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num w:numId="1" w16cid:durableId="250773093">
    <w:abstractNumId w:val="4"/>
  </w:num>
  <w:num w:numId="2" w16cid:durableId="1765373623">
    <w:abstractNumId w:val="1"/>
  </w:num>
  <w:num w:numId="3" w16cid:durableId="376467968">
    <w:abstractNumId w:val="3"/>
  </w:num>
  <w:num w:numId="4" w16cid:durableId="207034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254291">
    <w:abstractNumId w:val="3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6" w16cid:durableId="1977375429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7" w16cid:durableId="2123258638">
    <w:abstractNumId w:val="0"/>
  </w:num>
  <w:num w:numId="8" w16cid:durableId="855732393">
    <w:abstractNumId w:val="2"/>
  </w:num>
  <w:num w:numId="9" w16cid:durableId="2019379508">
    <w:abstractNumId w:val="3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color w:val="4EA72E" w:themeColor="accent6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0" w16cid:durableId="557277531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color w:val="4EA72E" w:themeColor="accent6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1" w16cid:durableId="167444735">
    <w:abstractNumId w:val="3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E2841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12" w16cid:durableId="1187712467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E2841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13" w16cid:durableId="1591891521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75"/>
    <w:rsid w:val="0000201B"/>
    <w:rsid w:val="0001129F"/>
    <w:rsid w:val="0001517D"/>
    <w:rsid w:val="00047AC6"/>
    <w:rsid w:val="00051471"/>
    <w:rsid w:val="00053B6E"/>
    <w:rsid w:val="00056A8D"/>
    <w:rsid w:val="00061852"/>
    <w:rsid w:val="00061B81"/>
    <w:rsid w:val="00070A5F"/>
    <w:rsid w:val="00070D8A"/>
    <w:rsid w:val="000848A4"/>
    <w:rsid w:val="000957A4"/>
    <w:rsid w:val="000A5DBC"/>
    <w:rsid w:val="000B41FC"/>
    <w:rsid w:val="000D1BC8"/>
    <w:rsid w:val="000F1DF7"/>
    <w:rsid w:val="001052A4"/>
    <w:rsid w:val="0011670C"/>
    <w:rsid w:val="0012482E"/>
    <w:rsid w:val="00127386"/>
    <w:rsid w:val="00144347"/>
    <w:rsid w:val="001526C4"/>
    <w:rsid w:val="00162C72"/>
    <w:rsid w:val="00174E6F"/>
    <w:rsid w:val="001818D4"/>
    <w:rsid w:val="00181E70"/>
    <w:rsid w:val="00191A76"/>
    <w:rsid w:val="001A5D67"/>
    <w:rsid w:val="001B1ED5"/>
    <w:rsid w:val="001C54DD"/>
    <w:rsid w:val="001C5BAC"/>
    <w:rsid w:val="001C6AA5"/>
    <w:rsid w:val="001D2890"/>
    <w:rsid w:val="001D420E"/>
    <w:rsid w:val="001E790E"/>
    <w:rsid w:val="001F29C0"/>
    <w:rsid w:val="0020080A"/>
    <w:rsid w:val="00201D12"/>
    <w:rsid w:val="0020200C"/>
    <w:rsid w:val="002057AB"/>
    <w:rsid w:val="00205E46"/>
    <w:rsid w:val="00227CC4"/>
    <w:rsid w:val="00234611"/>
    <w:rsid w:val="00250291"/>
    <w:rsid w:val="00252AE0"/>
    <w:rsid w:val="002556BF"/>
    <w:rsid w:val="00267234"/>
    <w:rsid w:val="00284269"/>
    <w:rsid w:val="0029035F"/>
    <w:rsid w:val="00290618"/>
    <w:rsid w:val="002939E8"/>
    <w:rsid w:val="002A47D2"/>
    <w:rsid w:val="002B1994"/>
    <w:rsid w:val="002B6920"/>
    <w:rsid w:val="002C018D"/>
    <w:rsid w:val="002D12DA"/>
    <w:rsid w:val="002D673F"/>
    <w:rsid w:val="002D6808"/>
    <w:rsid w:val="002E27D1"/>
    <w:rsid w:val="002F0836"/>
    <w:rsid w:val="0030563A"/>
    <w:rsid w:val="00314000"/>
    <w:rsid w:val="003147D8"/>
    <w:rsid w:val="00330DAC"/>
    <w:rsid w:val="00332238"/>
    <w:rsid w:val="0033269E"/>
    <w:rsid w:val="00336336"/>
    <w:rsid w:val="00343544"/>
    <w:rsid w:val="003443F7"/>
    <w:rsid w:val="003448CE"/>
    <w:rsid w:val="00364A88"/>
    <w:rsid w:val="00380E63"/>
    <w:rsid w:val="00392A7F"/>
    <w:rsid w:val="00394D56"/>
    <w:rsid w:val="003A028E"/>
    <w:rsid w:val="003A1BDD"/>
    <w:rsid w:val="003B1680"/>
    <w:rsid w:val="003C2395"/>
    <w:rsid w:val="003C4F80"/>
    <w:rsid w:val="003D20AA"/>
    <w:rsid w:val="003E05D2"/>
    <w:rsid w:val="003E07B8"/>
    <w:rsid w:val="003E11AB"/>
    <w:rsid w:val="003E5DE8"/>
    <w:rsid w:val="003F2C75"/>
    <w:rsid w:val="00402059"/>
    <w:rsid w:val="004074C7"/>
    <w:rsid w:val="00413584"/>
    <w:rsid w:val="004253B8"/>
    <w:rsid w:val="00440FC0"/>
    <w:rsid w:val="0044276B"/>
    <w:rsid w:val="00443A41"/>
    <w:rsid w:val="00451FD8"/>
    <w:rsid w:val="00453F5D"/>
    <w:rsid w:val="004544B1"/>
    <w:rsid w:val="00456B71"/>
    <w:rsid w:val="00456E8B"/>
    <w:rsid w:val="00456F3F"/>
    <w:rsid w:val="00466AAF"/>
    <w:rsid w:val="00470848"/>
    <w:rsid w:val="00482AA4"/>
    <w:rsid w:val="004A5402"/>
    <w:rsid w:val="004C079D"/>
    <w:rsid w:val="004C24EE"/>
    <w:rsid w:val="004C3B93"/>
    <w:rsid w:val="004D5AD7"/>
    <w:rsid w:val="004D730E"/>
    <w:rsid w:val="004E225A"/>
    <w:rsid w:val="004E4DB3"/>
    <w:rsid w:val="0050535F"/>
    <w:rsid w:val="00510499"/>
    <w:rsid w:val="00512619"/>
    <w:rsid w:val="00521CEB"/>
    <w:rsid w:val="005334D4"/>
    <w:rsid w:val="00537C19"/>
    <w:rsid w:val="0054407B"/>
    <w:rsid w:val="00547B02"/>
    <w:rsid w:val="00556AE3"/>
    <w:rsid w:val="00557EFC"/>
    <w:rsid w:val="00564444"/>
    <w:rsid w:val="00567534"/>
    <w:rsid w:val="005713E1"/>
    <w:rsid w:val="00582AF3"/>
    <w:rsid w:val="00585138"/>
    <w:rsid w:val="00586152"/>
    <w:rsid w:val="00592547"/>
    <w:rsid w:val="005A45B5"/>
    <w:rsid w:val="005A5BCA"/>
    <w:rsid w:val="005C0AC6"/>
    <w:rsid w:val="005C2003"/>
    <w:rsid w:val="005E2C1A"/>
    <w:rsid w:val="005E39CD"/>
    <w:rsid w:val="005F5CA7"/>
    <w:rsid w:val="006011B2"/>
    <w:rsid w:val="00612413"/>
    <w:rsid w:val="00624099"/>
    <w:rsid w:val="006335F1"/>
    <w:rsid w:val="00635FA7"/>
    <w:rsid w:val="00647D4C"/>
    <w:rsid w:val="006729B6"/>
    <w:rsid w:val="006760CB"/>
    <w:rsid w:val="006860E9"/>
    <w:rsid w:val="006922A7"/>
    <w:rsid w:val="006A0679"/>
    <w:rsid w:val="006B5864"/>
    <w:rsid w:val="006B6238"/>
    <w:rsid w:val="006C2E03"/>
    <w:rsid w:val="006C4EB8"/>
    <w:rsid w:val="006D4718"/>
    <w:rsid w:val="006E6B0F"/>
    <w:rsid w:val="006F14F8"/>
    <w:rsid w:val="006F3186"/>
    <w:rsid w:val="006F71BC"/>
    <w:rsid w:val="00704DCF"/>
    <w:rsid w:val="007054B5"/>
    <w:rsid w:val="00705BA1"/>
    <w:rsid w:val="00723BB1"/>
    <w:rsid w:val="007254F8"/>
    <w:rsid w:val="0073251E"/>
    <w:rsid w:val="00742E68"/>
    <w:rsid w:val="00746087"/>
    <w:rsid w:val="00747210"/>
    <w:rsid w:val="00752E49"/>
    <w:rsid w:val="007714A1"/>
    <w:rsid w:val="0078387F"/>
    <w:rsid w:val="00790CDB"/>
    <w:rsid w:val="00797C44"/>
    <w:rsid w:val="007A2DB5"/>
    <w:rsid w:val="007B3AE6"/>
    <w:rsid w:val="007B57D7"/>
    <w:rsid w:val="007C7FDD"/>
    <w:rsid w:val="007D3FC1"/>
    <w:rsid w:val="007E53CC"/>
    <w:rsid w:val="007E775A"/>
    <w:rsid w:val="007E78CC"/>
    <w:rsid w:val="007E7BE1"/>
    <w:rsid w:val="008056B0"/>
    <w:rsid w:val="00806A13"/>
    <w:rsid w:val="00810E64"/>
    <w:rsid w:val="008168F8"/>
    <w:rsid w:val="0082530C"/>
    <w:rsid w:val="00827C6B"/>
    <w:rsid w:val="0083552A"/>
    <w:rsid w:val="008369D0"/>
    <w:rsid w:val="00836F00"/>
    <w:rsid w:val="00841BF3"/>
    <w:rsid w:val="00846B08"/>
    <w:rsid w:val="008473D1"/>
    <w:rsid w:val="0085397F"/>
    <w:rsid w:val="008630CC"/>
    <w:rsid w:val="00887FB6"/>
    <w:rsid w:val="0089118B"/>
    <w:rsid w:val="008936F8"/>
    <w:rsid w:val="008A4DEF"/>
    <w:rsid w:val="008C0DB8"/>
    <w:rsid w:val="008C1441"/>
    <w:rsid w:val="008C30F9"/>
    <w:rsid w:val="008C53B4"/>
    <w:rsid w:val="008C5A04"/>
    <w:rsid w:val="008C5B35"/>
    <w:rsid w:val="008E2926"/>
    <w:rsid w:val="008F2BCE"/>
    <w:rsid w:val="008F5068"/>
    <w:rsid w:val="008F5189"/>
    <w:rsid w:val="008F6C40"/>
    <w:rsid w:val="009063CC"/>
    <w:rsid w:val="009269C3"/>
    <w:rsid w:val="00930DE6"/>
    <w:rsid w:val="009324C2"/>
    <w:rsid w:val="00936630"/>
    <w:rsid w:val="009425EA"/>
    <w:rsid w:val="00945ED7"/>
    <w:rsid w:val="00951965"/>
    <w:rsid w:val="009525FE"/>
    <w:rsid w:val="00963831"/>
    <w:rsid w:val="00964ED3"/>
    <w:rsid w:val="00992BC5"/>
    <w:rsid w:val="00995A35"/>
    <w:rsid w:val="00995BD5"/>
    <w:rsid w:val="009A2E71"/>
    <w:rsid w:val="009B4D4A"/>
    <w:rsid w:val="009D5A69"/>
    <w:rsid w:val="009D77A0"/>
    <w:rsid w:val="009E37FA"/>
    <w:rsid w:val="009E5058"/>
    <w:rsid w:val="009F1D9C"/>
    <w:rsid w:val="009F6CEC"/>
    <w:rsid w:val="00A00149"/>
    <w:rsid w:val="00A0753B"/>
    <w:rsid w:val="00A173CB"/>
    <w:rsid w:val="00A21449"/>
    <w:rsid w:val="00A24B3D"/>
    <w:rsid w:val="00A42D12"/>
    <w:rsid w:val="00A60065"/>
    <w:rsid w:val="00A71B40"/>
    <w:rsid w:val="00AA095F"/>
    <w:rsid w:val="00AA1311"/>
    <w:rsid w:val="00AB1F82"/>
    <w:rsid w:val="00AC3A3B"/>
    <w:rsid w:val="00AC7F0E"/>
    <w:rsid w:val="00AD39C1"/>
    <w:rsid w:val="00AF1ABB"/>
    <w:rsid w:val="00AF35DB"/>
    <w:rsid w:val="00AF44C4"/>
    <w:rsid w:val="00AF7B2F"/>
    <w:rsid w:val="00B048B5"/>
    <w:rsid w:val="00B11332"/>
    <w:rsid w:val="00B1250F"/>
    <w:rsid w:val="00B23D95"/>
    <w:rsid w:val="00B357BE"/>
    <w:rsid w:val="00B5382F"/>
    <w:rsid w:val="00B549EB"/>
    <w:rsid w:val="00B57BCD"/>
    <w:rsid w:val="00B63C1D"/>
    <w:rsid w:val="00B717F9"/>
    <w:rsid w:val="00B7204D"/>
    <w:rsid w:val="00B7720E"/>
    <w:rsid w:val="00B94930"/>
    <w:rsid w:val="00BA0489"/>
    <w:rsid w:val="00BA6695"/>
    <w:rsid w:val="00BB7294"/>
    <w:rsid w:val="00BB77F3"/>
    <w:rsid w:val="00BC2559"/>
    <w:rsid w:val="00BE1372"/>
    <w:rsid w:val="00BF0DF0"/>
    <w:rsid w:val="00BF272F"/>
    <w:rsid w:val="00BF5903"/>
    <w:rsid w:val="00C000E6"/>
    <w:rsid w:val="00C02FDA"/>
    <w:rsid w:val="00C07EB1"/>
    <w:rsid w:val="00C1017D"/>
    <w:rsid w:val="00C24669"/>
    <w:rsid w:val="00C25C9C"/>
    <w:rsid w:val="00C34EE1"/>
    <w:rsid w:val="00C41C73"/>
    <w:rsid w:val="00C435EA"/>
    <w:rsid w:val="00C5571C"/>
    <w:rsid w:val="00C57A54"/>
    <w:rsid w:val="00C70C3A"/>
    <w:rsid w:val="00C70C6F"/>
    <w:rsid w:val="00C737E0"/>
    <w:rsid w:val="00C74C3F"/>
    <w:rsid w:val="00C756B0"/>
    <w:rsid w:val="00C76C37"/>
    <w:rsid w:val="00C8787A"/>
    <w:rsid w:val="00C9590F"/>
    <w:rsid w:val="00CA1C3D"/>
    <w:rsid w:val="00CB7967"/>
    <w:rsid w:val="00CD0CB7"/>
    <w:rsid w:val="00CD2602"/>
    <w:rsid w:val="00CE370B"/>
    <w:rsid w:val="00CF35A8"/>
    <w:rsid w:val="00CF7D93"/>
    <w:rsid w:val="00D004CC"/>
    <w:rsid w:val="00D023B1"/>
    <w:rsid w:val="00D046C0"/>
    <w:rsid w:val="00D24B1C"/>
    <w:rsid w:val="00D26AC5"/>
    <w:rsid w:val="00D33771"/>
    <w:rsid w:val="00D350FB"/>
    <w:rsid w:val="00D36DA8"/>
    <w:rsid w:val="00D42ABB"/>
    <w:rsid w:val="00D42BFA"/>
    <w:rsid w:val="00D55DF9"/>
    <w:rsid w:val="00D70909"/>
    <w:rsid w:val="00D72AAF"/>
    <w:rsid w:val="00D74D80"/>
    <w:rsid w:val="00D817B9"/>
    <w:rsid w:val="00D83F61"/>
    <w:rsid w:val="00D855AD"/>
    <w:rsid w:val="00D90053"/>
    <w:rsid w:val="00D94C58"/>
    <w:rsid w:val="00DA1AB1"/>
    <w:rsid w:val="00DB137B"/>
    <w:rsid w:val="00DD0555"/>
    <w:rsid w:val="00E00F41"/>
    <w:rsid w:val="00E01226"/>
    <w:rsid w:val="00E03984"/>
    <w:rsid w:val="00E06E82"/>
    <w:rsid w:val="00E10B77"/>
    <w:rsid w:val="00E14BF2"/>
    <w:rsid w:val="00E17199"/>
    <w:rsid w:val="00E2298D"/>
    <w:rsid w:val="00E30187"/>
    <w:rsid w:val="00E304E3"/>
    <w:rsid w:val="00E34F8B"/>
    <w:rsid w:val="00E47455"/>
    <w:rsid w:val="00E63C33"/>
    <w:rsid w:val="00E6538F"/>
    <w:rsid w:val="00E761AA"/>
    <w:rsid w:val="00EA456E"/>
    <w:rsid w:val="00EB39B4"/>
    <w:rsid w:val="00EB57B1"/>
    <w:rsid w:val="00EC2F8E"/>
    <w:rsid w:val="00EC5A70"/>
    <w:rsid w:val="00ED2B11"/>
    <w:rsid w:val="00ED520B"/>
    <w:rsid w:val="00EE3478"/>
    <w:rsid w:val="00EE5CBE"/>
    <w:rsid w:val="00EE6F89"/>
    <w:rsid w:val="00F02415"/>
    <w:rsid w:val="00F02FA3"/>
    <w:rsid w:val="00F03D55"/>
    <w:rsid w:val="00F04E41"/>
    <w:rsid w:val="00F12F53"/>
    <w:rsid w:val="00F22ECC"/>
    <w:rsid w:val="00F34C33"/>
    <w:rsid w:val="00F35FF9"/>
    <w:rsid w:val="00F42BA8"/>
    <w:rsid w:val="00F465D8"/>
    <w:rsid w:val="00F54002"/>
    <w:rsid w:val="00F6192C"/>
    <w:rsid w:val="00F74FFE"/>
    <w:rsid w:val="00F75293"/>
    <w:rsid w:val="00F80926"/>
    <w:rsid w:val="00F94718"/>
    <w:rsid w:val="00FA1606"/>
    <w:rsid w:val="00FA4256"/>
    <w:rsid w:val="00FB15CA"/>
    <w:rsid w:val="00FB2B65"/>
    <w:rsid w:val="00FB4EEB"/>
    <w:rsid w:val="00FB7117"/>
    <w:rsid w:val="00FD37B1"/>
    <w:rsid w:val="00FE6D21"/>
    <w:rsid w:val="00FF16C9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C75"/>
    <w:pPr>
      <w:spacing w:after="520" w:line="276" w:lineRule="auto"/>
      <w:outlineLvl w:val="0"/>
    </w:pPr>
    <w:rPr>
      <w:rFonts w:asciiTheme="majorHAnsi" w:eastAsiaTheme="minorHAnsi" w:hAnsiTheme="majorHAnsi"/>
      <w:b/>
      <w:caps/>
      <w:color w:val="0E2841" w:themeColor="text2"/>
      <w:sz w:val="60"/>
      <w:szCs w:val="60"/>
      <w:lang w:eastAsia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0753B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965"/>
    <w:rPr>
      <w:color w:val="7F7F7F" w:themeColor="text1" w:themeTint="80"/>
    </w:rPr>
  </w:style>
  <w:style w:type="character" w:customStyle="1" w:styleId="Heading1Char">
    <w:name w:val="Heading 1 Char"/>
    <w:basedOn w:val="DefaultParagraphFont"/>
    <w:link w:val="Heading1"/>
    <w:uiPriority w:val="9"/>
    <w:rsid w:val="003F2C75"/>
    <w:rPr>
      <w:rFonts w:asciiTheme="majorHAnsi" w:eastAsiaTheme="minorHAnsi" w:hAnsiTheme="majorHAnsi"/>
      <w:b/>
      <w:caps/>
      <w:color w:val="0E2841" w:themeColor="text2"/>
      <w:sz w:val="60"/>
      <w:szCs w:val="60"/>
      <w:lang w:eastAsia="en-US"/>
    </w:rPr>
  </w:style>
  <w:style w:type="paragraph" w:styleId="ListParagraph">
    <w:name w:val="List Paragraph"/>
    <w:basedOn w:val="Normal"/>
    <w:uiPriority w:val="34"/>
    <w:qFormat/>
    <w:rsid w:val="003F2C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0753B"/>
    <w:rPr>
      <w:rFonts w:asciiTheme="majorHAnsi" w:eastAsiaTheme="majorEastAsia" w:hAnsiTheme="majorHAnsi" w:cstheme="majorBidi"/>
      <w:b/>
      <w:color w:val="000000" w:themeColor="text1"/>
      <w:sz w:val="24"/>
      <w:szCs w:val="24"/>
      <w:lang w:eastAsia="en-US"/>
    </w:rPr>
  </w:style>
  <w:style w:type="paragraph" w:styleId="BodyText">
    <w:name w:val="Body Text"/>
    <w:basedOn w:val="Normal"/>
    <w:link w:val="BodyTextChar"/>
    <w:qFormat/>
    <w:rsid w:val="00951965"/>
    <w:pPr>
      <w:spacing w:before="120" w:after="120" w:line="288" w:lineRule="auto"/>
    </w:pPr>
    <w:rPr>
      <w:rFonts w:eastAsiaTheme="minorHAnsi"/>
      <w:color w:val="262626" w:themeColor="text1" w:themeTint="D9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51965"/>
    <w:rPr>
      <w:rFonts w:eastAsiaTheme="minorHAnsi"/>
      <w:color w:val="262626" w:themeColor="text1" w:themeTint="D9"/>
      <w:szCs w:val="20"/>
      <w:lang w:eastAsia="en-US"/>
    </w:rPr>
  </w:style>
  <w:style w:type="table" w:styleId="TableGrid">
    <w:name w:val="Table Grid"/>
    <w:basedOn w:val="TableNormal"/>
    <w:uiPriority w:val="39"/>
    <w:rsid w:val="00070D8A"/>
    <w:pPr>
      <w:spacing w:after="0" w:line="240" w:lineRule="auto"/>
    </w:pPr>
    <w:rPr>
      <w:rFonts w:eastAsiaTheme="minorHAnsi"/>
      <w:color w:val="404040" w:themeColor="text1" w:themeTint="BF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E7BE1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E7BE1"/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466AAF"/>
    <w:pPr>
      <w:tabs>
        <w:tab w:val="center" w:pos="4513"/>
        <w:tab w:val="right" w:pos="9026"/>
      </w:tabs>
      <w:spacing w:after="0" w:line="240" w:lineRule="auto"/>
    </w:pPr>
    <w:rPr>
      <w:rFonts w:asciiTheme="majorHAnsi" w:eastAsiaTheme="minorHAnsi" w:hAnsiTheme="majorHAnsi"/>
      <w:b/>
      <w:color w:val="FFFFFF" w:themeColor="background1"/>
      <w:sz w:val="20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6AAF"/>
    <w:rPr>
      <w:rFonts w:asciiTheme="majorHAnsi" w:eastAsiaTheme="minorHAnsi" w:hAnsiTheme="majorHAnsi"/>
      <w:b/>
      <w:color w:val="FFFFFF" w:themeColor="background1"/>
      <w:sz w:val="20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2057AB"/>
    <w:pPr>
      <w:tabs>
        <w:tab w:val="center" w:pos="4513"/>
        <w:tab w:val="right" w:pos="9026"/>
      </w:tabs>
      <w:spacing w:after="0" w:line="240" w:lineRule="auto"/>
      <w:jc w:val="right"/>
    </w:pPr>
    <w:rPr>
      <w:rFonts w:asciiTheme="majorHAnsi" w:eastAsiaTheme="minorHAnsi" w:hAnsiTheme="majorHAnsi"/>
      <w:b/>
      <w:caps/>
      <w:color w:val="0E2841" w:themeColor="text2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057AB"/>
    <w:rPr>
      <w:rFonts w:asciiTheme="majorHAnsi" w:eastAsiaTheme="minorHAnsi" w:hAnsiTheme="majorHAnsi"/>
      <w:b/>
      <w:caps/>
      <w:color w:val="0E2841" w:themeColor="text2"/>
      <w:sz w:val="20"/>
      <w:szCs w:val="20"/>
      <w:lang w:eastAsia="en-US"/>
    </w:rPr>
  </w:style>
  <w:style w:type="table" w:customStyle="1" w:styleId="DeptPMC">
    <w:name w:val="Dept PMC"/>
    <w:basedOn w:val="TableNormal"/>
    <w:uiPriority w:val="99"/>
    <w:rsid w:val="00443A41"/>
    <w:pPr>
      <w:spacing w:before="40" w:after="40" w:line="264" w:lineRule="auto"/>
    </w:pPr>
    <w:rPr>
      <w:rFonts w:eastAsiaTheme="minorHAnsi"/>
      <w:color w:val="000000" w:themeColor="text1"/>
      <w:sz w:val="18"/>
      <w:szCs w:val="20"/>
      <w:lang w:eastAsia="en-US"/>
    </w:rPr>
    <w:tblPr>
      <w:tblStyleRowBandSize w:val="1"/>
      <w:tblBorders>
        <w:bottom w:val="single" w:sz="12" w:space="0" w:color="E8E8E8" w:themeColor="background2"/>
        <w:insideH w:val="single" w:sz="4" w:space="0" w:color="E8E8E8" w:themeColor="background2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color w:val="000000" w:themeColor="text1"/>
        <w:sz w:val="20"/>
      </w:rPr>
      <w:tblPr/>
      <w:trPr>
        <w:tblHeader/>
      </w:trPr>
      <w:tcPr>
        <w:shd w:val="clear" w:color="auto" w:fill="E8E8E8" w:themeFill="background2"/>
      </w:tcPr>
    </w:tblStylePr>
    <w:tblStylePr w:type="band1Horz">
      <w:rPr>
        <w:rFonts w:asciiTheme="minorHAnsi" w:hAnsiTheme="minorHAnsi"/>
        <w:sz w:val="18"/>
      </w:rPr>
    </w:tblStylePr>
    <w:tblStylePr w:type="band2Horz">
      <w:pPr>
        <w:wordWrap/>
        <w:spacing w:beforeLines="0" w:afterLines="0" w:line="264" w:lineRule="auto"/>
        <w:contextualSpacing w:val="0"/>
      </w:pPr>
      <w:rPr>
        <w:rFonts w:asciiTheme="minorHAnsi" w:hAnsiTheme="minorHAnsi"/>
        <w:b w:val="0"/>
        <w:color w:val="000000" w:themeColor="text1"/>
        <w:sz w:val="18"/>
      </w:rPr>
      <w:tblPr/>
      <w:tcPr>
        <w:shd w:val="clear" w:color="auto" w:fill="FFFFFF" w:themeFill="background1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86152"/>
    <w:pPr>
      <w:keepNext/>
      <w:shd w:val="clear" w:color="auto" w:fill="FFFFFF" w:themeFill="background1"/>
      <w:tabs>
        <w:tab w:val="left" w:pos="851"/>
        <w:tab w:val="left" w:pos="1017"/>
      </w:tabs>
      <w:spacing w:before="120" w:after="0" w:line="264" w:lineRule="auto"/>
      <w:ind w:left="851" w:hanging="851"/>
    </w:pPr>
    <w:rPr>
      <w:rFonts w:eastAsiaTheme="minorHAnsi"/>
      <w:b/>
      <w:iCs/>
      <w:color w:val="1C2B39"/>
      <w:szCs w:val="18"/>
      <w:lang w:eastAsia="en-US"/>
    </w:rPr>
  </w:style>
  <w:style w:type="table" w:customStyle="1" w:styleId="DeptPMC1">
    <w:name w:val="Dept PMC1"/>
    <w:basedOn w:val="TableNormal"/>
    <w:uiPriority w:val="99"/>
    <w:rsid w:val="00443A41"/>
    <w:pPr>
      <w:spacing w:before="60" w:after="60" w:line="240" w:lineRule="auto"/>
    </w:pPr>
    <w:rPr>
      <w:rFonts w:eastAsiaTheme="minorHAnsi"/>
      <w:color w:val="0E2841" w:themeColor="text2"/>
      <w:sz w:val="20"/>
      <w:szCs w:val="20"/>
      <w:lang w:eastAsia="en-US"/>
    </w:rPr>
    <w:tblPr>
      <w:tblStyleRowBandSize w:val="1"/>
      <w:tblBorders>
        <w:top w:val="single" w:sz="4" w:space="0" w:color="DFF1FA" w:themeColor="accent1" w:themeTint="1A"/>
        <w:left w:val="single" w:sz="4" w:space="0" w:color="DFF1FA" w:themeColor="accent1" w:themeTint="1A"/>
        <w:bottom w:val="single" w:sz="12" w:space="0" w:color="156082" w:themeColor="accent1"/>
        <w:right w:val="single" w:sz="4" w:space="0" w:color="DFF1FA" w:themeColor="accent1" w:themeTint="1A"/>
        <w:insideH w:val="single" w:sz="4" w:space="0" w:color="DFF1FA" w:themeColor="accent1" w:themeTint="1A"/>
        <w:insideV w:val="single" w:sz="4" w:space="0" w:color="DFF1FA" w:themeColor="accent1" w:themeTint="1A"/>
      </w:tblBorders>
      <w:tblCellMar>
        <w:left w:w="284" w:type="dxa"/>
        <w:right w:w="284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tcBorders>
          <w:top w:val="single" w:sz="4" w:space="0" w:color="DFF1FA" w:themeColor="accent1" w:themeTint="1A"/>
          <w:left w:val="single" w:sz="4" w:space="0" w:color="DFF1FA" w:themeColor="accent1" w:themeTint="1A"/>
          <w:bottom w:val="single" w:sz="4" w:space="0" w:color="DFF1FA" w:themeColor="accent1" w:themeTint="1A"/>
          <w:right w:val="single" w:sz="4" w:space="0" w:color="DFF1FA" w:themeColor="accent1" w:themeTint="1A"/>
          <w:insideH w:val="single" w:sz="4" w:space="0" w:color="DFF1FA" w:themeColor="accent1" w:themeTint="1A"/>
          <w:insideV w:val="single" w:sz="4" w:space="0" w:color="DFF1FA" w:themeColor="accent1" w:themeTint="1A"/>
        </w:tcBorders>
        <w:shd w:val="clear" w:color="auto" w:fill="156082" w:themeFill="accent1"/>
      </w:tcPr>
    </w:tblStylePr>
    <w:tblStylePr w:type="lastRow">
      <w:tblPr/>
      <w:tcPr>
        <w:shd w:val="clear" w:color="auto" w:fill="E6E6E6"/>
      </w:tcPr>
    </w:tblStylePr>
    <w:tblStylePr w:type="band2Horz">
      <w:rPr>
        <w:rFonts w:asciiTheme="majorHAnsi" w:hAnsiTheme="majorHAnsi"/>
        <w:b w:val="0"/>
        <w:color w:val="0E2841" w:themeColor="text2"/>
      </w:rPr>
      <w:tblPr/>
      <w:tcPr>
        <w:shd w:val="clear" w:color="auto" w:fill="FFFFFF" w:themeFill="background1"/>
      </w:tcPr>
    </w:tblStylePr>
  </w:style>
  <w:style w:type="table" w:customStyle="1" w:styleId="PMCDefaultTableStyle">
    <w:name w:val="PMC Default Table Style"/>
    <w:basedOn w:val="TableNormal"/>
    <w:uiPriority w:val="99"/>
    <w:rsid w:val="007B3AE6"/>
    <w:pPr>
      <w:spacing w:before="60" w:after="60" w:line="264" w:lineRule="auto"/>
    </w:pPr>
    <w:rPr>
      <w:rFonts w:eastAsiaTheme="minorHAnsi"/>
      <w:color w:val="000000" w:themeColor="text1"/>
      <w:sz w:val="18"/>
      <w:szCs w:val="20"/>
      <w:lang w:eastAsia="en-US"/>
    </w:rPr>
    <w:tblPr>
      <w:tblStyleRowBandSize w:val="1"/>
      <w:tblBorders>
        <w:bottom w:val="single" w:sz="12" w:space="0" w:color="E8E8E8" w:themeColor="background2"/>
        <w:insideH w:val="single" w:sz="4" w:space="0" w:color="E8E8E8" w:themeColor="background2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color w:val="000000" w:themeColor="text1"/>
        <w:sz w:val="18"/>
      </w:rPr>
      <w:tblPr/>
      <w:trPr>
        <w:tblHeader/>
      </w:trPr>
      <w:tcPr>
        <w:shd w:val="clear" w:color="auto" w:fill="E8E8E8" w:themeFill="background2"/>
      </w:tcPr>
    </w:tblStylePr>
    <w:tblStylePr w:type="band1Horz">
      <w:rPr>
        <w:rFonts w:asciiTheme="minorHAnsi" w:hAnsiTheme="minorHAnsi"/>
        <w:sz w:val="18"/>
      </w:rPr>
    </w:tblStylePr>
    <w:tblStylePr w:type="band2Horz">
      <w:pPr>
        <w:wordWrap/>
        <w:spacing w:beforeLines="0" w:afterLines="0" w:line="264" w:lineRule="auto"/>
        <w:contextualSpacing w:val="0"/>
      </w:pPr>
      <w:rPr>
        <w:rFonts w:asciiTheme="minorHAnsi" w:hAnsiTheme="minorHAnsi"/>
        <w:b w:val="0"/>
        <w:color w:val="000000" w:themeColor="text1"/>
        <w:sz w:val="18"/>
      </w:rPr>
      <w:tblPr/>
      <w:tcPr>
        <w:shd w:val="clear" w:color="auto" w:fill="FFFFFF" w:themeFill="background1"/>
      </w:tcPr>
    </w:tblStylePr>
  </w:style>
  <w:style w:type="table" w:customStyle="1" w:styleId="PMCTableStyle2">
    <w:name w:val="PMC Table Style 2"/>
    <w:basedOn w:val="TableNormal"/>
    <w:uiPriority w:val="99"/>
    <w:rsid w:val="00C41C73"/>
    <w:pPr>
      <w:spacing w:before="60" w:after="60" w:line="264" w:lineRule="auto"/>
    </w:pPr>
    <w:rPr>
      <w:rFonts w:eastAsiaTheme="minorHAnsi"/>
      <w:color w:val="262626" w:themeColor="text1" w:themeTint="D9"/>
      <w:sz w:val="20"/>
      <w:szCs w:val="20"/>
      <w:lang w:eastAsia="en-US"/>
    </w:rPr>
    <w:tblPr>
      <w:tblStyleRowBandSize w:val="1"/>
      <w:tblBorders>
        <w:top w:val="single" w:sz="4" w:space="0" w:color="DFF1FA" w:themeColor="accent1" w:themeTint="1A"/>
        <w:left w:val="single" w:sz="4" w:space="0" w:color="DFF1FA" w:themeColor="accent1" w:themeTint="1A"/>
        <w:bottom w:val="single" w:sz="18" w:space="0" w:color="D1D1D1" w:themeColor="background2" w:themeShade="E6"/>
        <w:right w:val="single" w:sz="4" w:space="0" w:color="DFF1FA" w:themeColor="accent1" w:themeTint="1A"/>
        <w:insideH w:val="single" w:sz="4" w:space="0" w:color="DFF1FA" w:themeColor="accent1" w:themeTint="1A"/>
        <w:insideV w:val="single" w:sz="4" w:space="0" w:color="DFF1FA" w:themeColor="accent1" w:themeTint="1A"/>
      </w:tblBorders>
      <w:tblCellMar>
        <w:left w:w="284" w:type="dxa"/>
        <w:right w:w="284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  <w:b/>
        <w:color w:val="262626" w:themeColor="text1" w:themeTint="D9"/>
        <w:sz w:val="18"/>
      </w:rPr>
      <w:tblPr/>
      <w:tcPr>
        <w:shd w:val="clear" w:color="auto" w:fill="D1D1D1" w:themeFill="background2" w:themeFillShade="E6"/>
      </w:tcPr>
    </w:tblStylePr>
    <w:tblStylePr w:type="lastRow">
      <w:tblPr/>
      <w:tcPr>
        <w:shd w:val="clear" w:color="auto" w:fill="E6E6E6"/>
      </w:tcPr>
    </w:tblStylePr>
    <w:tblStylePr w:type="band1Horz">
      <w:rPr>
        <w:color w:val="262626" w:themeColor="text1" w:themeTint="D9"/>
      </w:rPr>
    </w:tblStylePr>
    <w:tblStylePr w:type="band2Horz">
      <w:rPr>
        <w:rFonts w:asciiTheme="minorHAnsi" w:hAnsiTheme="minorHAnsi"/>
        <w:b w:val="0"/>
        <w:color w:val="262626" w:themeColor="text1" w:themeTint="D9"/>
      </w:rPr>
      <w:tblPr/>
      <w:tcPr>
        <w:shd w:val="clear" w:color="auto" w:fill="FFFFFF" w:themeFill="background1"/>
      </w:tcPr>
    </w:tblStylePr>
  </w:style>
  <w:style w:type="table" w:customStyle="1" w:styleId="Clear">
    <w:name w:val="Clear"/>
    <w:basedOn w:val="TableNormal"/>
    <w:uiPriority w:val="99"/>
    <w:rsid w:val="009A2E71"/>
    <w:pPr>
      <w:spacing w:after="0" w:line="240" w:lineRule="auto"/>
    </w:pPr>
    <w:rPr>
      <w:rFonts w:eastAsiaTheme="minorHAnsi"/>
      <w:color w:val="0E2841" w:themeColor="text2"/>
      <w:sz w:val="20"/>
      <w:szCs w:val="18"/>
      <w:lang w:eastAsia="en-US"/>
    </w:rPr>
    <w:tblPr>
      <w:tblCellMar>
        <w:left w:w="0" w:type="dxa"/>
        <w:right w:w="0" w:type="dxa"/>
      </w:tblCellMar>
    </w:tblPr>
  </w:style>
  <w:style w:type="table" w:customStyle="1" w:styleId="NIAATable-simple">
    <w:name w:val="NIAA Table - simple"/>
    <w:basedOn w:val="TableNormal"/>
    <w:uiPriority w:val="99"/>
    <w:rsid w:val="003C2395"/>
    <w:pPr>
      <w:spacing w:before="60" w:after="60" w:line="264" w:lineRule="auto"/>
    </w:pPr>
    <w:rPr>
      <w:rFonts w:eastAsiaTheme="minorHAnsi"/>
      <w:color w:val="262626" w:themeColor="text1" w:themeTint="D9"/>
      <w:sz w:val="20"/>
      <w:szCs w:val="20"/>
      <w:lang w:eastAsia="en-US"/>
    </w:rPr>
    <w:tblPr>
      <w:tblStyleRowBandSize w:val="1"/>
      <w:tblBorders>
        <w:bottom w:val="single" w:sz="18" w:space="0" w:color="E8E8E8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56082" w:themeFill="accent1"/>
      </w:tcPr>
    </w:tblStylePr>
    <w:tblStylePr w:type="band1Horz">
      <w:rPr>
        <w:rFonts w:asciiTheme="minorHAnsi" w:hAnsiTheme="minorHAnsi"/>
        <w:color w:val="262626" w:themeColor="text1" w:themeTint="D9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pPr>
        <w:wordWrap/>
        <w:spacing w:beforeLines="0" w:afterLines="0" w:line="264" w:lineRule="auto"/>
        <w:contextualSpacing w:val="0"/>
      </w:pPr>
      <w:rPr>
        <w:rFonts w:asciiTheme="minorHAnsi" w:hAnsiTheme="minorHAnsi"/>
        <w:b w:val="0"/>
        <w:color w:val="262626" w:themeColor="text1" w:themeTint="D9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NIAATable-bandedrows">
    <w:name w:val="NIAA Table - banded rows"/>
    <w:basedOn w:val="TableNormal"/>
    <w:uiPriority w:val="99"/>
    <w:rsid w:val="00586152"/>
    <w:pPr>
      <w:spacing w:before="60" w:after="60" w:line="264" w:lineRule="auto"/>
    </w:pPr>
    <w:rPr>
      <w:rFonts w:ascii="Calibri" w:eastAsiaTheme="minorHAnsi" w:hAnsi="Calibri"/>
      <w:color w:val="262626" w:themeColor="text1" w:themeTint="D9"/>
      <w:sz w:val="20"/>
      <w:szCs w:val="20"/>
      <w:lang w:eastAsia="en-US"/>
    </w:rPr>
    <w:tblPr>
      <w:tblStyleRowBandSize w:val="1"/>
      <w:tblBorders>
        <w:bottom w:val="single" w:sz="18" w:space="0" w:color="E8E8E8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  <w:contextualSpacing w:val="0"/>
      </w:pPr>
      <w:rPr>
        <w:rFonts w:ascii="Calibri" w:hAnsi="Calibri"/>
        <w:b/>
        <w:color w:val="FFFFFF" w:themeColor="background1"/>
        <w:sz w:val="20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56082" w:themeFill="accent1"/>
      </w:tcPr>
    </w:tblStylePr>
    <w:tblStylePr w:type="lastRow">
      <w:rPr>
        <w:rFonts w:ascii="Calibri" w:hAnsi="Calibri"/>
        <w:b/>
        <w:sz w:val="20"/>
      </w:rPr>
      <w:tblPr/>
      <w:tcPr>
        <w:tcBorders>
          <w:top w:val="single" w:sz="18" w:space="0" w:color="E8E8E8" w:themeColor="background2"/>
          <w:left w:val="nil"/>
          <w:bottom w:val="single" w:sz="18" w:space="0" w:color="E8E8E8" w:themeColor="background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color w:val="262626" w:themeColor="text1" w:themeTint="D9"/>
      </w:rPr>
    </w:tblStylePr>
    <w:tblStylePr w:type="band2Horz">
      <w:rPr>
        <w:rFonts w:asciiTheme="minorHAnsi" w:hAnsiTheme="minorHAnsi"/>
        <w:b w:val="0"/>
        <w:color w:val="262626" w:themeColor="text1" w:themeTint="D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BodyText"/>
    <w:link w:val="SubtitleChar"/>
    <w:uiPriority w:val="1"/>
    <w:qFormat/>
    <w:rsid w:val="00951965"/>
    <w:pPr>
      <w:numPr>
        <w:ilvl w:val="1"/>
      </w:numPr>
      <w:spacing w:before="120" w:after="360" w:line="264" w:lineRule="auto"/>
    </w:pPr>
    <w:rPr>
      <w:rFonts w:asciiTheme="majorHAnsi" w:hAnsiTheme="majorHAnsi"/>
      <w:color w:val="156082" w:themeColor="accent1"/>
      <w:spacing w:val="15"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"/>
    <w:rsid w:val="00951965"/>
    <w:rPr>
      <w:rFonts w:asciiTheme="majorHAnsi" w:hAnsiTheme="majorHAnsi"/>
      <w:color w:val="156082" w:themeColor="accent1"/>
      <w:spacing w:val="15"/>
      <w:sz w:val="28"/>
      <w:lang w:eastAsia="en-US"/>
    </w:rPr>
  </w:style>
  <w:style w:type="paragraph" w:customStyle="1" w:styleId="F5FDCE7180D145DF86B1EDFAB20FE9198">
    <w:name w:val="F5FDCE7180D145DF86B1EDFAB20FE9198"/>
    <w:rsid w:val="00951965"/>
    <w:pPr>
      <w:spacing w:before="1560" w:after="560" w:line="216" w:lineRule="auto"/>
      <w:contextualSpacing/>
    </w:pPr>
    <w:rPr>
      <w:rFonts w:ascii="Century Gothic" w:eastAsiaTheme="minorHAnsi" w:hAnsi="Century Gothic"/>
      <w:b/>
      <w:color w:val="156082" w:themeColor="accent1"/>
      <w:sz w:val="100"/>
      <w:szCs w:val="72"/>
      <w:lang w:eastAsia="en-US"/>
    </w:rPr>
  </w:style>
  <w:style w:type="paragraph" w:customStyle="1" w:styleId="6038B34547324B9BB5E1D3E250EABE669">
    <w:name w:val="6038B34547324B9BB5E1D3E250EABE669"/>
    <w:rsid w:val="00951965"/>
    <w:pPr>
      <w:numPr>
        <w:ilvl w:val="1"/>
      </w:numPr>
      <w:spacing w:before="120" w:after="360" w:line="264" w:lineRule="auto"/>
    </w:pPr>
    <w:rPr>
      <w:rFonts w:asciiTheme="majorHAnsi" w:hAnsiTheme="majorHAnsi"/>
      <w:color w:val="156082" w:themeColor="accent1"/>
      <w:spacing w:val="15"/>
      <w:sz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IAA">
      <a:dk1>
        <a:srgbClr val="000000"/>
      </a:dk1>
      <a:lt1>
        <a:sysClr val="window" lastClr="FFFFFF"/>
      </a:lt1>
      <a:dk2>
        <a:srgbClr val="014463"/>
      </a:dk2>
      <a:lt2>
        <a:srgbClr val="D1D1D1"/>
      </a:lt2>
      <a:accent1>
        <a:srgbClr val="2A4055"/>
      </a:accent1>
      <a:accent2>
        <a:srgbClr val="00948D"/>
      </a:accent2>
      <a:accent3>
        <a:srgbClr val="DD761C"/>
      </a:accent3>
      <a:accent4>
        <a:srgbClr val="B8A284"/>
      </a:accent4>
      <a:accent5>
        <a:srgbClr val="1C2B39"/>
      </a:accent5>
      <a:accent6>
        <a:srgbClr val="D1D1D1"/>
      </a:accent6>
      <a:hlink>
        <a:srgbClr val="0289C8"/>
      </a:hlink>
      <a:folHlink>
        <a:srgbClr val="0289C8"/>
      </a:folHlink>
    </a:clrScheme>
    <a:fontScheme name="Dept PMC">
      <a:majorFont>
        <a:latin typeface="Century Gothic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0" tIns="0" rIns="0" bIns="0" anchor="ctr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2.xml><?xml version="1.0" encoding="utf-8"?>
<root>
  <Name/>
  <Classification>OFFICIAL</Classification>
  <DLM/>
  <SectionName/>
  <DH>INDEXED FILE LISTING FOR THE AGENCY</DH>
  <Byline>1 January to 30 June 2026</Byline>
</root>
</file>

<file path=customXml/itemProps1.xml><?xml version="1.0" encoding="utf-8"?>
<ds:datastoreItem xmlns:ds="http://schemas.openxmlformats.org/officeDocument/2006/customXml" ds:itemID="{D5E9E89B-4392-492E-BEC8-E8AF007865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33AE62-A212-4B26-92DA-A3B336E8AE06}">
  <ds:schemaRefs/>
</ds:datastoreItem>
</file>

<file path=docMetadata/LabelInfo.xml><?xml version="1.0" encoding="utf-8"?>
<clbl:labelList xmlns:clbl="http://schemas.microsoft.com/office/2020/mipLabelMetadata">
  <clbl:label id="{c1b6f4da-6f5a-4ad4-ae79-c01bdd3395d0}" enabled="1" method="Privileged" siteId="{b3712af2-6728-4e11-bcea-c85236845f5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686</Words>
  <Characters>4938</Characters>
  <Application>Microsoft Office Word</Application>
  <DocSecurity>0</DocSecurity>
  <Lines>329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2026-09-02T01:25:00Z</dcterms:created>
  <dcterms:modified xsi:type="dcterms:W3CDTF">2026-09-02T03:39:00Z</dcterms:modified>
</cp:coreProperties>
</file>