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E3D1" w14:textId="77777777" w:rsidR="002C5434" w:rsidRPr="005B5DE5" w:rsidRDefault="00FF723C" w:rsidP="007E1222">
      <w:pPr>
        <w:pStyle w:val="BodyText"/>
        <w:rPr>
          <w:color w:val="191919" w:themeColor="text1" w:themeTint="E6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BE25B32" wp14:editId="65D180C7">
            <wp:extent cx="6400800" cy="1040130"/>
            <wp:effectExtent l="0" t="0" r="0" b="0"/>
            <wp:docPr id="12" name="Picture 12" descr="Australian Government&#10;National Indigenous Australians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-023_Word_Template_Report_Cover_Header_A4_Portrai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0800" cy="104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79E6B" w14:textId="77777777" w:rsidR="002C5434" w:rsidRPr="00900A13" w:rsidRDefault="0059509E" w:rsidP="009F7586">
      <w:pPr>
        <w:pStyle w:val="Title"/>
      </w:pPr>
      <w:sdt>
        <w:sdtPr>
          <w:rPr>
            <w:rFonts w:asciiTheme="majorHAnsi" w:hAnsiTheme="majorHAnsi"/>
            <w:color w:val="B8A284" w:themeColor="accent4"/>
            <w:sz w:val="60"/>
            <w:szCs w:val="60"/>
          </w:rPr>
          <w:alias w:val="Document Heading"/>
          <w:tag w:val="DH"/>
          <w:id w:val="-270555869"/>
          <w:placeholder>
            <w:docPart w:val="F343A1C3F0064950BB9F70D507142289"/>
          </w:placeholder>
          <w:dataBinding w:xpath="/root[1]/DH[1]" w:storeItemID="{F533AE62-A212-4B26-92DA-A3B336E8AE06}"/>
          <w15:color w:val="2A4056"/>
          <w:text w:multiLine="1"/>
        </w:sdtPr>
        <w:sdtEndPr/>
        <w:sdtContent>
          <w:r w:rsidR="009F7586" w:rsidRPr="009F7586">
            <w:rPr>
              <w:rFonts w:asciiTheme="majorHAnsi" w:hAnsiTheme="majorHAnsi"/>
              <w:color w:val="B8A284" w:themeColor="accent4"/>
              <w:sz w:val="60"/>
              <w:szCs w:val="60"/>
            </w:rPr>
            <w:t>INDEXED FILE LIST FOR THE AGENCY</w:t>
          </w:r>
          <w:r w:rsidR="009F7586">
            <w:rPr>
              <w:rFonts w:asciiTheme="majorHAnsi" w:hAnsiTheme="majorHAnsi"/>
              <w:b w:val="0"/>
              <w:color w:val="B8A284" w:themeColor="accent4"/>
              <w:sz w:val="60"/>
              <w:szCs w:val="60"/>
            </w:rPr>
            <w:br/>
          </w:r>
          <w:r w:rsidR="009F7586">
            <w:rPr>
              <w:rFonts w:asciiTheme="majorHAnsi" w:hAnsiTheme="majorHAnsi"/>
              <w:color w:val="B8A284" w:themeColor="accent4"/>
              <w:sz w:val="60"/>
              <w:szCs w:val="60"/>
            </w:rPr>
            <w:br/>
          </w:r>
        </w:sdtContent>
      </w:sdt>
    </w:p>
    <w:sdt>
      <w:sdtPr>
        <w:rPr>
          <w:b/>
          <w:color w:val="B8A284" w:themeColor="accent4"/>
          <w:sz w:val="60"/>
          <w:szCs w:val="60"/>
        </w:rPr>
        <w:alias w:val="Subheading"/>
        <w:tag w:val="Subheading"/>
        <w:id w:val="-1818024927"/>
        <w:placeholder>
          <w:docPart w:val="EE584461C267478E896CA6CA2C623481"/>
        </w:placeholder>
        <w:dataBinding w:xpath="/root[1]/Byline[1]" w:storeItemID="{F533AE62-A212-4B26-92DA-A3B336E8AE06}"/>
        <w:text w:multiLine="1"/>
      </w:sdtPr>
      <w:sdtEndPr/>
      <w:sdtContent>
        <w:p w14:paraId="43255260" w14:textId="77777777" w:rsidR="002C5434" w:rsidRPr="0001611A" w:rsidRDefault="001A722A" w:rsidP="00993ADB">
          <w:pPr>
            <w:pStyle w:val="Subtitle"/>
          </w:pPr>
          <w:r>
            <w:rPr>
              <w:b/>
              <w:color w:val="B8A284" w:themeColor="accent4"/>
              <w:sz w:val="60"/>
              <w:szCs w:val="60"/>
            </w:rPr>
            <w:t>1 January to 30 June 2023</w:t>
          </w:r>
        </w:p>
      </w:sdtContent>
    </w:sdt>
    <w:p w14:paraId="09D60F1C" w14:textId="77777777" w:rsidR="002C5434" w:rsidRPr="0001611A" w:rsidRDefault="002C5434" w:rsidP="002C5434">
      <w:pPr>
        <w:pStyle w:val="CoverDetails"/>
      </w:pPr>
    </w:p>
    <w:p w14:paraId="740E5DAA" w14:textId="77777777" w:rsidR="001A722A" w:rsidRDefault="001A722A" w:rsidP="001A722A">
      <w:pPr>
        <w:rPr>
          <w:noProof/>
          <w:lang w:eastAsia="en-AU"/>
        </w:rPr>
      </w:pPr>
      <w:bookmarkStart w:id="1" w:name="_Toc102042517"/>
      <w:bookmarkStart w:id="2" w:name="_Toc115270836"/>
    </w:p>
    <w:p w14:paraId="662C414F" w14:textId="77777777" w:rsidR="001A722A" w:rsidRDefault="001A722A" w:rsidP="001A722A">
      <w:pPr>
        <w:rPr>
          <w:noProof/>
          <w:lang w:eastAsia="en-AU"/>
        </w:rPr>
      </w:pPr>
    </w:p>
    <w:p w14:paraId="4AD26BF5" w14:textId="77777777" w:rsidR="001A722A" w:rsidRDefault="001A722A" w:rsidP="001A722A">
      <w:pPr>
        <w:rPr>
          <w:noProof/>
          <w:lang w:eastAsia="en-AU"/>
        </w:rPr>
      </w:pPr>
    </w:p>
    <w:p w14:paraId="0584844D" w14:textId="77777777" w:rsidR="001A722A" w:rsidRDefault="001A722A" w:rsidP="001A722A">
      <w:pPr>
        <w:rPr>
          <w:noProof/>
          <w:lang w:eastAsia="en-AU"/>
        </w:rPr>
      </w:pPr>
    </w:p>
    <w:p w14:paraId="47D43FD6" w14:textId="77777777" w:rsidR="001A722A" w:rsidRDefault="001A722A" w:rsidP="001A722A">
      <w:pPr>
        <w:rPr>
          <w:noProof/>
          <w:lang w:eastAsia="en-AU"/>
        </w:rPr>
      </w:pPr>
    </w:p>
    <w:p w14:paraId="34A1C19F" w14:textId="77777777" w:rsidR="001A722A" w:rsidRDefault="001A722A" w:rsidP="001A722A">
      <w:pPr>
        <w:rPr>
          <w:noProof/>
          <w:lang w:eastAsia="en-AU"/>
        </w:rPr>
      </w:pPr>
    </w:p>
    <w:p w14:paraId="3C8DB22D" w14:textId="77777777" w:rsidR="001A722A" w:rsidRDefault="001A722A" w:rsidP="001A722A">
      <w:pPr>
        <w:rPr>
          <w:noProof/>
          <w:lang w:eastAsia="en-AU"/>
        </w:rPr>
      </w:pPr>
    </w:p>
    <w:p w14:paraId="22F931C8" w14:textId="77777777" w:rsidR="001A722A" w:rsidRDefault="001A722A" w:rsidP="001A722A">
      <w:pPr>
        <w:rPr>
          <w:noProof/>
          <w:lang w:eastAsia="en-AU"/>
        </w:rPr>
      </w:pPr>
    </w:p>
    <w:p w14:paraId="4CF7796E" w14:textId="77777777" w:rsidR="001A722A" w:rsidRDefault="001A722A" w:rsidP="001A722A">
      <w:pPr>
        <w:rPr>
          <w:noProof/>
          <w:lang w:eastAsia="en-AU"/>
        </w:rPr>
      </w:pPr>
    </w:p>
    <w:p w14:paraId="4CFA5E81" w14:textId="77777777" w:rsidR="001A722A" w:rsidRPr="001A722A" w:rsidRDefault="001A722A" w:rsidP="001A722A">
      <w:pPr>
        <w:rPr>
          <w:rFonts w:asciiTheme="majorHAnsi" w:hAnsiTheme="majorHAnsi"/>
          <w:color w:val="2A4055" w:themeColor="accent1"/>
        </w:rPr>
      </w:pPr>
    </w:p>
    <w:p w14:paraId="3C086A22" w14:textId="77777777" w:rsidR="001A722A" w:rsidRDefault="001A722A" w:rsidP="001A722A">
      <w:pPr>
        <w:pStyle w:val="ProtectiveMarking"/>
      </w:pPr>
    </w:p>
    <w:p w14:paraId="29DC6A14" w14:textId="77777777" w:rsidR="001A722A" w:rsidRPr="001A722A" w:rsidRDefault="0059509E" w:rsidP="001A722A">
      <w:pPr>
        <w:pStyle w:val="ProtectiveMarking"/>
        <w:rPr>
          <w:rStyle w:val="Heading2Char"/>
          <w:rFonts w:eastAsiaTheme="minorHAnsi" w:cstheme="minorBidi"/>
          <w:caps w:val="0"/>
          <w:noProof w:val="0"/>
          <w:color w:val="191919" w:themeColor="text1" w:themeTint="E6"/>
          <w:sz w:val="16"/>
          <w:szCs w:val="20"/>
        </w:rPr>
      </w:pPr>
      <w:sdt>
        <w:sdtPr>
          <w:rPr>
            <w:rFonts w:eastAsiaTheme="majorEastAsia" w:cstheme="majorBidi"/>
            <w:color w:val="2A4055" w:themeColor="accent1"/>
            <w:sz w:val="36"/>
            <w:szCs w:val="36"/>
          </w:rPr>
          <w:alias w:val="Classification"/>
          <w:tag w:val="Classification"/>
          <w:id w:val="456376055"/>
          <w:showingPlcHdr/>
          <w:dataBinding w:xpath="/root[1]/Classification[1]" w:storeItemID="{F533AE62-A212-4B26-92DA-A3B336E8AE06}"/>
          <w:dropDownList w:lastValue="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>
          <w:rPr>
            <w:rFonts w:eastAsiaTheme="minorHAnsi" w:cstheme="minorBidi"/>
            <w:color w:val="CD1719"/>
            <w:sz w:val="16"/>
            <w:szCs w:val="20"/>
          </w:rPr>
        </w:sdtEndPr>
        <w:sdtContent>
          <w:r w:rsidR="001A722A">
            <w:t xml:space="preserve">     </w:t>
          </w:r>
        </w:sdtContent>
      </w:sdt>
      <w:r w:rsidR="001A722A">
        <w:rPr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14636A0" wp14:editId="6DAA53E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30B8" w14:textId="77777777" w:rsidR="00657B08" w:rsidRPr="00C91A83" w:rsidRDefault="00657B08" w:rsidP="001A722A">
                            <w:pPr>
                              <w:pStyle w:val="SectionNameRev"/>
                            </w:pPr>
                          </w:p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36A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0;margin-top:0;width:595.1pt;height:65.6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p w14:paraId="767A30B8" w14:textId="77777777" w:rsidR="00657B08" w:rsidRPr="00C91A83" w:rsidRDefault="00657B08" w:rsidP="001A722A">
                      <w:pPr>
                        <w:pStyle w:val="SectionNameRev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bookmarkStart w:id="3" w:name="_Toc492374242"/>
      <w:bookmarkStart w:id="4" w:name="_Toc508825159"/>
      <w:bookmarkStart w:id="5" w:name="_Toc508827103"/>
      <w:bookmarkStart w:id="6" w:name="_Toc508865227"/>
      <w:bookmarkStart w:id="7" w:name="_Toc508877568"/>
      <w:bookmarkStart w:id="8" w:name="_Toc508877658"/>
      <w:bookmarkStart w:id="9" w:name="_Toc508954253"/>
      <w:bookmarkStart w:id="10" w:name="_Toc508960700"/>
      <w:bookmarkStart w:id="11" w:name="_Toc508978742"/>
      <w:bookmarkStart w:id="12" w:name="_Toc509234318"/>
      <w:bookmarkStart w:id="13" w:name="_Toc523294780"/>
      <w:bookmarkStart w:id="14" w:name="_Toc523823593"/>
      <w:bookmarkStart w:id="15" w:name="_Toc523829352"/>
      <w:bookmarkStart w:id="16" w:name="_Toc523829626"/>
      <w:bookmarkStart w:id="17" w:name="_Toc4075511"/>
      <w:bookmarkStart w:id="18" w:name="_Toc32315734"/>
    </w:p>
    <w:p w14:paraId="07DE3EEF" w14:textId="77777777" w:rsidR="001A722A" w:rsidRPr="00D16D56" w:rsidRDefault="001A722A" w:rsidP="001A722A">
      <w:pPr>
        <w:jc w:val="center"/>
        <w:rPr>
          <w:rFonts w:ascii="Montserrat Semi Bold" w:hAnsi="Montserrat Semi Bold"/>
          <w:color w:val="1B2A39"/>
          <w:sz w:val="40"/>
        </w:rPr>
      </w:pPr>
      <w:bookmarkStart w:id="19" w:name="_Toc3231573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noProof/>
          <w:lang w:eastAsia="en-AU"/>
        </w:rPr>
        <w:lastRenderedPageBreak/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A623643" wp14:editId="64C884B9">
                <wp:simplePos x="0" y="0"/>
                <wp:positionH relativeFrom="column">
                  <wp:posOffset>13407</wp:posOffset>
                </wp:positionH>
                <wp:positionV relativeFrom="paragraph">
                  <wp:posOffset>14587</wp:posOffset>
                </wp:positionV>
                <wp:extent cx="6466661" cy="0"/>
                <wp:effectExtent l="0" t="0" r="2984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6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E74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085B7" id="Straight Connector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1.15pt" to="51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" strokecolor="#8e744b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Montserrat Semi Bold" w:hAnsi="Montserrat Semi Bold"/>
          <w:color w:val="1B2A39"/>
          <w:sz w:val="40"/>
        </w:rPr>
        <w:t>Indexed file list for the National Indigenous Australians Agency</w:t>
      </w:r>
      <w:r>
        <w:rPr>
          <w:rFonts w:ascii="Montserrat Semi Bold" w:hAnsi="Montserrat Semi Bold"/>
          <w:color w:val="1B2A39"/>
          <w:sz w:val="40"/>
        </w:rPr>
        <w:br/>
      </w:r>
      <w:r>
        <w:rPr>
          <w:rFonts w:ascii="Montserrat Light" w:hAnsi="Montserrat Light"/>
          <w:b/>
          <w:color w:val="1B2A39"/>
          <w:sz w:val="32"/>
        </w:rPr>
        <w:t xml:space="preserve">1 January – 30 June </w:t>
      </w:r>
      <w:r w:rsidRPr="00A804B0">
        <w:rPr>
          <w:rFonts w:ascii="Montserrat Light" w:hAnsi="Montserrat Light"/>
          <w:b/>
          <w:color w:val="1B2A39"/>
          <w:sz w:val="32"/>
        </w:rPr>
        <w:t>20</w:t>
      </w:r>
      <w:r>
        <w:rPr>
          <w:rFonts w:ascii="Montserrat Light" w:hAnsi="Montserrat Light"/>
          <w:b/>
          <w:color w:val="1B2A39"/>
          <w:sz w:val="32"/>
        </w:rPr>
        <w:t xml:space="preserve">23 </w:t>
      </w:r>
    </w:p>
    <w:p w14:paraId="74211D1B" w14:textId="77777777" w:rsidR="00A36039" w:rsidRDefault="001A722A" w:rsidP="005D7375">
      <w:pPr>
        <w:pStyle w:val="TOC1"/>
        <w:tabs>
          <w:tab w:val="left" w:pos="8865"/>
        </w:tabs>
        <w:rPr>
          <w:noProof/>
        </w:rPr>
      </w:pPr>
      <w:bookmarkStart w:id="20" w:name="_Toc33096909"/>
      <w:bookmarkStart w:id="21" w:name="_Toc47612260"/>
      <w:bookmarkStart w:id="22" w:name="_Toc63420568"/>
      <w:bookmarkStart w:id="23" w:name="_Toc63848486"/>
      <w:bookmarkStart w:id="24" w:name="_Toc63853129"/>
      <w:bookmarkStart w:id="25" w:name="_Toc78984535"/>
      <w:bookmarkStart w:id="26" w:name="_Toc79049165"/>
      <w:bookmarkStart w:id="27" w:name="_Toc79050780"/>
      <w:bookmarkStart w:id="28" w:name="_Toc94786579"/>
      <w:bookmarkStart w:id="29" w:name="_Toc95206118"/>
      <w:bookmarkStart w:id="30" w:name="_Toc112409501"/>
      <w:bookmarkStart w:id="31" w:name="_Toc112415858"/>
      <w:bookmarkStart w:id="32" w:name="_Toc143777054"/>
      <w:r w:rsidRPr="004E0CF9">
        <w:rPr>
          <w:rStyle w:val="Heading2Char"/>
          <w:rFonts w:ascii="Montserrat Light" w:hAnsi="Montserrat Light" w:cs="Calibri"/>
          <w:color w:val="auto"/>
          <w:sz w:val="26"/>
          <w:szCs w:val="26"/>
        </w:rPr>
        <w:t>Contents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6A2978">
        <w:rPr>
          <w:rFonts w:cs="Calibri"/>
          <w:color w:val="auto"/>
          <w:sz w:val="26"/>
          <w:szCs w:val="26"/>
        </w:rPr>
        <w:fldChar w:fldCharType="begin"/>
      </w:r>
      <w:r w:rsidRPr="004E0CF9">
        <w:rPr>
          <w:sz w:val="26"/>
          <w:szCs w:val="26"/>
        </w:rPr>
        <w:instrText xml:space="preserve"> TOC \o "1-3" \h \z \u </w:instrText>
      </w:r>
      <w:r w:rsidRPr="006A2978">
        <w:rPr>
          <w:rFonts w:cs="Calibri"/>
          <w:color w:val="auto"/>
          <w:sz w:val="26"/>
          <w:szCs w:val="26"/>
        </w:rPr>
        <w:fldChar w:fldCharType="separate"/>
      </w:r>
    </w:p>
    <w:p w14:paraId="35667D2F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54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Contents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_Toc143777054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37DD4EF7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55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Central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_Toc143777055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402B19DF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56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Arnhem Land &amp; Groote Eylandt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_Toc143777056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508C4612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57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Central Australia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_Toc143777057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3068F403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58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Executive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_Toc143777058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4565D7E7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59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NT Strategy &amp; Policy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_Toc143777059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6F189753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60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Top End &amp; Tiwi Islands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_Toc143777060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1D724643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61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Corporate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_Toc143777061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43FE3C99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62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Property, Safety, Security and Support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_Toc143777062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0B67A5A2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63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Eastern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_Toc143777063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2249E87B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64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Eastern NSW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_Toc143777064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08688C1B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65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North QLD Region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_Toc143777065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2DD39DFC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66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South QLD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_Toc143777066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2A608C8A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67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Economic Empowerment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_Toc143777067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54FC4241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68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Business and Economic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_Toc143777068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6C869353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69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Community and Development Program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_Toc143777069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01CEBD95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70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Employment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_Toc143777070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734BBC4A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71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Land and Native Title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_Toc143777071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3B8367CF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72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Remote Employment Policy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_Toc143777072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3B324398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73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Empowerment and Recognition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_Toc143777073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1257FE6E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74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Evaluation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_Toc143777074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54C87E21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75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Our Policy &amp; Strategy Project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_Toc143777075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2A9B8C5C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76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Truth- Telling Taskforce and International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_Toc143777076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2C646D21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77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Voice &amp; Constitutional Recognition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_Toc143777077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23BB5E50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78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Grants Management Unit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_Toc143777078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661DD5F0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79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Investment Taskforce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_Toc143777079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21A53ED7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80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Office of Township Leasing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_Toc143777080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5B689219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81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Office of the Registrar of Indigenous Corporations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_Toc143777081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55B9BAAC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82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Program Performance Delivery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_Toc143777082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513B4069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83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Grant Design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_Toc143777083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6922D382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84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Select, support and Report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_Toc143777084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78191A7C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85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Social Policy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_Toc143777085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7619F557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86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Early Years and Education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_Toc143777086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5CE5F2D4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87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Families and Safety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_Toc143777087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7CA1A254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88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Health and Wellbeing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_Toc143777088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5FDD5F42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89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Housing and Infrastructure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_Toc143777089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4A9C52CC" w14:textId="77777777" w:rsidR="00A36039" w:rsidRDefault="0059509E">
      <w:pPr>
        <w:pStyle w:val="TOC2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90" w:history="1">
        <w:r w:rsidR="00A36039" w:rsidRPr="003257DF">
          <w:rPr>
            <w:rStyle w:val="Hyperlink"/>
            <w:rFonts w:ascii="Montserrat Light" w:hAnsi="Montserrat Light" w:cs="Calibri"/>
            <w:noProof/>
          </w:rPr>
          <w:t>West and South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_Toc143777090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6A21448F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91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Executive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_Toc143777091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195003BC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92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Kimberley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_Toc143777092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2DABF859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93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South Australia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_Toc143777093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396338E3" w14:textId="77777777" w:rsidR="00A36039" w:rsidRDefault="0059509E">
      <w:pPr>
        <w:pStyle w:val="TOC3"/>
        <w:tabs>
          <w:tab w:val="right" w:pos="10194"/>
        </w:tabs>
        <w:rPr>
          <w:rFonts w:eastAsiaTheme="minorEastAsia"/>
          <w:noProof/>
          <w:color w:val="auto"/>
          <w:sz w:val="22"/>
          <w:szCs w:val="22"/>
          <w:lang w:eastAsia="en-AU"/>
        </w:rPr>
      </w:pPr>
      <w:hyperlink w:anchor="_Toc143777094" w:history="1">
        <w:r w:rsidR="00A36039" w:rsidRPr="003257DF">
          <w:rPr>
            <w:rStyle w:val="Hyperlink"/>
            <w:rFonts w:ascii="Montserrat Light" w:hAnsi="Montserrat Light" w:cs="Calibri"/>
            <w:b/>
            <w:noProof/>
          </w:rPr>
          <w:t>Victoria/Tasmania</w:t>
        </w:r>
        <w:r w:rsidR="00A36039">
          <w:rPr>
            <w:noProof/>
            <w:webHidden/>
          </w:rPr>
          <w:tab/>
        </w:r>
        <w:r w:rsidR="00A36039">
          <w:rPr>
            <w:noProof/>
            <w:webHidden/>
          </w:rPr>
          <w:fldChar w:fldCharType="begin"/>
        </w:r>
        <w:r w:rsidR="00A36039">
          <w:rPr>
            <w:noProof/>
            <w:webHidden/>
          </w:rPr>
          <w:instrText xml:space="preserve"> PAGEREF _Toc143777094 \h </w:instrText>
        </w:r>
        <w:r w:rsidR="00A36039">
          <w:rPr>
            <w:noProof/>
            <w:webHidden/>
          </w:rPr>
        </w:r>
        <w:r w:rsidR="00A36039">
          <w:rPr>
            <w:noProof/>
            <w:webHidden/>
          </w:rPr>
          <w:fldChar w:fldCharType="separate"/>
        </w:r>
        <w:r w:rsidR="001F1B54">
          <w:rPr>
            <w:noProof/>
            <w:webHidden/>
          </w:rPr>
          <w:t>2</w:t>
        </w:r>
        <w:r w:rsidR="00A36039">
          <w:rPr>
            <w:noProof/>
            <w:webHidden/>
          </w:rPr>
          <w:fldChar w:fldCharType="end"/>
        </w:r>
      </w:hyperlink>
    </w:p>
    <w:p w14:paraId="2E8A2C0A" w14:textId="77777777" w:rsidR="001A722A" w:rsidRDefault="001A722A" w:rsidP="001A722A">
      <w:pPr>
        <w:rPr>
          <w:rFonts w:ascii="Montserrat Light" w:hAnsi="Montserrat Light"/>
        </w:rPr>
      </w:pPr>
      <w:r w:rsidRPr="006A2978">
        <w:rPr>
          <w:rFonts w:ascii="Montserrat Light" w:hAnsi="Montserrat Light"/>
        </w:rPr>
        <w:fldChar w:fldCharType="end"/>
      </w:r>
    </w:p>
    <w:p w14:paraId="05C851BB" w14:textId="77777777" w:rsidR="001A722A" w:rsidRDefault="001A722A" w:rsidP="001A722A">
      <w:pPr>
        <w:rPr>
          <w:rFonts w:ascii="Montserrat Light" w:eastAsiaTheme="majorEastAsia" w:hAnsi="Montserrat Light" w:cs="Calibri"/>
          <w:b/>
          <w:color w:val="auto"/>
          <w:sz w:val="40"/>
          <w:szCs w:val="24"/>
        </w:rPr>
      </w:pPr>
      <w:bookmarkStart w:id="33" w:name="_Toc490665598"/>
      <w:bookmarkStart w:id="34" w:name="_Toc492041606"/>
      <w:r>
        <w:rPr>
          <w:rFonts w:ascii="Montserrat Light" w:hAnsi="Montserrat Light" w:cs="Calibri"/>
          <w:color w:val="auto"/>
          <w:szCs w:val="24"/>
        </w:rPr>
        <w:br w:type="page"/>
      </w:r>
    </w:p>
    <w:p w14:paraId="70F41B18" w14:textId="77777777" w:rsidR="001A722A" w:rsidRPr="00137C97" w:rsidRDefault="001A722A" w:rsidP="001A722A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35" w:name="_Toc143777055"/>
      <w:bookmarkEnd w:id="33"/>
      <w:bookmarkEnd w:id="34"/>
      <w:r>
        <w:rPr>
          <w:rFonts w:ascii="Montserrat Light" w:hAnsi="Montserrat Light" w:cs="Calibri"/>
          <w:color w:val="auto"/>
          <w:sz w:val="26"/>
          <w:szCs w:val="26"/>
        </w:rPr>
        <w:t>Central</w:t>
      </w:r>
      <w:bookmarkEnd w:id="35"/>
      <w:r>
        <w:rPr>
          <w:rFonts w:ascii="Montserrat Light" w:hAnsi="Montserrat Light" w:cs="Calibri"/>
          <w:color w:val="auto"/>
          <w:sz w:val="26"/>
          <w:szCs w:val="26"/>
        </w:rPr>
        <w:t xml:space="preserve"> </w:t>
      </w:r>
    </w:p>
    <w:p w14:paraId="5FC04F58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36" w:name="_Toc143777056"/>
      <w:r>
        <w:rPr>
          <w:rFonts w:ascii="Montserrat Light" w:hAnsi="Montserrat Light" w:cs="Calibri"/>
          <w:b/>
          <w:color w:val="auto"/>
          <w:sz w:val="22"/>
          <w:szCs w:val="22"/>
        </w:rPr>
        <w:t>Arnhem Land &amp; Groote Eylandt</w:t>
      </w:r>
      <w:bookmarkEnd w:id="3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72234ABD" w14:textId="77777777" w:rsidTr="001A722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FB0C4E6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6B7E94E7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057829" w:rsidRPr="000416D3" w14:paraId="725AE8B3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395C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U23-9539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4C45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000000"/>
                <w:sz w:val="22"/>
                <w:szCs w:val="22"/>
              </w:rPr>
              <w:t>CDP General</w:t>
            </w:r>
          </w:p>
        </w:tc>
      </w:tr>
      <w:tr w:rsidR="00057829" w:rsidRPr="007D3AC9" w14:paraId="69686B02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2220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U23-8047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FEC48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 XXXXXX XXXXXXXX</w:t>
            </w:r>
          </w:p>
        </w:tc>
      </w:tr>
      <w:tr w:rsidR="00057829" w:rsidRPr="007D3AC9" w14:paraId="68356163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184C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U23-1866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6FD05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XXXXXXXXXXX XXXXXXXXX XX</w:t>
            </w:r>
          </w:p>
        </w:tc>
      </w:tr>
      <w:tr w:rsidR="00057829" w:rsidRPr="007D3AC9" w14:paraId="0568EEDB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5F21F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U23-15907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68354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XXXXXXXXXX </w:t>
            </w:r>
            <w:proofErr w:type="spellStart"/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</w:t>
            </w:r>
            <w:proofErr w:type="spellEnd"/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Corporation</w:t>
            </w:r>
          </w:p>
        </w:tc>
      </w:tr>
      <w:tr w:rsidR="00057829" w:rsidRPr="007D3AC9" w14:paraId="1C800613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0A06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U23-478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4014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XXXXXXXXXXXX XXXXXXX XXXXXXXXX Corporation</w:t>
            </w:r>
          </w:p>
        </w:tc>
      </w:tr>
      <w:tr w:rsidR="00057829" w:rsidRPr="007D3AC9" w14:paraId="27D43DB4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D354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U23-4041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921D9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 XXXX</w:t>
            </w:r>
          </w:p>
        </w:tc>
      </w:tr>
      <w:tr w:rsidR="00057829" w:rsidRPr="007D3AC9" w14:paraId="7C7814D9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FDAE4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U23-14922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D0EA8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XXXXXXXXXXXX XXXXXX XXXXXXX XXXXXXXXXX Corporation </w:t>
            </w:r>
          </w:p>
        </w:tc>
      </w:tr>
      <w:tr w:rsidR="00057829" w:rsidRPr="007D3AC9" w14:paraId="79FE5E21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4D686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U23-7297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98BE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 XXXXXXXX</w:t>
            </w:r>
          </w:p>
        </w:tc>
      </w:tr>
      <w:tr w:rsidR="00057829" w:rsidRPr="007D3AC9" w14:paraId="33D570BD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FF2A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U23-2535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CCBE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XXX-XXXXXXX XXXXXXXX XXXXXX XXX XXXXXXX Group </w:t>
            </w:r>
          </w:p>
        </w:tc>
      </w:tr>
      <w:tr w:rsidR="00057829" w:rsidRPr="007D3AC9" w14:paraId="268FE2FD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C2BA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U23-3975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18A8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XXXXXXXXXXX XXXXXXXX </w:t>
            </w:r>
            <w:proofErr w:type="spellStart"/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</w:t>
            </w:r>
            <w:proofErr w:type="spellEnd"/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Corporation </w:t>
            </w:r>
          </w:p>
        </w:tc>
      </w:tr>
      <w:tr w:rsidR="00057829" w:rsidRPr="007D3AC9" w14:paraId="5F962FC3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3C458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U23-4059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6C44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The Trustee for XXXXXX XXXXXXXXXXXX XXXXXX</w:t>
            </w:r>
          </w:p>
        </w:tc>
      </w:tr>
      <w:tr w:rsidR="00057829" w:rsidRPr="007D3AC9" w14:paraId="592AF6AC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33B7C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U23-8519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D040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The Trustee for XXXXXX XXXXXXX XXXXXXXXXX</w:t>
            </w:r>
          </w:p>
        </w:tc>
      </w:tr>
      <w:tr w:rsidR="00057829" w:rsidRPr="007D3AC9" w14:paraId="5C63ACDD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61301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U23-15893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E420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 XXXX XXXXXXX &amp; XXX XXXX</w:t>
            </w:r>
          </w:p>
        </w:tc>
      </w:tr>
      <w:tr w:rsidR="00057829" w:rsidRPr="007D3AC9" w14:paraId="50DDE7E9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8342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U23-19176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672C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 XXXX- XXXXXXXXX XXXXXXX XXXXXX XXXX XXXXXXXXX</w:t>
            </w:r>
          </w:p>
        </w:tc>
      </w:tr>
      <w:tr w:rsidR="00057829" w:rsidRPr="007D3AC9" w14:paraId="0D0EC1CF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6C92E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U23-18037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ED5C" w14:textId="77777777" w:rsidR="00057829" w:rsidRPr="00057829" w:rsidRDefault="00057829" w:rsidP="0005782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057829">
              <w:rPr>
                <w:rFonts w:ascii="Montserrat Light" w:hAnsi="Montserrat Light" w:cs="Calibri"/>
                <w:color w:val="000000"/>
                <w:sz w:val="22"/>
                <w:szCs w:val="22"/>
              </w:rPr>
              <w:t>East Arnhem</w:t>
            </w:r>
          </w:p>
        </w:tc>
      </w:tr>
    </w:tbl>
    <w:p w14:paraId="0A2DDE72" w14:textId="77777777" w:rsidR="001A722A" w:rsidRDefault="001A722A" w:rsidP="001A722A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1CBB7064" w14:textId="77777777" w:rsidR="00984FF1" w:rsidRPr="006818AF" w:rsidRDefault="00984FF1" w:rsidP="00984FF1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37" w:name="_Toc143777057"/>
      <w:r>
        <w:rPr>
          <w:rFonts w:ascii="Montserrat Light" w:hAnsi="Montserrat Light" w:cs="Calibri"/>
          <w:b/>
          <w:color w:val="auto"/>
          <w:sz w:val="22"/>
          <w:szCs w:val="22"/>
        </w:rPr>
        <w:t>Central Australia</w:t>
      </w:r>
      <w:bookmarkEnd w:id="37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84FF1" w:rsidRPr="00813F66" w14:paraId="2C5ACA1C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DD36FE9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137937B5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057829" w:rsidRPr="000416D3" w14:paraId="2E4D1F9A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6638" w14:textId="77777777" w:rsidR="00057829" w:rsidRPr="00C576D1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U23-216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4837" w14:textId="77777777" w:rsidR="00057829" w:rsidRPr="00C576D1" w:rsidRDefault="00C576D1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XXXXXX XXXXXXXXXX </w:t>
            </w:r>
            <w:proofErr w:type="spellStart"/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</w:t>
            </w:r>
            <w:proofErr w:type="spellEnd"/>
            <w:r w:rsidR="00057829"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Corporation</w:t>
            </w:r>
          </w:p>
        </w:tc>
      </w:tr>
      <w:tr w:rsidR="00057829" w:rsidRPr="007D3AC9" w14:paraId="7F72D382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2492" w14:textId="77777777" w:rsidR="00057829" w:rsidRPr="00C576D1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U23-12968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D5C6" w14:textId="77777777" w:rsidR="00057829" w:rsidRPr="00C576D1" w:rsidRDefault="00C576D1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 XXXXXXXX</w:t>
            </w:r>
          </w:p>
        </w:tc>
      </w:tr>
      <w:tr w:rsidR="00057829" w:rsidRPr="007D3AC9" w14:paraId="387B0149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2679" w14:textId="77777777" w:rsidR="00057829" w:rsidRPr="00C576D1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U23-11864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E0BA" w14:textId="77777777" w:rsidR="00057829" w:rsidRPr="00C576D1" w:rsidRDefault="00C576D1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 </w:t>
            </w:r>
            <w:proofErr w:type="spellStart"/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</w:t>
            </w:r>
            <w:proofErr w:type="spellEnd"/>
          </w:p>
        </w:tc>
      </w:tr>
      <w:tr w:rsidR="00057829" w:rsidRPr="007D3AC9" w14:paraId="53FCE15C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0C75" w14:textId="77777777" w:rsidR="00057829" w:rsidRPr="00C576D1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U23-11839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D485" w14:textId="77777777" w:rsidR="00057829" w:rsidRPr="00C576D1" w:rsidRDefault="00C576D1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XX</w:t>
            </w:r>
            <w:r w:rsidR="00057829"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Museum</w:t>
            </w:r>
          </w:p>
        </w:tc>
      </w:tr>
      <w:tr w:rsidR="00057829" w:rsidRPr="007D3AC9" w14:paraId="43F121C4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679B" w14:textId="77777777" w:rsidR="00057829" w:rsidRPr="00C576D1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U23-4827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96F56" w14:textId="77777777" w:rsidR="00057829" w:rsidRPr="00C576D1" w:rsidRDefault="00C576D1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 XXXXXXXX XX</w:t>
            </w:r>
          </w:p>
        </w:tc>
      </w:tr>
      <w:tr w:rsidR="00057829" w:rsidRPr="007D3AC9" w14:paraId="34624DC1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28DC" w14:textId="77777777" w:rsidR="00057829" w:rsidRPr="00C576D1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U23-3840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2C6E" w14:textId="77777777" w:rsidR="00057829" w:rsidRPr="00C576D1" w:rsidRDefault="00C576D1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 XXXXXXXXX XX</w:t>
            </w:r>
            <w:r w:rsidR="00057829"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Pty Ltd</w:t>
            </w:r>
          </w:p>
        </w:tc>
      </w:tr>
      <w:tr w:rsidR="00057829" w:rsidRPr="007D3AC9" w14:paraId="01DF11A9" w14:textId="77777777" w:rsidTr="0005782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BE21" w14:textId="77777777" w:rsidR="00057829" w:rsidRPr="00C576D1" w:rsidRDefault="00057829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U23-550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3C9BC" w14:textId="77777777" w:rsidR="00057829" w:rsidRPr="00C576D1" w:rsidRDefault="00C576D1" w:rsidP="0005782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 XXXXXXXX</w:t>
            </w:r>
          </w:p>
        </w:tc>
      </w:tr>
      <w:tr w:rsidR="00C576D1" w:rsidRPr="007D3AC9" w14:paraId="110423EE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2422" w14:textId="77777777" w:rsidR="00C576D1" w:rsidRPr="00C576D1" w:rsidRDefault="00C576D1" w:rsidP="00C576D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U23-12336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1ED7" w14:textId="77777777" w:rsidR="00C576D1" w:rsidRPr="00C576D1" w:rsidRDefault="00C576D1" w:rsidP="00C576D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 XXXXXXXXX</w:t>
            </w:r>
          </w:p>
        </w:tc>
      </w:tr>
      <w:tr w:rsidR="00C576D1" w:rsidRPr="007D3AC9" w14:paraId="65F4DE21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24D2" w14:textId="77777777" w:rsidR="00C576D1" w:rsidRPr="00C576D1" w:rsidRDefault="00C576D1" w:rsidP="00C576D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U23-6238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7172" w14:textId="77777777" w:rsidR="00C576D1" w:rsidRPr="00C576D1" w:rsidRDefault="00C576D1" w:rsidP="00C576D1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 XXXXXXX </w:t>
            </w:r>
            <w:proofErr w:type="spellStart"/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</w:t>
            </w:r>
            <w:proofErr w:type="spellEnd"/>
            <w:r w:rsidRPr="00C576D1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XXXXXXXXXXXX Group</w:t>
            </w:r>
          </w:p>
        </w:tc>
      </w:tr>
    </w:tbl>
    <w:p w14:paraId="7DFA8F45" w14:textId="77777777" w:rsidR="001C0FF8" w:rsidRPr="006818AF" w:rsidRDefault="001C0FF8" w:rsidP="001C0FF8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38" w:name="_Toc143777058"/>
      <w:r>
        <w:rPr>
          <w:rFonts w:ascii="Montserrat Light" w:hAnsi="Montserrat Light" w:cs="Calibri"/>
          <w:b/>
          <w:color w:val="auto"/>
          <w:sz w:val="22"/>
          <w:szCs w:val="22"/>
        </w:rPr>
        <w:t>Executive</w:t>
      </w:r>
      <w:bookmarkEnd w:id="3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C0FF8" w:rsidRPr="00813F66" w14:paraId="46E5144C" w14:textId="77777777" w:rsidTr="00927EBF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105750DE" w14:textId="77777777" w:rsidR="001C0FF8" w:rsidRPr="00813F66" w:rsidRDefault="001C0FF8" w:rsidP="00927EBF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0C5FF70" w14:textId="77777777" w:rsidR="001C0FF8" w:rsidRPr="00813F66" w:rsidRDefault="001C0FF8" w:rsidP="00927EBF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1C0FF8" w:rsidRPr="00C9372C" w14:paraId="041C063D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92AE" w14:textId="77777777" w:rsidR="001C0FF8" w:rsidRPr="0098276A" w:rsidRDefault="001C0FF8" w:rsidP="001C0FF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8276A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U23-1602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182B" w14:textId="77777777" w:rsidR="001C0FF8" w:rsidRPr="0098276A" w:rsidRDefault="001C0FF8" w:rsidP="001C0FF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8276A">
              <w:rPr>
                <w:rFonts w:ascii="Montserrat Light" w:hAnsi="Montserrat Light" w:cs="Calibri"/>
                <w:color w:val="000000"/>
                <w:sz w:val="22"/>
                <w:szCs w:val="22"/>
              </w:rPr>
              <w:t>Remote Locations NT Community Names</w:t>
            </w:r>
          </w:p>
        </w:tc>
      </w:tr>
      <w:tr w:rsidR="001C0FF8" w:rsidRPr="00C9372C" w14:paraId="29B71469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F2C1" w14:textId="77777777" w:rsidR="001C0FF8" w:rsidRPr="0098276A" w:rsidRDefault="001C0FF8" w:rsidP="001C0FF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8276A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U23-8180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B07B" w14:textId="77777777" w:rsidR="001C0FF8" w:rsidRPr="0098276A" w:rsidRDefault="001C0FF8" w:rsidP="001C0FF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8276A">
              <w:rPr>
                <w:rFonts w:ascii="Montserrat Light" w:hAnsi="Montserrat Light" w:cs="Calibri"/>
                <w:color w:val="000000"/>
                <w:sz w:val="22"/>
                <w:szCs w:val="22"/>
              </w:rPr>
              <w:t>2023 Partnership Stocktake under the 2020 National Agreement on Closing the Gap</w:t>
            </w:r>
          </w:p>
        </w:tc>
      </w:tr>
    </w:tbl>
    <w:p w14:paraId="6F96BCAF" w14:textId="77777777" w:rsidR="001A722A" w:rsidRDefault="001A722A" w:rsidP="001A722A">
      <w:pPr>
        <w:pStyle w:val="Heading3"/>
        <w:rPr>
          <w:rStyle w:val="FollowedHyperlink"/>
          <w:rFonts w:ascii="Montserrat Light" w:eastAsia="SimSun" w:hAnsi="Montserrat Light" w:cs="Calibri"/>
          <w:bCs/>
        </w:rPr>
      </w:pPr>
    </w:p>
    <w:p w14:paraId="04D17CCA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39" w:name="_Toc143777059"/>
      <w:r>
        <w:rPr>
          <w:rFonts w:ascii="Montserrat Light" w:hAnsi="Montserrat Light" w:cs="Calibri"/>
          <w:b/>
          <w:color w:val="auto"/>
          <w:sz w:val="22"/>
          <w:szCs w:val="22"/>
        </w:rPr>
        <w:t>NT Strategy &amp; Policy</w:t>
      </w:r>
      <w:bookmarkEnd w:id="39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184E2233" w14:textId="77777777" w:rsidTr="001A722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73AD048E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F94BE1C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A4688C" w:rsidRPr="007D3AC9" w14:paraId="12A29976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2B2D5" w14:textId="77777777" w:rsidR="00A4688C" w:rsidRPr="00692160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U23-12956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409E" w14:textId="77777777" w:rsidR="00A4688C" w:rsidRPr="00E17102" w:rsidRDefault="00885A7C" w:rsidP="00A4688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17102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</w:t>
            </w:r>
          </w:p>
        </w:tc>
      </w:tr>
      <w:tr w:rsidR="00A4688C" w:rsidRPr="007D3AC9" w14:paraId="13265BE8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EFDB" w14:textId="77777777" w:rsidR="00A4688C" w:rsidRPr="00692160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U23-13203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4993" w14:textId="77777777" w:rsidR="00A4688C" w:rsidRPr="00E17102" w:rsidRDefault="00A4688C" w:rsidP="00A4688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17102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27. Data sharing agreement with </w:t>
            </w:r>
            <w:r w:rsidR="00885A7C" w:rsidRPr="00E17102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</w:t>
            </w:r>
          </w:p>
        </w:tc>
      </w:tr>
      <w:tr w:rsidR="00A4688C" w:rsidRPr="007D3AC9" w14:paraId="5A356B43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930C" w14:textId="77777777" w:rsidR="00A4688C" w:rsidRPr="00692160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U23-11802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5FCF0" w14:textId="77777777" w:rsidR="00A4688C" w:rsidRPr="00E17102" w:rsidRDefault="00A4688C" w:rsidP="00A4688C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17102">
              <w:rPr>
                <w:rFonts w:ascii="Montserrat Light" w:hAnsi="Montserrat Light" w:cs="Calibri"/>
                <w:color w:val="auto"/>
                <w:sz w:val="22"/>
                <w:szCs w:val="22"/>
              </w:rPr>
              <w:t>Pathways to Community Control Evaluation Implementation Steering Committee</w:t>
            </w:r>
          </w:p>
        </w:tc>
      </w:tr>
      <w:tr w:rsidR="00A4688C" w:rsidRPr="007D3AC9" w14:paraId="3D4E0B43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CEA4" w14:textId="77777777" w:rsidR="00A4688C" w:rsidRPr="00692160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U23-8806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5998" w14:textId="77777777" w:rsidR="00A4688C" w:rsidRPr="00885A7C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85A7C">
              <w:rPr>
                <w:rFonts w:ascii="Montserrat Light" w:hAnsi="Montserrat Light" w:cs="Calibri"/>
                <w:color w:val="000000"/>
                <w:sz w:val="22"/>
                <w:szCs w:val="22"/>
              </w:rPr>
              <w:t>Children and Families Coordination Group</w:t>
            </w:r>
          </w:p>
        </w:tc>
      </w:tr>
      <w:tr w:rsidR="00A4688C" w:rsidRPr="007D3AC9" w14:paraId="75353F34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EAAB" w14:textId="77777777" w:rsidR="00A4688C" w:rsidRPr="00692160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U23-11601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A073" w14:textId="77777777" w:rsidR="00A4688C" w:rsidRPr="00885A7C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proofErr w:type="spellStart"/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CtG</w:t>
            </w:r>
            <w:proofErr w:type="spellEnd"/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Partnership </w:t>
            </w:r>
            <w:r w:rsidRPr="00885A7C">
              <w:rPr>
                <w:rFonts w:ascii="Montserrat Light" w:hAnsi="Montserrat Light" w:cs="Calibri"/>
                <w:color w:val="000000"/>
                <w:sz w:val="22"/>
                <w:szCs w:val="22"/>
              </w:rPr>
              <w:t>Stocktake</w:t>
            </w:r>
          </w:p>
        </w:tc>
      </w:tr>
      <w:tr w:rsidR="00A4688C" w:rsidRPr="007D3AC9" w14:paraId="71829161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AF85" w14:textId="77777777" w:rsidR="00A4688C" w:rsidRPr="00692160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U23-13201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3E15" w14:textId="77777777" w:rsidR="00A4688C" w:rsidRPr="00885A7C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FFA - AOD Treatment Services 14.1m</w:t>
            </w:r>
          </w:p>
        </w:tc>
      </w:tr>
      <w:tr w:rsidR="00A4688C" w:rsidRPr="007D3AC9" w14:paraId="3450470E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29B4" w14:textId="77777777" w:rsidR="00A4688C" w:rsidRPr="00692160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U23-4509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B4C9" w14:textId="77777777" w:rsidR="00A4688C" w:rsidRPr="00885A7C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85A7C">
              <w:rPr>
                <w:rFonts w:ascii="Montserrat Light" w:hAnsi="Montserrat Light" w:cs="Calibri"/>
                <w:color w:val="000000"/>
                <w:sz w:val="22"/>
                <w:szCs w:val="22"/>
              </w:rPr>
              <w:t>Indigenous Broadcasting and Media Program</w:t>
            </w:r>
          </w:p>
        </w:tc>
      </w:tr>
      <w:tr w:rsidR="00A4688C" w:rsidRPr="007D3AC9" w14:paraId="3DDFC0E4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BB3B" w14:textId="77777777" w:rsidR="00A4688C" w:rsidRPr="00692160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U23-7193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5836C" w14:textId="77777777" w:rsidR="00A4688C" w:rsidRPr="00885A7C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85A7C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Senate Inquiry into </w:t>
            </w:r>
            <w:proofErr w:type="spellStart"/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sunsetting</w:t>
            </w:r>
            <w:proofErr w:type="spellEnd"/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SFNT</w:t>
            </w:r>
          </w:p>
        </w:tc>
      </w:tr>
      <w:tr w:rsidR="00A4688C" w:rsidRPr="007D3AC9" w14:paraId="271AD6AD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7D201" w14:textId="77777777" w:rsidR="00A4688C" w:rsidRPr="00692160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U23-13740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4EC5" w14:textId="77777777" w:rsidR="00A4688C" w:rsidRPr="00885A7C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85A7C">
              <w:rPr>
                <w:rFonts w:ascii="Montserrat Light" w:hAnsi="Montserrat Light" w:cs="Calibri"/>
                <w:color w:val="000000"/>
                <w:sz w:val="22"/>
                <w:szCs w:val="22"/>
              </w:rPr>
              <w:t>NT Executive Council on Aboriginal Affairs</w:t>
            </w:r>
          </w:p>
        </w:tc>
      </w:tr>
      <w:tr w:rsidR="00A4688C" w:rsidRPr="007D3AC9" w14:paraId="02C58A8E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6F1B" w14:textId="77777777" w:rsidR="00A4688C" w:rsidRPr="00692160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U23-16776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4ADA" w14:textId="77777777" w:rsidR="00A4688C" w:rsidRPr="00885A7C" w:rsidRDefault="00A4688C" w:rsidP="00A4688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95F6D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APONT - </w:t>
            </w:r>
            <w:r w:rsidRPr="00885A7C">
              <w:rPr>
                <w:rFonts w:ascii="Montserrat Light" w:hAnsi="Montserrat Light" w:cs="Calibri"/>
                <w:color w:val="000000"/>
                <w:sz w:val="22"/>
                <w:szCs w:val="22"/>
              </w:rPr>
              <w:t>Strategic Support and Engagement</w:t>
            </w:r>
          </w:p>
        </w:tc>
      </w:tr>
    </w:tbl>
    <w:p w14:paraId="6F6118A3" w14:textId="77777777" w:rsidR="001A722A" w:rsidRDefault="001A722A" w:rsidP="001A722A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7AFB281D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0" w:name="_Toc143777060"/>
      <w:r>
        <w:rPr>
          <w:rFonts w:ascii="Montserrat Light" w:hAnsi="Montserrat Light" w:cs="Calibri"/>
          <w:b/>
          <w:color w:val="auto"/>
          <w:sz w:val="22"/>
          <w:szCs w:val="22"/>
        </w:rPr>
        <w:t>Top End &amp; Tiwi Islands</w:t>
      </w:r>
      <w:bookmarkEnd w:id="40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5"/>
        <w:gridCol w:w="8114"/>
      </w:tblGrid>
      <w:tr w:rsidR="001A722A" w:rsidRPr="00813F66" w14:paraId="02B0B24C" w14:textId="77777777" w:rsidTr="001C0FF8">
        <w:trPr>
          <w:cantSplit/>
          <w:tblHeader/>
        </w:trPr>
        <w:tc>
          <w:tcPr>
            <w:tcW w:w="1555" w:type="dxa"/>
            <w:shd w:val="pct10" w:color="auto" w:fill="FFFFFF"/>
          </w:tcPr>
          <w:p w14:paraId="103EDDE5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114" w:type="dxa"/>
            <w:shd w:val="pct10" w:color="auto" w:fill="FFFFFF"/>
          </w:tcPr>
          <w:p w14:paraId="56D34952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1C0FF8" w:rsidRPr="000416D3" w14:paraId="1985CFE8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C97A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U23-1202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22C2E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ABA Funding Round October 2022</w:t>
            </w:r>
          </w:p>
        </w:tc>
      </w:tr>
      <w:tr w:rsidR="001C0FF8" w:rsidRPr="007D3AC9" w14:paraId="59B45224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5C009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U23-1344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5016B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 XXXXXXX XX Aboriginal Corporation</w:t>
            </w:r>
          </w:p>
        </w:tc>
      </w:tr>
      <w:tr w:rsidR="001C0FF8" w:rsidRPr="007D3AC9" w14:paraId="1ECFBC1D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1AF9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U23-1386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B1E0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 XXXXX &amp; XX XXXXXX</w:t>
            </w:r>
          </w:p>
        </w:tc>
      </w:tr>
      <w:tr w:rsidR="001C0FF8" w:rsidRPr="007D3AC9" w14:paraId="4CFC1738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60EE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U23-555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4D5F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 Pty Ltd</w:t>
            </w:r>
          </w:p>
        </w:tc>
      </w:tr>
      <w:tr w:rsidR="001C0FF8" w:rsidRPr="007D3AC9" w14:paraId="7C92BDCB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93C9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U23-7875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7B0F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XXXXXXXXXXXXXX XXXX</w:t>
            </w:r>
          </w:p>
        </w:tc>
      </w:tr>
      <w:tr w:rsidR="001C0FF8" w:rsidRPr="007D3AC9" w14:paraId="30CCD867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822AA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U23-604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886F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XXXXXXXX XXXXX XXXX XXXXXXXX </w:t>
            </w:r>
            <w:proofErr w:type="spellStart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</w:t>
            </w:r>
            <w:proofErr w:type="spellEnd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Ltd</w:t>
            </w:r>
          </w:p>
        </w:tc>
      </w:tr>
      <w:tr w:rsidR="001C0FF8" w:rsidRPr="007D3AC9" w14:paraId="5D3F5096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A53C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U23-7387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C304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 XXXXXX</w:t>
            </w:r>
          </w:p>
        </w:tc>
      </w:tr>
      <w:tr w:rsidR="001C0FF8" w:rsidRPr="007D3AC9" w14:paraId="6F4F9818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660E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U23-1374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EFF93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 Pty Ltd</w:t>
            </w:r>
          </w:p>
        </w:tc>
      </w:tr>
      <w:tr w:rsidR="001C0FF8" w:rsidRPr="007D3AC9" w14:paraId="73272669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ACDEC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U23-1366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C4A7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 XXXXXXX Pty Ltd</w:t>
            </w:r>
          </w:p>
        </w:tc>
      </w:tr>
      <w:tr w:rsidR="001C0FF8" w:rsidRPr="007D3AC9" w14:paraId="0DEAC641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9224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U23-1265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3CA1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 XXXXX</w:t>
            </w:r>
          </w:p>
        </w:tc>
      </w:tr>
      <w:tr w:rsidR="001C0FF8" w:rsidRPr="007D3AC9" w14:paraId="6AA46B0A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7652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U23-5465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DEF0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 XXXXXX XXXXXXXXXXX Limited</w:t>
            </w:r>
          </w:p>
        </w:tc>
      </w:tr>
      <w:tr w:rsidR="001C0FF8" w:rsidRPr="007D3AC9" w14:paraId="05E4E2BB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44E9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762A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XXXXXXX </w:t>
            </w:r>
            <w:proofErr w:type="spellStart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</w:t>
            </w:r>
            <w:proofErr w:type="spellEnd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Pty Ltd</w:t>
            </w:r>
          </w:p>
        </w:tc>
      </w:tr>
      <w:tr w:rsidR="001C0FF8" w:rsidRPr="007D3AC9" w14:paraId="06E57B7F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DFA0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U23-1843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BFBD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 XXXXX and XXXXXXX</w:t>
            </w:r>
          </w:p>
        </w:tc>
      </w:tr>
      <w:tr w:rsidR="001C0FF8" w:rsidRPr="007D3AC9" w14:paraId="26AD62F7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75B4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U23-1380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4791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XXXXX, XXXXXX</w:t>
            </w:r>
          </w:p>
        </w:tc>
      </w:tr>
      <w:tr w:rsidR="001C0FF8" w:rsidRPr="007D3AC9" w14:paraId="0BB1A282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56AD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U23-5469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C067C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 XXXXXXXXX </w:t>
            </w:r>
            <w:proofErr w:type="spellStart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</w:t>
            </w:r>
            <w:proofErr w:type="spellEnd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Limited</w:t>
            </w:r>
          </w:p>
        </w:tc>
      </w:tr>
      <w:tr w:rsidR="001C0FF8" w:rsidRPr="007D3AC9" w14:paraId="3DAB233E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41870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U23-6619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57E7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XXXXXX </w:t>
            </w:r>
            <w:proofErr w:type="spellStart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</w:t>
            </w:r>
            <w:proofErr w:type="spellEnd"/>
          </w:p>
        </w:tc>
      </w:tr>
      <w:tr w:rsidR="001C0FF8" w:rsidRPr="007D3AC9" w14:paraId="02ED7FE4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D1C5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U23-10843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6103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 XXX XXXXXXX</w:t>
            </w:r>
          </w:p>
        </w:tc>
      </w:tr>
      <w:tr w:rsidR="001C0FF8" w:rsidRPr="007D3AC9" w14:paraId="15CAF915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1276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U23-9571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2165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 XXXX XXXXXXXXXX</w:t>
            </w:r>
          </w:p>
        </w:tc>
      </w:tr>
      <w:tr w:rsidR="001C0FF8" w:rsidRPr="007D3AC9" w14:paraId="4D647A0A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68DB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U23-6541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D6551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XXXXXXXXXXX XXXXXXXXX</w:t>
            </w:r>
          </w:p>
        </w:tc>
      </w:tr>
      <w:tr w:rsidR="001C0FF8" w:rsidRPr="007D3AC9" w14:paraId="588F6599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B284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U23-15991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467A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XXXXXX XXXX XXXXXXX </w:t>
            </w:r>
            <w:proofErr w:type="spellStart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</w:t>
            </w:r>
            <w:proofErr w:type="spellEnd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XXXXXXXXX NT BRANCH INC</w:t>
            </w:r>
          </w:p>
        </w:tc>
      </w:tr>
      <w:tr w:rsidR="001C0FF8" w:rsidRPr="007D3AC9" w14:paraId="2614213B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9007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U23-12606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102C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XXXXXXXXXX XXXXXXXX Foundation</w:t>
            </w:r>
          </w:p>
        </w:tc>
      </w:tr>
      <w:tr w:rsidR="001C0FF8" w:rsidRPr="007D3AC9" w14:paraId="723C14AA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A594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U23-7036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141B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 XXXXXXXXX</w:t>
            </w:r>
          </w:p>
        </w:tc>
      </w:tr>
      <w:tr w:rsidR="001C0FF8" w:rsidRPr="007D3AC9" w14:paraId="1243C2D0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B31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U23-9615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6FCFA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XXXXX </w:t>
            </w:r>
            <w:proofErr w:type="spellStart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</w:t>
            </w:r>
            <w:proofErr w:type="spellEnd"/>
          </w:p>
        </w:tc>
      </w:tr>
      <w:tr w:rsidR="001C0FF8" w:rsidRPr="007D3AC9" w14:paraId="0F577CF3" w14:textId="77777777" w:rsidTr="001C0FF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5DAF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U23-17661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DE4A" w14:textId="77777777" w:rsidR="001C0FF8" w:rsidRPr="001C0FF8" w:rsidRDefault="001C0FF8" w:rsidP="001C0FF8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The Trustee for XXXXXX </w:t>
            </w:r>
            <w:proofErr w:type="spellStart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XXXXXX</w:t>
            </w:r>
            <w:proofErr w:type="spellEnd"/>
            <w:r w:rsidRPr="001C0FF8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Trust - XXXXXX XXX</w:t>
            </w:r>
          </w:p>
        </w:tc>
      </w:tr>
    </w:tbl>
    <w:p w14:paraId="2A61355E" w14:textId="77777777" w:rsidR="00984FF1" w:rsidRPr="00195E2F" w:rsidRDefault="001A722A" w:rsidP="003F447D">
      <w:pPr>
        <w:pStyle w:val="Heading2"/>
        <w:rPr>
          <w:rFonts w:ascii="Montserrat Light" w:hAnsi="Montserrat Light" w:cs="Calibri"/>
          <w:color w:val="auto"/>
          <w:sz w:val="26"/>
          <w:szCs w:val="26"/>
          <w:u w:val="single"/>
        </w:rPr>
      </w:pPr>
      <w:bookmarkStart w:id="41" w:name="_Toc143777061"/>
      <w:r w:rsidRPr="00137C97">
        <w:rPr>
          <w:rFonts w:ascii="Montserrat Light" w:hAnsi="Montserrat Light" w:cs="Calibri"/>
          <w:color w:val="auto"/>
          <w:sz w:val="26"/>
          <w:szCs w:val="26"/>
        </w:rPr>
        <w:t>C</w:t>
      </w:r>
      <w:r>
        <w:rPr>
          <w:rFonts w:ascii="Montserrat Light" w:hAnsi="Montserrat Light" w:cs="Calibri"/>
          <w:color w:val="auto"/>
          <w:sz w:val="26"/>
          <w:szCs w:val="26"/>
        </w:rPr>
        <w:t>or</w:t>
      </w:r>
      <w:r w:rsidR="00984FF1">
        <w:rPr>
          <w:rFonts w:ascii="Montserrat Light" w:hAnsi="Montserrat Light" w:cs="Calibri"/>
          <w:color w:val="auto"/>
          <w:sz w:val="26"/>
          <w:szCs w:val="26"/>
        </w:rPr>
        <w:t>p</w:t>
      </w:r>
      <w:r w:rsidRPr="00137C97">
        <w:rPr>
          <w:rFonts w:ascii="Montserrat Light" w:hAnsi="Montserrat Light" w:cs="Calibri"/>
          <w:color w:val="auto"/>
          <w:sz w:val="26"/>
          <w:szCs w:val="26"/>
        </w:rPr>
        <w:t>orate</w:t>
      </w:r>
      <w:bookmarkEnd w:id="41"/>
      <w:r>
        <w:rPr>
          <w:rFonts w:ascii="Montserrat Light" w:hAnsi="Montserrat Light" w:cs="Calibri"/>
          <w:color w:val="auto"/>
          <w:sz w:val="26"/>
          <w:szCs w:val="26"/>
        </w:rPr>
        <w:tab/>
      </w:r>
    </w:p>
    <w:p w14:paraId="6E492EBD" w14:textId="77777777" w:rsidR="00984FF1" w:rsidRPr="006818AF" w:rsidRDefault="00984FF1" w:rsidP="00984FF1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2" w:name="_Toc143777062"/>
      <w:r>
        <w:rPr>
          <w:rFonts w:ascii="Montserrat Light" w:hAnsi="Montserrat Light" w:cs="Calibri"/>
          <w:b/>
          <w:color w:val="auto"/>
          <w:sz w:val="22"/>
          <w:szCs w:val="22"/>
        </w:rPr>
        <w:t>Property, Safety, Security and Support</w:t>
      </w:r>
      <w:bookmarkEnd w:id="42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84FF1" w:rsidRPr="00813F66" w14:paraId="05767276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0892EF77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7F963CD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195E2F" w:rsidRPr="00C9372C" w14:paraId="0BC8DC53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DB2E" w14:textId="77777777" w:rsidR="00195E2F" w:rsidRPr="00195E2F" w:rsidRDefault="00195E2F" w:rsidP="00195E2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195E2F">
              <w:rPr>
                <w:rFonts w:ascii="Montserrat Light" w:hAnsi="Montserrat Light"/>
                <w:sz w:val="22"/>
                <w:szCs w:val="22"/>
              </w:rPr>
              <w:t>P23-6069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4409" w14:textId="77777777" w:rsidR="00195E2F" w:rsidRPr="00195E2F" w:rsidRDefault="00195E2F" w:rsidP="00195E2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195E2F">
              <w:rPr>
                <w:rFonts w:ascii="Montserrat Light" w:hAnsi="Montserrat Light"/>
                <w:sz w:val="22"/>
                <w:szCs w:val="22"/>
              </w:rPr>
              <w:t>APS Net Zero</w:t>
            </w:r>
          </w:p>
        </w:tc>
      </w:tr>
    </w:tbl>
    <w:p w14:paraId="33B90178" w14:textId="77777777" w:rsidR="001A722A" w:rsidRPr="00137C97" w:rsidRDefault="001A722A" w:rsidP="001A722A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43" w:name="_Toc143777063"/>
      <w:r w:rsidRPr="00137C97">
        <w:rPr>
          <w:rFonts w:ascii="Montserrat Light" w:hAnsi="Montserrat Light" w:cs="Calibri"/>
          <w:color w:val="auto"/>
          <w:sz w:val="26"/>
          <w:szCs w:val="26"/>
        </w:rPr>
        <w:t>Eastern</w:t>
      </w:r>
      <w:bookmarkEnd w:id="43"/>
    </w:p>
    <w:p w14:paraId="5B7A1D9A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4" w:name="_Toc143777064"/>
      <w:r w:rsidRPr="006818AF">
        <w:rPr>
          <w:rFonts w:ascii="Montserrat Light" w:hAnsi="Montserrat Light" w:cs="Calibri"/>
          <w:b/>
          <w:color w:val="auto"/>
          <w:sz w:val="22"/>
          <w:szCs w:val="22"/>
        </w:rPr>
        <w:t>Eastern NSW</w:t>
      </w:r>
      <w:bookmarkEnd w:id="44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4794D779" w14:textId="77777777" w:rsidTr="001A722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6CE81F2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B5C1B6B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E80858" w:rsidRPr="00297433" w14:paraId="5471343D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23AF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U23-295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CB8A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 - XXXXXXXXXX XX</w:t>
            </w:r>
          </w:p>
        </w:tc>
      </w:tr>
      <w:tr w:rsidR="00E80858" w:rsidRPr="00297433" w14:paraId="6E8AD3C5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F077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B2B6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XXX- XXXXXXXXXX XXXXXXX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XXXXXXX</w:t>
            </w:r>
            <w:proofErr w:type="spellEnd"/>
          </w:p>
        </w:tc>
      </w:tr>
      <w:tr w:rsidR="00E80858" w:rsidRPr="00297433" w14:paraId="0DA97FD2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1CBC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U23-12844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2EFC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 - XXXXXXXX-XXXXXXXX XXXXXXX ANZAC March</w:t>
            </w:r>
          </w:p>
        </w:tc>
      </w:tr>
      <w:tr w:rsidR="00E80858" w:rsidRPr="00297433" w14:paraId="65FFFCC6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61F2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65C5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 - XXXXXX - Fishing Fund</w:t>
            </w:r>
          </w:p>
        </w:tc>
      </w:tr>
      <w:tr w:rsidR="00E80858" w:rsidRPr="00297433" w14:paraId="669CB881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1957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U23-12814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D72D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 – Campbelltown XXXXXXXXX-50th Ball</w:t>
            </w:r>
          </w:p>
        </w:tc>
      </w:tr>
    </w:tbl>
    <w:p w14:paraId="255F20EE" w14:textId="77777777" w:rsidR="001A722A" w:rsidRPr="006818AF" w:rsidRDefault="00984FF1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5" w:name="_Toc143777065"/>
      <w:r>
        <w:rPr>
          <w:rFonts w:ascii="Montserrat Light" w:hAnsi="Montserrat Light" w:cs="Calibri"/>
          <w:b/>
          <w:color w:val="auto"/>
          <w:sz w:val="22"/>
          <w:szCs w:val="22"/>
        </w:rPr>
        <w:t>North QLD Region</w:t>
      </w:r>
      <w:bookmarkEnd w:id="45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46F6A415" w14:textId="77777777" w:rsidTr="001A722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D7F0BCC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DF479F0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E80858" w:rsidRPr="00C864DD" w14:paraId="396FA5E2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A6CC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U23-11383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D2E5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XXXXXXXXX College XXXXXXX</w:t>
            </w:r>
          </w:p>
        </w:tc>
      </w:tr>
      <w:tr w:rsidR="00E80858" w:rsidRPr="00C864DD" w14:paraId="330372DA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B156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U23-67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E8BE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XXXXXX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XXXXXX</w:t>
            </w:r>
            <w:proofErr w:type="spellEnd"/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 XXXXXXXX Pty Ltd ID X-XXXXXXXX</w:t>
            </w:r>
          </w:p>
        </w:tc>
      </w:tr>
      <w:tr w:rsidR="00E80858" w:rsidRPr="00C864DD" w14:paraId="45339DA4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E705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U23-4635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6BC7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XXXXXXXX XXX XXXX Foundation</w:t>
            </w:r>
          </w:p>
        </w:tc>
      </w:tr>
      <w:tr w:rsidR="00E80858" w:rsidRPr="00C864DD" w14:paraId="6888E558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6914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U23-4271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0F91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XXXXXXXXX XXXXXXXX Heritage Project proposal 2023</w:t>
            </w:r>
          </w:p>
        </w:tc>
      </w:tr>
      <w:tr w:rsidR="00E80858" w:rsidRPr="00C864DD" w14:paraId="7096A4B7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5F98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U23-14641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495F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Lockhart River Region XX XXX Replacement consultation May 2023</w:t>
            </w:r>
          </w:p>
        </w:tc>
      </w:tr>
      <w:tr w:rsidR="00E80858" w:rsidRPr="00C864DD" w14:paraId="11F09D94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ED33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U23-8684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ACF1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XXXXXXXX XXXXXXXXX Aboriginal Corporation</w:t>
            </w:r>
          </w:p>
        </w:tc>
      </w:tr>
      <w:tr w:rsidR="00E80858" w:rsidRPr="00C864DD" w14:paraId="72D2D27D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C57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U23-7948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9A94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XXXX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XXXX</w:t>
            </w:r>
            <w:proofErr w:type="spellEnd"/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 XXXXXXXXXX Pty Ltd</w:t>
            </w:r>
          </w:p>
        </w:tc>
      </w:tr>
      <w:tr w:rsidR="00E80858" w:rsidRPr="00C864DD" w14:paraId="2E2D55DE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047E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U23-2683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1730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XXXXXXX XXXXXXXXX Corporation</w:t>
            </w:r>
          </w:p>
        </w:tc>
      </w:tr>
      <w:tr w:rsidR="00E80858" w:rsidRPr="00C864DD" w14:paraId="03341696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FFCA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AF90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XXXXXXXXXX Pty Ltd trading as XXXXXX XXXXXXXXX 1000 Jobs Package  2023</w:t>
            </w:r>
          </w:p>
        </w:tc>
      </w:tr>
      <w:tr w:rsidR="00E80858" w:rsidRPr="00C864DD" w14:paraId="6BC4D43D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21EF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U23-15271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6C1A" w14:textId="77777777" w:rsidR="00E80858" w:rsidRPr="008C67D0" w:rsidRDefault="00E80858" w:rsidP="00E80858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Indigenous Protected Area Forum NQR May 2023</w:t>
            </w:r>
          </w:p>
        </w:tc>
      </w:tr>
      <w:tr w:rsidR="00B71EAE" w:rsidRPr="00C864DD" w14:paraId="21AF682B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1DF2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U23-16259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BB6F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23_Dec_XXXXXXXXX_XXX</w:t>
            </w:r>
          </w:p>
        </w:tc>
      </w:tr>
      <w:tr w:rsidR="00B71EAE" w:rsidRPr="00C864DD" w14:paraId="52049B4F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011A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2739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22_Dec_Regional_XXX</w:t>
            </w:r>
          </w:p>
        </w:tc>
      </w:tr>
      <w:tr w:rsidR="00B71EAE" w:rsidRPr="00C864DD" w14:paraId="669A992B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0B3B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8EA2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23_Jun_Mossman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Gorge_XXX</w:t>
            </w:r>
            <w:proofErr w:type="spellEnd"/>
          </w:p>
        </w:tc>
      </w:tr>
      <w:tr w:rsidR="00B71EAE" w:rsidRPr="00C864DD" w14:paraId="025CA52C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E8ED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U23-16261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B1ED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23_Dec_Regional_XXX</w:t>
            </w:r>
          </w:p>
        </w:tc>
      </w:tr>
      <w:tr w:rsidR="00B71EAE" w:rsidRPr="00C864DD" w14:paraId="6D6409AD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34D1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U23-16260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19BC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23_Dec_Pormpuraaw_DOE</w:t>
            </w:r>
          </w:p>
        </w:tc>
      </w:tr>
      <w:tr w:rsidR="00B71EAE" w:rsidRPr="00C864DD" w14:paraId="2FBBFBE9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1D85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U23-16258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51E8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23_Dec_Aurukun_DOE</w:t>
            </w:r>
          </w:p>
        </w:tc>
      </w:tr>
      <w:tr w:rsidR="00B71EAE" w:rsidRPr="00C864DD" w14:paraId="2E93120C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F02F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3369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23_Dec_Regional_XXXX</w:t>
            </w:r>
          </w:p>
        </w:tc>
      </w:tr>
      <w:tr w:rsidR="00B71EAE" w:rsidRPr="00C864DD" w14:paraId="7FDFEEEA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1419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F6B3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19_Dec_Regional_XXXXXXXX</w:t>
            </w:r>
          </w:p>
        </w:tc>
      </w:tr>
      <w:tr w:rsidR="00B71EAE" w:rsidRPr="00C864DD" w14:paraId="6CD6E62C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888F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B209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21_Jun_Regional_XXXXXXXX</w:t>
            </w:r>
          </w:p>
        </w:tc>
      </w:tr>
      <w:tr w:rsidR="00B71EAE" w:rsidRPr="00C864DD" w14:paraId="7046358D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1D33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E0B5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21_Dec_Hope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Vale_XXXXX</w:t>
            </w:r>
            <w:proofErr w:type="spellEnd"/>
          </w:p>
        </w:tc>
      </w:tr>
      <w:tr w:rsidR="00B71EAE" w:rsidRPr="00C864DD" w14:paraId="4373E9E9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4C18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27E3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22_Dec_Hope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Vale_XXXXX</w:t>
            </w:r>
            <w:proofErr w:type="spellEnd"/>
          </w:p>
        </w:tc>
      </w:tr>
      <w:tr w:rsidR="00B71EAE" w:rsidRPr="00C864DD" w14:paraId="3C19152A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5D32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20ED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22_Dec_Aurukun_XXX</w:t>
            </w:r>
          </w:p>
        </w:tc>
      </w:tr>
      <w:tr w:rsidR="00B71EAE" w:rsidRPr="00C864DD" w14:paraId="028D3A0A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C9D8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384A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21_Dec_Mossman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Gorge_XXX</w:t>
            </w:r>
            <w:proofErr w:type="spellEnd"/>
          </w:p>
        </w:tc>
      </w:tr>
      <w:tr w:rsidR="00B71EAE" w:rsidRPr="00C864DD" w14:paraId="59CDDE79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C39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2890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21_Dec_XXXXX XXXXX_XXXX</w:t>
            </w:r>
          </w:p>
        </w:tc>
      </w:tr>
      <w:tr w:rsidR="00B71EAE" w:rsidRPr="00C864DD" w14:paraId="2373824A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B0B5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E70C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22_Jun_XXXXX XXXXX_XXXX</w:t>
            </w:r>
          </w:p>
        </w:tc>
      </w:tr>
      <w:tr w:rsidR="00B71EAE" w:rsidRPr="00C864DD" w14:paraId="5195913F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1CF0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U23-4759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E4AD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22_Dec_XXXXXXXX_XXXX</w:t>
            </w:r>
          </w:p>
        </w:tc>
      </w:tr>
      <w:tr w:rsidR="00B71EAE" w:rsidRPr="00C864DD" w14:paraId="6E734790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F3E7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U23-4969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D2D6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XXXX</w:t>
            </w:r>
          </w:p>
        </w:tc>
      </w:tr>
      <w:tr w:rsidR="00B71EAE" w:rsidRPr="00C864DD" w14:paraId="3DA99FEB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47C3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U23-16246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E5C5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</w:t>
            </w:r>
          </w:p>
        </w:tc>
      </w:tr>
      <w:tr w:rsidR="00B71EAE" w:rsidRPr="00C864DD" w14:paraId="13BB279B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BCAF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U23-8266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55E5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XXXXXXXXXX Aboriginal Corporation</w:t>
            </w:r>
          </w:p>
        </w:tc>
      </w:tr>
      <w:tr w:rsidR="00B71EAE" w:rsidRPr="00C864DD" w14:paraId="6286025F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30FD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U23-7798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1EEC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XXXX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XXXX</w:t>
            </w:r>
            <w:proofErr w:type="spellEnd"/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 XXXXX and XXXXX XXXXXXX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Inc</w:t>
            </w:r>
            <w:proofErr w:type="spellEnd"/>
          </w:p>
        </w:tc>
      </w:tr>
      <w:tr w:rsidR="00B71EAE" w:rsidRPr="00C864DD" w14:paraId="20D9EDDF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F105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U23-6893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25FB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Reconciliation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Project_Maytown</w:t>
            </w:r>
            <w:proofErr w:type="spellEnd"/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 150th Anniversary</w:t>
            </w:r>
          </w:p>
        </w:tc>
      </w:tr>
      <w:tr w:rsidR="00B71EAE" w:rsidRPr="00C864DD" w14:paraId="3DE5E389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35C3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U23-13498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6B0E" w14:textId="77777777" w:rsidR="00B71EAE" w:rsidRPr="008C67D0" w:rsidRDefault="00AB2007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XXXX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XXXX</w:t>
            </w:r>
            <w:proofErr w:type="spellEnd"/>
            <w:r w:rsidR="00B71EAE" w:rsidRPr="008C67D0">
              <w:rPr>
                <w:rFonts w:ascii="Montserrat Light" w:hAnsi="Montserrat Light"/>
                <w:sz w:val="22"/>
                <w:szCs w:val="22"/>
              </w:rPr>
              <w:t xml:space="preserve"> Foundation</w:t>
            </w:r>
          </w:p>
        </w:tc>
      </w:tr>
      <w:tr w:rsidR="00B71EAE" w:rsidRPr="00C864DD" w14:paraId="41101CE1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C461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U23-7701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8D44" w14:textId="77777777" w:rsidR="00B71EAE" w:rsidRPr="008C67D0" w:rsidRDefault="00AB2007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XXXX</w:t>
            </w:r>
            <w:r w:rsidR="00B71EAE" w:rsidRPr="008C67D0">
              <w:rPr>
                <w:rFonts w:ascii="Montserrat Light" w:hAnsi="Montserrat Light"/>
                <w:sz w:val="22"/>
                <w:szCs w:val="22"/>
              </w:rPr>
              <w:t xml:space="preserve"> Cooktown</w:t>
            </w:r>
          </w:p>
        </w:tc>
      </w:tr>
      <w:tr w:rsidR="00B71EAE" w:rsidRPr="00C864DD" w14:paraId="5A027CB0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BFE7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U23-13107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C46E" w14:textId="77777777" w:rsidR="00B71EAE" w:rsidRPr="008C67D0" w:rsidRDefault="00B71EAE" w:rsidP="00B71EAE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5CDR-QLD 54-COOK REGION</w:t>
            </w:r>
          </w:p>
        </w:tc>
      </w:tr>
      <w:tr w:rsidR="00AB2007" w:rsidRPr="00C864DD" w14:paraId="02AE4120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45C7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U23-17747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B4F7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XXXX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XXXX</w:t>
            </w:r>
            <w:proofErr w:type="spellEnd"/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 XXXXXXXXXX</w:t>
            </w:r>
          </w:p>
        </w:tc>
      </w:tr>
      <w:tr w:rsidR="00AB2007" w:rsidRPr="00C864DD" w14:paraId="565AC93D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107C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U23-19262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572A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Torres Cape XXXXXXXXXX XXXXXX XXXXXXXX (XXXXX)</w:t>
            </w:r>
          </w:p>
        </w:tc>
      </w:tr>
      <w:tr w:rsidR="00AB2007" w:rsidRPr="00C864DD" w14:paraId="7EFFBCE6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00F9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U23-19534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4C2B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20_Jun_Pormpuraaw_</w:t>
            </w:r>
          </w:p>
        </w:tc>
      </w:tr>
      <w:tr w:rsidR="00AB2007" w:rsidRPr="00C864DD" w14:paraId="3D18E4E7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B500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U23-18485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8303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1_XXXXXXX transition</w:t>
            </w:r>
          </w:p>
        </w:tc>
      </w:tr>
      <w:tr w:rsidR="00AB2007" w:rsidRPr="00C864DD" w14:paraId="29C5B209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5173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U23-19410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9951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Aurukun - XXX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XXX</w:t>
            </w:r>
            <w:proofErr w:type="spellEnd"/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XXX</w:t>
            </w:r>
            <w:proofErr w:type="spellEnd"/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 Taskforce</w:t>
            </w:r>
          </w:p>
        </w:tc>
      </w:tr>
      <w:tr w:rsidR="00AB2007" w:rsidRPr="00C864DD" w14:paraId="240576CB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D59E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U23-5057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D9C7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2023 XX XXXXXX XXXXX VISIT</w:t>
            </w:r>
          </w:p>
        </w:tc>
      </w:tr>
      <w:tr w:rsidR="00AB2007" w:rsidRPr="00C864DD" w14:paraId="170E1549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18E0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U23-5656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F5A8" w14:textId="77777777" w:rsidR="00AB2007" w:rsidRPr="008C67D0" w:rsidRDefault="00AB2007" w:rsidP="00AB2007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Doomadgee Integrated Youth Strategy Project</w:t>
            </w:r>
          </w:p>
        </w:tc>
      </w:tr>
    </w:tbl>
    <w:p w14:paraId="12535C00" w14:textId="77777777" w:rsidR="001A722A" w:rsidRDefault="001A722A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22FD349C" w14:textId="77777777" w:rsidR="00984FF1" w:rsidRPr="006818AF" w:rsidRDefault="00984FF1" w:rsidP="00984FF1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6" w:name="_Toc143777066"/>
      <w:r>
        <w:rPr>
          <w:rFonts w:ascii="Montserrat Light" w:hAnsi="Montserrat Light" w:cs="Calibri"/>
          <w:b/>
          <w:color w:val="auto"/>
          <w:sz w:val="22"/>
          <w:szCs w:val="22"/>
        </w:rPr>
        <w:t>South QLD</w:t>
      </w:r>
      <w:bookmarkEnd w:id="4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84FF1" w:rsidRPr="00813F66" w14:paraId="1154822B" w14:textId="77777777" w:rsidTr="00BE0EF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6D7F885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665FAD5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CC2948" w:rsidRPr="00C864DD" w14:paraId="675BE6B7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555A" w14:textId="77777777" w:rsidR="00CC2948" w:rsidRPr="00CC2948" w:rsidRDefault="00CC2948" w:rsidP="00CC294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C294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U23-3520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6491" w14:textId="77777777" w:rsidR="00CC2948" w:rsidRPr="00CC2948" w:rsidRDefault="00CC2948" w:rsidP="00CC294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C2948">
              <w:rPr>
                <w:rFonts w:ascii="Montserrat Light" w:hAnsi="Montserrat Light" w:cs="Calibri"/>
                <w:color w:val="000000"/>
                <w:sz w:val="22"/>
                <w:szCs w:val="22"/>
              </w:rPr>
              <w:t>flyer</w:t>
            </w:r>
          </w:p>
        </w:tc>
      </w:tr>
      <w:tr w:rsidR="00CC2948" w:rsidRPr="00C864DD" w14:paraId="2E446150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EE4BA" w14:textId="77777777" w:rsidR="00CC2948" w:rsidRPr="00CC2948" w:rsidRDefault="00CC2948" w:rsidP="00CC294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C2948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U23-3518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A324" w14:textId="77777777" w:rsidR="00CC2948" w:rsidRPr="00CC2948" w:rsidRDefault="00CC2948" w:rsidP="00CC294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C2948">
              <w:rPr>
                <w:rFonts w:ascii="Montserrat Light" w:hAnsi="Montserrat Light" w:cs="Calibri"/>
                <w:color w:val="000000"/>
                <w:sz w:val="22"/>
                <w:szCs w:val="22"/>
              </w:rPr>
              <w:t>flyers</w:t>
            </w:r>
          </w:p>
        </w:tc>
      </w:tr>
    </w:tbl>
    <w:p w14:paraId="10560D9C" w14:textId="77777777" w:rsidR="00984FF1" w:rsidRDefault="00984FF1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5054E174" w14:textId="77777777" w:rsidR="001A722A" w:rsidRPr="006818AF" w:rsidRDefault="001A722A" w:rsidP="001A722A">
      <w:pPr>
        <w:pStyle w:val="Heading2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7" w:name="_Toc143777067"/>
      <w:r w:rsidRPr="00137C97">
        <w:rPr>
          <w:rFonts w:ascii="Montserrat Light" w:hAnsi="Montserrat Light" w:cs="Calibri"/>
          <w:color w:val="auto"/>
          <w:sz w:val="26"/>
          <w:szCs w:val="26"/>
        </w:rPr>
        <w:t xml:space="preserve">Economic </w:t>
      </w:r>
      <w:r>
        <w:rPr>
          <w:rFonts w:ascii="Montserrat Light" w:hAnsi="Montserrat Light" w:cs="Calibri"/>
          <w:color w:val="auto"/>
          <w:sz w:val="26"/>
          <w:szCs w:val="26"/>
        </w:rPr>
        <w:t>Empowerment</w:t>
      </w:r>
      <w:bookmarkEnd w:id="47"/>
    </w:p>
    <w:p w14:paraId="6359F96D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8" w:name="_Toc143777068"/>
      <w:r>
        <w:rPr>
          <w:rFonts w:ascii="Montserrat Light" w:hAnsi="Montserrat Light" w:cs="Calibri"/>
          <w:b/>
          <w:color w:val="auto"/>
          <w:sz w:val="22"/>
          <w:szCs w:val="22"/>
        </w:rPr>
        <w:t>Business and Economic</w:t>
      </w:r>
      <w:bookmarkEnd w:id="48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201E11B9" w14:textId="77777777" w:rsidTr="001A722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0DC2C615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435D44C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3441C6" w:rsidRPr="00520F04" w14:paraId="3ACBC9AF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9CD5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U23-1406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F5AD1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Senate estimates Feb 2023</w:t>
            </w:r>
          </w:p>
        </w:tc>
      </w:tr>
      <w:tr w:rsidR="003441C6" w:rsidRPr="00520F04" w14:paraId="4611BA16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1C89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U23-5040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8511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2023 briefs</w:t>
            </w:r>
          </w:p>
        </w:tc>
      </w:tr>
      <w:tr w:rsidR="003441C6" w:rsidRPr="00520F04" w14:paraId="1B05C6FF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CC0D3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U23-3695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E2888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HUBS  - Evaluation  - 2023</w:t>
            </w:r>
          </w:p>
        </w:tc>
      </w:tr>
      <w:tr w:rsidR="003441C6" w:rsidRPr="00520F04" w14:paraId="63A7EDF8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D318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U23-13510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0ADF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Senate Estimates MAY 2023</w:t>
            </w:r>
          </w:p>
        </w:tc>
      </w:tr>
      <w:tr w:rsidR="003441C6" w:rsidRPr="00520F04" w14:paraId="2BCED11F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11E95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U23-2776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F0BA6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Galambany Program</w:t>
            </w:r>
          </w:p>
        </w:tc>
      </w:tr>
      <w:tr w:rsidR="003441C6" w:rsidRPr="00520F04" w14:paraId="15056C1A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68CE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U23-5311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78D0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Economic Participation Strategy - Context and Evidence Summary</w:t>
            </w:r>
          </w:p>
        </w:tc>
      </w:tr>
      <w:tr w:rsidR="003441C6" w:rsidRPr="00520F04" w14:paraId="3800A131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DF31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U23-3051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01AF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Economic Participation Strategy</w:t>
            </w:r>
          </w:p>
        </w:tc>
      </w:tr>
      <w:tr w:rsidR="003441C6" w:rsidRPr="00520F04" w14:paraId="24FD0574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4B024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U23-14186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18A9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Business Policy - enabling</w:t>
            </w:r>
          </w:p>
        </w:tc>
      </w:tr>
      <w:tr w:rsidR="003441C6" w:rsidRPr="00520F04" w14:paraId="5B1DB6DA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08F0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U23-2614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91D8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Economic Participation Strategy</w:t>
            </w:r>
          </w:p>
        </w:tc>
      </w:tr>
      <w:tr w:rsidR="003441C6" w:rsidRPr="00520F04" w14:paraId="3033306E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A98E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U23-9252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176B2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proofErr w:type="spellStart"/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QoN</w:t>
            </w:r>
            <w:proofErr w:type="spellEnd"/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and other</w:t>
            </w:r>
          </w:p>
        </w:tc>
      </w:tr>
    </w:tbl>
    <w:p w14:paraId="36D5B46B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49" w:name="_Toc143777069"/>
      <w:r>
        <w:rPr>
          <w:rFonts w:ascii="Montserrat Light" w:hAnsi="Montserrat Light" w:cs="Calibri"/>
          <w:b/>
          <w:color w:val="auto"/>
          <w:sz w:val="22"/>
          <w:szCs w:val="22"/>
        </w:rPr>
        <w:t>Community and Development Program</w:t>
      </w:r>
      <w:bookmarkEnd w:id="49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30E79FD8" w14:textId="77777777" w:rsidTr="001A722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F7744A6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D91794E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3252D0" w:rsidRPr="00520F04" w14:paraId="321D77E3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FAA2" w14:textId="77777777" w:rsidR="003252D0" w:rsidRPr="003441C6" w:rsidRDefault="003252D0" w:rsidP="003252D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P23-3134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AF889" w14:textId="77777777" w:rsidR="003252D0" w:rsidRPr="003441C6" w:rsidRDefault="003252D0" w:rsidP="003252D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auto"/>
                <w:sz w:val="22"/>
                <w:szCs w:val="22"/>
              </w:rPr>
              <w:t>2023 Job Connection</w:t>
            </w:r>
          </w:p>
        </w:tc>
      </w:tr>
      <w:tr w:rsidR="003252D0" w:rsidRPr="00520F04" w14:paraId="177B46FC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D0A52" w14:textId="77777777" w:rsidR="003252D0" w:rsidRPr="003441C6" w:rsidRDefault="003252D0" w:rsidP="003252D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P23-4187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B0DF" w14:textId="77777777" w:rsidR="003252D0" w:rsidRPr="003441C6" w:rsidRDefault="003252D0" w:rsidP="003252D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auto"/>
                <w:sz w:val="22"/>
                <w:szCs w:val="22"/>
              </w:rPr>
              <w:t>CDP Transition</w:t>
            </w:r>
          </w:p>
        </w:tc>
      </w:tr>
      <w:tr w:rsidR="003441C6" w:rsidRPr="00520F04" w14:paraId="72B16500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F0191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U23-4276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1794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Centrelink Community Codes</w:t>
            </w:r>
          </w:p>
        </w:tc>
      </w:tr>
      <w:tr w:rsidR="003441C6" w:rsidRPr="00520F04" w14:paraId="1BFE06DC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A1D8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U23-3137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A43A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CDP Pathways Vacancies and Referrals Data</w:t>
            </w:r>
          </w:p>
        </w:tc>
      </w:tr>
      <w:tr w:rsidR="003441C6" w:rsidRPr="00520F04" w14:paraId="2DA44D10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9EBD4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U23-5132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0FEA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2023 CDP Provider Teleconferences</w:t>
            </w:r>
          </w:p>
        </w:tc>
      </w:tr>
      <w:tr w:rsidR="003441C6" w:rsidRPr="00520F04" w14:paraId="46C96B6B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3C7A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U23-3389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C9BE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CDP Region Boundaries</w:t>
            </w:r>
          </w:p>
        </w:tc>
      </w:tr>
      <w:tr w:rsidR="003441C6" w:rsidRPr="00520F04" w14:paraId="28B55FD7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AC934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U23-6564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5A7DB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2023 Senate Estimates CEO and GM Briefs</w:t>
            </w:r>
          </w:p>
        </w:tc>
      </w:tr>
      <w:tr w:rsidR="003441C6" w:rsidRPr="00520F04" w14:paraId="6AD91523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886E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0CF2E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CDP Extension 2023</w:t>
            </w:r>
          </w:p>
        </w:tc>
      </w:tr>
      <w:tr w:rsidR="003441C6" w:rsidRPr="00520F04" w14:paraId="3AF2CB8A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E277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U23-15580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C7B8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CDP Senate Estimates - Additional Information</w:t>
            </w:r>
          </w:p>
        </w:tc>
      </w:tr>
      <w:tr w:rsidR="003441C6" w:rsidRPr="00520F04" w14:paraId="1FA78FC1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43FA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U23-12121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954D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External Reports - CDP</w:t>
            </w:r>
          </w:p>
        </w:tc>
      </w:tr>
      <w:tr w:rsidR="003441C6" w:rsidRPr="00520F04" w14:paraId="5B717B28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9E6D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U23-8378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4A817" w14:textId="77777777" w:rsidR="003441C6" w:rsidRPr="003441C6" w:rsidRDefault="003441C6" w:rsidP="003441C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441C6">
              <w:rPr>
                <w:rFonts w:ascii="Montserrat Light" w:hAnsi="Montserrat Light" w:cs="Calibri"/>
                <w:color w:val="000000"/>
                <w:sz w:val="22"/>
                <w:szCs w:val="22"/>
              </w:rPr>
              <w:t>CDP Right Fit For Risk</w:t>
            </w:r>
          </w:p>
        </w:tc>
      </w:tr>
    </w:tbl>
    <w:p w14:paraId="2B8E9097" w14:textId="77777777" w:rsidR="001A722A" w:rsidRDefault="001A722A" w:rsidP="001A722A">
      <w:pPr>
        <w:spacing w:line="240" w:lineRule="auto"/>
        <w:ind w:left="7920" w:firstLine="720"/>
        <w:rPr>
          <w:rFonts w:ascii="Montserrat Light" w:hAnsi="Montserrat Light" w:cs="Calibri"/>
          <w:b/>
          <w:color w:val="auto"/>
          <w:sz w:val="22"/>
          <w:szCs w:val="22"/>
        </w:rPr>
      </w:pPr>
    </w:p>
    <w:p w14:paraId="174DA947" w14:textId="77777777" w:rsidR="001A722A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0" w:name="_Toc143777070"/>
      <w:r w:rsidRPr="006818AF">
        <w:rPr>
          <w:rFonts w:ascii="Montserrat Light" w:hAnsi="Montserrat Light" w:cs="Calibri"/>
          <w:b/>
          <w:color w:val="auto"/>
          <w:sz w:val="22"/>
          <w:szCs w:val="22"/>
        </w:rPr>
        <w:t>E</w:t>
      </w:r>
      <w:r>
        <w:rPr>
          <w:rFonts w:ascii="Montserrat Light" w:hAnsi="Montserrat Light" w:cs="Calibri"/>
          <w:b/>
          <w:color w:val="auto"/>
          <w:sz w:val="22"/>
          <w:szCs w:val="22"/>
        </w:rPr>
        <w:t>mployment</w:t>
      </w:r>
      <w:bookmarkEnd w:id="50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3ACF86A5" w14:textId="77777777" w:rsidTr="001A722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963DA05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6AFA166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927EBF" w:rsidRPr="0052622F" w14:paraId="5F6FAEBD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D3172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P23-2732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EC385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Business Council of Australia (BCA)</w:t>
            </w:r>
          </w:p>
        </w:tc>
      </w:tr>
      <w:tr w:rsidR="00927EBF" w:rsidRPr="000752DE" w14:paraId="23ABC18F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784D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P23-4442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7148A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proofErr w:type="spellStart"/>
            <w:r w:rsidRPr="00927EBF">
              <w:rPr>
                <w:rFonts w:ascii="Montserrat Light" w:hAnsi="Montserrat Light" w:cs="Calibri"/>
                <w:color w:val="auto"/>
                <w:sz w:val="22"/>
                <w:szCs w:val="22"/>
              </w:rPr>
              <w:t>QoNs</w:t>
            </w:r>
            <w:proofErr w:type="spellEnd"/>
            <w:r w:rsidRPr="00927EBF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- Joint Select Committee on Northern Australia - 2023</w:t>
            </w:r>
          </w:p>
        </w:tc>
      </w:tr>
      <w:tr w:rsidR="00927EBF" w:rsidRPr="000752DE" w14:paraId="3FAE3347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531C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P23-3234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0993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015E3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EEG </w:t>
            </w: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Central Australia Response Weekly Update</w:t>
            </w:r>
          </w:p>
        </w:tc>
      </w:tr>
      <w:tr w:rsidR="00927EBF" w:rsidRPr="000752DE" w14:paraId="4D6CEE18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13B2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P23-3236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5288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EEG List of Employment Activities Proposed for Central Australia Response</w:t>
            </w:r>
          </w:p>
        </w:tc>
      </w:tr>
      <w:tr w:rsidR="00927EBF" w:rsidRPr="000752DE" w14:paraId="5137BF2D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DB85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P23-1861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5E20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auto"/>
                <w:sz w:val="22"/>
                <w:szCs w:val="22"/>
              </w:rPr>
              <w:t>ABS</w:t>
            </w:r>
          </w:p>
        </w:tc>
      </w:tr>
      <w:tr w:rsidR="00927EBF" w:rsidRPr="000752DE" w14:paraId="2D6ACBAC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FB1C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523D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Workplace Gender Equality Agency</w:t>
            </w:r>
          </w:p>
        </w:tc>
      </w:tr>
      <w:tr w:rsidR="00927EBF" w:rsidRPr="000752DE" w14:paraId="1F1E7DB0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5355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D985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NIAA Regions - Jobs Land and Economy</w:t>
            </w:r>
          </w:p>
        </w:tc>
      </w:tr>
      <w:tr w:rsidR="00927EBF" w:rsidRPr="000752DE" w14:paraId="5B51F84B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8F84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BF33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Arnhem Land and Groote Eylandt</w:t>
            </w:r>
          </w:p>
        </w:tc>
      </w:tr>
      <w:tr w:rsidR="00927EBF" w:rsidRPr="000752DE" w14:paraId="1ED05A60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3D52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5818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Far North Queensland</w:t>
            </w:r>
          </w:p>
        </w:tc>
      </w:tr>
      <w:tr w:rsidR="00927EBF" w:rsidRPr="000752DE" w14:paraId="02F85C9A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DD8E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71C5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South Queensland</w:t>
            </w:r>
          </w:p>
        </w:tc>
      </w:tr>
      <w:tr w:rsidR="00927EBF" w:rsidRPr="000752DE" w14:paraId="7B8A95D7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1EBF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92B9B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Victoria &amp; Tasmania</w:t>
            </w:r>
          </w:p>
        </w:tc>
      </w:tr>
      <w:tr w:rsidR="00927EBF" w:rsidRPr="000752DE" w14:paraId="3FFC9F35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4112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173F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Greater Western Australia</w:t>
            </w:r>
          </w:p>
        </w:tc>
      </w:tr>
      <w:tr w:rsidR="00927EBF" w:rsidRPr="000752DE" w14:paraId="28F48698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8D7E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5016C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Kimberley</w:t>
            </w:r>
          </w:p>
        </w:tc>
      </w:tr>
      <w:tr w:rsidR="00927EBF" w:rsidRPr="000752DE" w14:paraId="2FBB09F9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4072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3D56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Eastern NSW</w:t>
            </w:r>
          </w:p>
        </w:tc>
      </w:tr>
      <w:tr w:rsidR="00927EBF" w:rsidRPr="000752DE" w14:paraId="13AD3323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A675B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D5FE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Western NSW</w:t>
            </w:r>
          </w:p>
        </w:tc>
      </w:tr>
      <w:tr w:rsidR="00927EBF" w:rsidRPr="000752DE" w14:paraId="40C11A5B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F9297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792A1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South Australia</w:t>
            </w:r>
          </w:p>
        </w:tc>
      </w:tr>
      <w:tr w:rsidR="00927EBF" w:rsidRPr="000752DE" w14:paraId="1E7A76BF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F63E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728E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Top End &amp; Tiwi Islands</w:t>
            </w:r>
          </w:p>
        </w:tc>
      </w:tr>
      <w:tr w:rsidR="00927EBF" w:rsidRPr="000752DE" w14:paraId="240FA4C4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49F6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54A3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Gulf &amp; North Queensland</w:t>
            </w:r>
          </w:p>
        </w:tc>
      </w:tr>
      <w:tr w:rsidR="00927EBF" w:rsidRPr="000752DE" w14:paraId="527CF26E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CBD9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P23-6323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9011F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Grants</w:t>
            </w:r>
          </w:p>
        </w:tc>
      </w:tr>
      <w:tr w:rsidR="00927EBF" w:rsidRPr="000752DE" w14:paraId="651B9E6C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3CA8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P23-1855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B293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Economic Participation Sector Strategy</w:t>
            </w:r>
          </w:p>
        </w:tc>
      </w:tr>
      <w:tr w:rsidR="00927EBF" w:rsidRPr="000752DE" w14:paraId="4CE997CB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7A16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P23-3532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8A90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Blue Sky Thinking</w:t>
            </w:r>
          </w:p>
        </w:tc>
      </w:tr>
      <w:tr w:rsidR="00927EBF" w:rsidRPr="000752DE" w14:paraId="322EE2F0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2CB9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D9736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Themes</w:t>
            </w:r>
          </w:p>
        </w:tc>
      </w:tr>
      <w:tr w:rsidR="00927EBF" w:rsidRPr="000752DE" w14:paraId="3EAF9EB7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CF61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48CEF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Policy Notes</w:t>
            </w:r>
          </w:p>
        </w:tc>
      </w:tr>
      <w:tr w:rsidR="00927EBF" w:rsidRPr="000752DE" w14:paraId="499E3E28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AFEA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P23-2753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9141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Time to Work Employment Services (TWES)</w:t>
            </w:r>
          </w:p>
        </w:tc>
      </w:tr>
      <w:tr w:rsidR="00927EBF" w:rsidRPr="000752DE" w14:paraId="3250E0D6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72AD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P23-2752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3123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XXXXXXXX Foundation</w:t>
            </w:r>
          </w:p>
        </w:tc>
      </w:tr>
      <w:tr w:rsidR="00927EBF" w:rsidRPr="000752DE" w14:paraId="115AEA9A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E3267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P23-2745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9040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National Indigenous Employment and Training Alliance </w:t>
            </w:r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(NIETA)</w:t>
            </w:r>
          </w:p>
        </w:tc>
      </w:tr>
      <w:tr w:rsidR="00927EBF" w:rsidRPr="000752DE" w14:paraId="5F2DF345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D974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P23-1153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2A3C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Grant Design Strategy and</w:t>
            </w:r>
            <w:r w:rsidRPr="00B015E3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GOGs</w:t>
            </w:r>
          </w:p>
        </w:tc>
      </w:tr>
      <w:tr w:rsidR="00927EBF" w:rsidRPr="000752DE" w14:paraId="62D3ABF7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961B" w14:textId="77777777" w:rsidR="00927EBF" w:rsidRPr="00B8619D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P23-7327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3CD5" w14:textId="77777777" w:rsidR="00927EBF" w:rsidRPr="00B8619D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proofErr w:type="spellStart"/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CtG</w:t>
            </w:r>
            <w:proofErr w:type="spellEnd"/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Dashboard Employment and CDP Presentation</w:t>
            </w:r>
          </w:p>
        </w:tc>
      </w:tr>
      <w:tr w:rsidR="00927EBF" w:rsidRPr="000752DE" w14:paraId="606BF36D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204F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P23-6652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6105" w14:textId="77777777" w:rsidR="00927EBF" w:rsidRPr="00927EBF" w:rsidRDefault="00927EBF" w:rsidP="00927EB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Footprints - </w:t>
            </w:r>
            <w:proofErr w:type="spellStart"/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>Ngunawal</w:t>
            </w:r>
            <w:proofErr w:type="spellEnd"/>
            <w:r w:rsidRPr="00927EBF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Language Workshop by XXXXXXXXXXXX</w:t>
            </w:r>
          </w:p>
        </w:tc>
      </w:tr>
    </w:tbl>
    <w:p w14:paraId="28668B0B" w14:textId="77777777" w:rsidR="001A722A" w:rsidRDefault="001A722A" w:rsidP="00984FF1">
      <w:pPr>
        <w:spacing w:line="240" w:lineRule="auto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00F0F4CD" w14:textId="77777777" w:rsidR="00984FF1" w:rsidRDefault="00984FF1" w:rsidP="00984FF1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1" w:name="_Toc143777071"/>
      <w:r>
        <w:rPr>
          <w:rFonts w:ascii="Montserrat Light" w:hAnsi="Montserrat Light" w:cs="Calibri"/>
          <w:b/>
          <w:color w:val="auto"/>
          <w:sz w:val="22"/>
          <w:szCs w:val="22"/>
        </w:rPr>
        <w:t>Land and Native Title</w:t>
      </w:r>
      <w:bookmarkEnd w:id="5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84FF1" w:rsidRPr="00813F66" w14:paraId="7A697612" w14:textId="77777777" w:rsidTr="00BE0EF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6EBFABF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5FF338D" w14:textId="77777777" w:rsidR="00984FF1" w:rsidRPr="00813F66" w:rsidRDefault="00984FF1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E52040" w:rsidRPr="0052622F" w14:paraId="0B5CE537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3862D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U23-11016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4D14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000000"/>
                <w:sz w:val="22"/>
                <w:szCs w:val="22"/>
              </w:rPr>
              <w:t>Correspondence</w:t>
            </w:r>
          </w:p>
        </w:tc>
      </w:tr>
      <w:tr w:rsidR="00E52040" w:rsidRPr="000752DE" w14:paraId="4C6751D5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2682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U23-17542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ED31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000000"/>
                <w:sz w:val="22"/>
                <w:szCs w:val="22"/>
              </w:rPr>
              <w:t>Sponsorships for forums policy development</w:t>
            </w:r>
          </w:p>
        </w:tc>
      </w:tr>
      <w:tr w:rsidR="00E52040" w:rsidRPr="000752DE" w14:paraId="784BE444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3AD6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U23-6269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F124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6. </w:t>
            </w:r>
            <w:proofErr w:type="spellStart"/>
            <w:r w:rsidRPr="00E52040">
              <w:rPr>
                <w:rFonts w:ascii="Montserrat Light" w:hAnsi="Montserrat Light" w:cs="Calibri"/>
                <w:color w:val="000000"/>
                <w:sz w:val="22"/>
                <w:szCs w:val="22"/>
              </w:rPr>
              <w:t>QoNs</w:t>
            </w:r>
            <w:proofErr w:type="spellEnd"/>
          </w:p>
        </w:tc>
      </w:tr>
      <w:tr w:rsidR="00E52040" w:rsidRPr="000752DE" w14:paraId="2D8D80F6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FE04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U23-7896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D95EC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000000"/>
                <w:sz w:val="22"/>
                <w:szCs w:val="22"/>
              </w:rPr>
              <w:t>7. Media requests</w:t>
            </w:r>
          </w:p>
        </w:tc>
      </w:tr>
      <w:tr w:rsidR="00E52040" w:rsidRPr="000752DE" w14:paraId="5A857F8B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2B85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U23-1942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521A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 Workshop 4 February 2023</w:t>
            </w:r>
          </w:p>
        </w:tc>
      </w:tr>
      <w:tr w:rsidR="00E52040" w:rsidRPr="000752DE" w14:paraId="547437AA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D801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U23-7909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7667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auto"/>
                <w:sz w:val="22"/>
                <w:szCs w:val="22"/>
              </w:rPr>
              <w:t>XXXX Workshop 21 March 2023</w:t>
            </w:r>
          </w:p>
        </w:tc>
      </w:tr>
      <w:tr w:rsidR="00E52040" w:rsidRPr="000752DE" w14:paraId="00CC2C4D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6454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U23-4359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AFC0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auto"/>
                <w:sz w:val="22"/>
                <w:szCs w:val="22"/>
              </w:rPr>
              <w:t>XXX Futures Project</w:t>
            </w:r>
          </w:p>
        </w:tc>
      </w:tr>
      <w:tr w:rsidR="00E52040" w:rsidRPr="000752DE" w14:paraId="131AEB06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2764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U23-4486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019E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auto"/>
                <w:sz w:val="22"/>
                <w:szCs w:val="22"/>
              </w:rPr>
              <w:t>XXX Resources</w:t>
            </w:r>
          </w:p>
        </w:tc>
      </w:tr>
      <w:tr w:rsidR="00E52040" w:rsidRPr="000752DE" w14:paraId="65A17E32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EE18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U23-19224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C8F1" w14:textId="77777777" w:rsidR="00E52040" w:rsidRPr="00E52040" w:rsidRDefault="00E52040" w:rsidP="00E52040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52040">
              <w:rPr>
                <w:rFonts w:ascii="Montserrat Light" w:hAnsi="Montserrat Light" w:cs="Calibri"/>
                <w:color w:val="auto"/>
                <w:sz w:val="22"/>
                <w:szCs w:val="22"/>
              </w:rPr>
              <w:t>XXX review input</w:t>
            </w:r>
          </w:p>
        </w:tc>
      </w:tr>
    </w:tbl>
    <w:p w14:paraId="7F732A4A" w14:textId="77777777" w:rsidR="00984FF1" w:rsidRDefault="00984FF1" w:rsidP="00984FF1">
      <w:pPr>
        <w:spacing w:line="240" w:lineRule="auto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002A48D4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2" w:name="_Toc143777072"/>
      <w:r>
        <w:rPr>
          <w:rFonts w:ascii="Montserrat Light" w:hAnsi="Montserrat Light" w:cs="Calibri"/>
          <w:b/>
          <w:color w:val="auto"/>
          <w:sz w:val="22"/>
          <w:szCs w:val="22"/>
        </w:rPr>
        <w:t>Remote Employment Policy</w:t>
      </w:r>
      <w:bookmarkEnd w:id="52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72990F32" w14:textId="77777777" w:rsidTr="001A722A">
        <w:trPr>
          <w:cantSplit/>
          <w:tblHeader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138AEE0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699BA9E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927EBF" w:rsidRPr="0052622F" w14:paraId="1E3766B3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DC29" w14:textId="77777777" w:rsidR="00927EBF" w:rsidRPr="00EE5C09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E5C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P23-3763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F96C" w14:textId="77777777" w:rsidR="00927EBF" w:rsidRPr="00EE5C09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E5C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Advertising</w:t>
            </w:r>
          </w:p>
        </w:tc>
      </w:tr>
      <w:tr w:rsidR="00927EBF" w:rsidRPr="0052622F" w14:paraId="1068CAB6" w14:textId="77777777" w:rsidTr="00927EB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98EC" w14:textId="77777777" w:rsidR="00927EBF" w:rsidRPr="00EE5C09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E5C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P23-997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82E8" w14:textId="77777777" w:rsidR="00927EBF" w:rsidRPr="00EE5C09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E5C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Ministers social media</w:t>
            </w:r>
          </w:p>
        </w:tc>
      </w:tr>
      <w:tr w:rsidR="00927EBF" w:rsidRPr="0052622F" w14:paraId="584297E9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56616" w14:textId="77777777" w:rsidR="00927EBF" w:rsidRPr="00EE5C09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E5C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P23-4287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15C9" w14:textId="77777777" w:rsidR="00927EBF" w:rsidRPr="00EE5C09" w:rsidRDefault="00927EBF" w:rsidP="00927EBF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EE5C09">
              <w:rPr>
                <w:rFonts w:ascii="Montserrat Light" w:hAnsi="Montserrat Light" w:cs="Calibri"/>
                <w:color w:val="000000"/>
                <w:sz w:val="22"/>
                <w:szCs w:val="22"/>
              </w:rPr>
              <w:t>Employment White Paper</w:t>
            </w:r>
          </w:p>
        </w:tc>
      </w:tr>
      <w:tr w:rsidR="00857EE3" w:rsidRPr="0052622F" w14:paraId="6241F7A0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A1F6" w14:textId="77777777" w:rsidR="00857EE3" w:rsidRPr="00857EE3" w:rsidRDefault="00857EE3" w:rsidP="00857EE3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57EE3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P23-4291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0574" w14:textId="77777777" w:rsidR="00857EE3" w:rsidRPr="00857EE3" w:rsidRDefault="00857EE3" w:rsidP="00857EE3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57EE3">
              <w:rPr>
                <w:rFonts w:ascii="Montserrat Light" w:hAnsi="Montserrat Light" w:cs="Calibri"/>
                <w:color w:val="000000"/>
                <w:sz w:val="22"/>
                <w:szCs w:val="22"/>
              </w:rPr>
              <w:t>Economic Inclusion Advisory Committee</w:t>
            </w:r>
          </w:p>
        </w:tc>
      </w:tr>
      <w:tr w:rsidR="00857EE3" w:rsidRPr="0052622F" w14:paraId="26874AB7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8FB7" w14:textId="77777777" w:rsidR="00857EE3" w:rsidRPr="00857EE3" w:rsidRDefault="00857EE3" w:rsidP="00857EE3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57EE3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P23-5448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2A1D" w14:textId="77777777" w:rsidR="00857EE3" w:rsidRPr="00857EE3" w:rsidRDefault="00857EE3" w:rsidP="00857EE3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857EE3">
              <w:rPr>
                <w:rFonts w:ascii="Montserrat Light" w:hAnsi="Montserrat Light" w:cs="Calibri"/>
                <w:color w:val="000000"/>
                <w:sz w:val="22"/>
                <w:szCs w:val="22"/>
              </w:rPr>
              <w:t>Audit Committee</w:t>
            </w:r>
          </w:p>
        </w:tc>
      </w:tr>
    </w:tbl>
    <w:p w14:paraId="2F4A2074" w14:textId="77777777" w:rsidR="001A722A" w:rsidRDefault="001A722A" w:rsidP="001A722A">
      <w:pPr>
        <w:spacing w:line="240" w:lineRule="auto"/>
        <w:ind w:left="7920" w:firstLine="720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49CBD10A" w14:textId="77777777" w:rsidR="001A722A" w:rsidRPr="00A61E59" w:rsidRDefault="001A722A" w:rsidP="00A61E59">
      <w:pPr>
        <w:pStyle w:val="Heading2"/>
        <w:rPr>
          <w:rStyle w:val="FollowedHyperlink"/>
          <w:rFonts w:ascii="Montserrat Light" w:hAnsi="Montserrat Light" w:cs="Calibri"/>
          <w:color w:val="auto"/>
          <w:sz w:val="22"/>
          <w:szCs w:val="22"/>
          <w:u w:val="none"/>
        </w:rPr>
      </w:pPr>
      <w:bookmarkStart w:id="53" w:name="_Toc143777073"/>
      <w:r>
        <w:rPr>
          <w:rFonts w:ascii="Montserrat Light" w:hAnsi="Montserrat Light" w:cs="Calibri"/>
          <w:color w:val="auto"/>
          <w:sz w:val="26"/>
          <w:szCs w:val="26"/>
        </w:rPr>
        <w:t>Empowerment and Recognition</w:t>
      </w:r>
      <w:bookmarkEnd w:id="53"/>
    </w:p>
    <w:p w14:paraId="2B1F50BD" w14:textId="77777777" w:rsidR="00782610" w:rsidRPr="006818AF" w:rsidRDefault="00782610" w:rsidP="00782610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4" w:name="_Toc143777074"/>
      <w:r>
        <w:rPr>
          <w:rFonts w:ascii="Montserrat Light" w:hAnsi="Montserrat Light" w:cs="Calibri"/>
          <w:b/>
          <w:color w:val="auto"/>
          <w:sz w:val="22"/>
          <w:szCs w:val="22"/>
        </w:rPr>
        <w:t>Evaluation</w:t>
      </w:r>
      <w:bookmarkEnd w:id="54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82610" w:rsidRPr="00813F66" w14:paraId="226A0FE5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B692FE9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3D5FE1E6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917811" w:rsidRPr="00520F04" w14:paraId="38B3AFA1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87C7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P23-541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B0FC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Proof of Concept Model Build</w:t>
            </w:r>
          </w:p>
        </w:tc>
      </w:tr>
      <w:tr w:rsidR="00917811" w:rsidRPr="00520F04" w14:paraId="47F88333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8588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P23-849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AEA3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Model Validation</w:t>
            </w:r>
          </w:p>
        </w:tc>
      </w:tr>
      <w:tr w:rsidR="00917811" w:rsidRPr="00520F04" w14:paraId="28B64D81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928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P23-15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FDE7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State Governments</w:t>
            </w:r>
          </w:p>
        </w:tc>
      </w:tr>
      <w:tr w:rsidR="00917811" w:rsidRPr="00520F04" w14:paraId="259E2B48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0562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P23-6911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714B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Policy scenario options</w:t>
            </w:r>
          </w:p>
        </w:tc>
      </w:tr>
    </w:tbl>
    <w:p w14:paraId="3FEF2540" w14:textId="77777777" w:rsidR="001A722A" w:rsidRDefault="001A722A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5474D5A6" w14:textId="77777777" w:rsidR="00243A01" w:rsidRPr="006818AF" w:rsidRDefault="00243A01" w:rsidP="00243A01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5" w:name="_Toc143777075"/>
      <w:r>
        <w:rPr>
          <w:rFonts w:ascii="Montserrat Light" w:hAnsi="Montserrat Light" w:cs="Calibri"/>
          <w:b/>
          <w:color w:val="auto"/>
          <w:sz w:val="22"/>
          <w:szCs w:val="22"/>
        </w:rPr>
        <w:t>Our Policy &amp; Strategy Project</w:t>
      </w:r>
      <w:bookmarkEnd w:id="55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243A01" w:rsidRPr="00813F66" w14:paraId="16909C65" w14:textId="77777777" w:rsidTr="00600B2D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135337F" w14:textId="77777777" w:rsidR="00243A01" w:rsidRPr="00813F66" w:rsidRDefault="00243A01" w:rsidP="00600B2D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11056216" w14:textId="77777777" w:rsidR="00243A01" w:rsidRPr="00813F66" w:rsidRDefault="00243A01" w:rsidP="00600B2D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243A01" w:rsidRPr="00520F04" w14:paraId="5D6E32DA" w14:textId="77777777" w:rsidTr="00600B2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7D39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P23-5164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C5D3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Performance System</w:t>
            </w:r>
          </w:p>
        </w:tc>
      </w:tr>
      <w:tr w:rsidR="00243A01" w:rsidRPr="00520F04" w14:paraId="666B34E0" w14:textId="77777777" w:rsidTr="00600B2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B121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P23-5167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3A52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Resources</w:t>
            </w:r>
          </w:p>
        </w:tc>
      </w:tr>
      <w:tr w:rsidR="00243A01" w:rsidRPr="00520F04" w14:paraId="36E2EDB8" w14:textId="77777777" w:rsidTr="00600B2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7474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P23-5162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6261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Our Investment</w:t>
            </w:r>
          </w:p>
        </w:tc>
      </w:tr>
      <w:tr w:rsidR="00243A01" w:rsidRPr="00520F04" w14:paraId="21B3936D" w14:textId="77777777" w:rsidTr="00600B2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7473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P23-5548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39FD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Tools and Templates</w:t>
            </w:r>
          </w:p>
        </w:tc>
      </w:tr>
      <w:tr w:rsidR="00243A01" w:rsidRPr="00520F04" w14:paraId="51641F89" w14:textId="77777777" w:rsidTr="00600B2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8163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P23-5551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5CB2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Data and Information</w:t>
            </w:r>
          </w:p>
        </w:tc>
      </w:tr>
      <w:tr w:rsidR="00243A01" w:rsidRPr="00520F04" w14:paraId="036CBD26" w14:textId="77777777" w:rsidTr="00600B2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AE5A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P23-5163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7588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Outcomes and Indicator Framework</w:t>
            </w:r>
          </w:p>
        </w:tc>
      </w:tr>
      <w:tr w:rsidR="00243A01" w:rsidRPr="00520F04" w14:paraId="1DDEE357" w14:textId="77777777" w:rsidTr="00600B2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0D01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P23-5158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D407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Our Engagement</w:t>
            </w:r>
          </w:p>
        </w:tc>
      </w:tr>
      <w:tr w:rsidR="00243A01" w:rsidRPr="00520F04" w14:paraId="2364EC75" w14:textId="77777777" w:rsidTr="00600B2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4F6F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P23-5160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0C19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Our Influence</w:t>
            </w:r>
          </w:p>
        </w:tc>
      </w:tr>
    </w:tbl>
    <w:p w14:paraId="71D00204" w14:textId="77777777" w:rsidR="00243A01" w:rsidRDefault="00243A01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53EA5886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6" w:name="_Toc143777076"/>
      <w:r>
        <w:rPr>
          <w:rFonts w:ascii="Montserrat Light" w:hAnsi="Montserrat Light" w:cs="Calibri"/>
          <w:b/>
          <w:color w:val="auto"/>
          <w:sz w:val="22"/>
          <w:szCs w:val="22"/>
        </w:rPr>
        <w:t>Truth- Telling Taskforce and International</w:t>
      </w:r>
      <w:bookmarkEnd w:id="5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34F47B10" w14:textId="77777777" w:rsidTr="001A722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052FD4C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6ACC26AC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917811" w:rsidRPr="00520F04" w14:paraId="4680E795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E1EA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U23-8381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454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Samoa</w:t>
            </w:r>
          </w:p>
        </w:tc>
      </w:tr>
      <w:tr w:rsidR="00917811" w:rsidRPr="00520F04" w14:paraId="6AA21B83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1A64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U23-12739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5150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Israel</w:t>
            </w:r>
          </w:p>
        </w:tc>
      </w:tr>
      <w:tr w:rsidR="00917811" w:rsidRPr="00520F04" w14:paraId="0A1D29D3" w14:textId="77777777" w:rsidTr="001A722A">
        <w:trPr>
          <w:cantSplit/>
          <w:trHeight w:val="6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6C4B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U23-5500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752D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EMRIP</w:t>
            </w:r>
          </w:p>
        </w:tc>
      </w:tr>
      <w:tr w:rsidR="00917811" w:rsidRPr="00520F04" w14:paraId="2329C68E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3B67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U23-9257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974A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DCCEEW</w:t>
            </w:r>
          </w:p>
        </w:tc>
      </w:tr>
      <w:tr w:rsidR="00917811" w:rsidRPr="00520F04" w14:paraId="5F102039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F2CE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U23-5018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8BAC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International First Nations Climate Coordination Group</w:t>
            </w:r>
          </w:p>
        </w:tc>
      </w:tr>
      <w:tr w:rsidR="00917811" w:rsidRPr="00520F04" w14:paraId="26F372A8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0347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U23-4143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62BC" w14:textId="77777777" w:rsidR="00917811" w:rsidRPr="00917811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917811">
              <w:rPr>
                <w:rFonts w:ascii="Montserrat Light" w:hAnsi="Montserrat Light"/>
                <w:sz w:val="22"/>
                <w:szCs w:val="22"/>
              </w:rPr>
              <w:t>Administration and Advice re Official Visits</w:t>
            </w:r>
          </w:p>
        </w:tc>
      </w:tr>
      <w:tr w:rsidR="00917811" w:rsidRPr="00520F04" w14:paraId="3CF18934" w14:textId="77777777" w:rsidTr="001A722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5EE3" w14:textId="77777777" w:rsidR="00917811" w:rsidRPr="00370E96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70E96">
              <w:rPr>
                <w:rFonts w:ascii="Montserrat Light" w:hAnsi="Montserrat Light"/>
                <w:sz w:val="22"/>
                <w:szCs w:val="22"/>
              </w:rPr>
              <w:t>U23-11918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0BB8" w14:textId="77777777" w:rsidR="00917811" w:rsidRPr="00370E96" w:rsidRDefault="00917811" w:rsidP="0091781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70E96">
              <w:rPr>
                <w:rFonts w:ascii="Montserrat Light" w:hAnsi="Montserrat Light"/>
                <w:sz w:val="22"/>
                <w:szCs w:val="22"/>
              </w:rPr>
              <w:t>Key stakeholder information</w:t>
            </w:r>
          </w:p>
        </w:tc>
      </w:tr>
      <w:tr w:rsidR="00370E96" w:rsidRPr="00520F04" w14:paraId="19FBE7CD" w14:textId="77777777" w:rsidTr="0004743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775F" w14:textId="77777777" w:rsidR="00370E96" w:rsidRPr="00370E96" w:rsidRDefault="00370E96" w:rsidP="00370E9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370E96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P23-3947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52511" w14:textId="77777777" w:rsidR="00370E96" w:rsidRPr="00370E96" w:rsidRDefault="00370E96" w:rsidP="00370E9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370E96">
              <w:rPr>
                <w:rFonts w:ascii="Montserrat Light" w:hAnsi="Montserrat Light" w:cs="Calibri"/>
                <w:color w:val="000000"/>
                <w:sz w:val="22"/>
                <w:szCs w:val="22"/>
              </w:rPr>
              <w:t>Advice</w:t>
            </w:r>
          </w:p>
        </w:tc>
      </w:tr>
      <w:tr w:rsidR="00370E96" w:rsidRPr="00520F04" w14:paraId="6325BC2C" w14:textId="77777777" w:rsidTr="00F63913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86927" w14:textId="77777777" w:rsidR="00370E96" w:rsidRPr="00370E96" w:rsidRDefault="00370E96" w:rsidP="00370E9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370E96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FA86" w14:textId="77777777" w:rsidR="00370E96" w:rsidRPr="00370E96" w:rsidRDefault="00370E96" w:rsidP="00370E9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370E96">
              <w:rPr>
                <w:rFonts w:ascii="Montserrat Light" w:hAnsi="Montserrat Light" w:cs="Calibri"/>
                <w:color w:val="000000"/>
                <w:sz w:val="22"/>
                <w:szCs w:val="22"/>
              </w:rPr>
              <w:t>Media</w:t>
            </w:r>
          </w:p>
        </w:tc>
      </w:tr>
      <w:tr w:rsidR="00370E96" w:rsidRPr="00520F04" w14:paraId="6EA6BA6F" w14:textId="77777777" w:rsidTr="00F63913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C77D" w14:textId="77777777" w:rsidR="00370E96" w:rsidRPr="00370E96" w:rsidRDefault="00370E96" w:rsidP="00370E9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370E96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P23-4003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E8A4" w14:textId="77777777" w:rsidR="00370E96" w:rsidRPr="00370E96" w:rsidRDefault="00370E96" w:rsidP="00370E9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370E96">
              <w:rPr>
                <w:rFonts w:ascii="Montserrat Light" w:hAnsi="Montserrat Light" w:cs="Calibri"/>
                <w:color w:val="000000"/>
                <w:sz w:val="22"/>
                <w:szCs w:val="22"/>
              </w:rPr>
              <w:t>Research</w:t>
            </w:r>
          </w:p>
        </w:tc>
      </w:tr>
      <w:tr w:rsidR="00370E96" w:rsidRPr="00520F04" w14:paraId="25573C26" w14:textId="77777777" w:rsidTr="00C3152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32E2" w14:textId="77777777" w:rsidR="00370E96" w:rsidRPr="00370E96" w:rsidRDefault="00370E96" w:rsidP="00370E9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370E96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P23-4318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B3A3" w14:textId="77777777" w:rsidR="00370E96" w:rsidRPr="00370E96" w:rsidRDefault="00370E96" w:rsidP="00370E9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370E96">
              <w:rPr>
                <w:rFonts w:ascii="Montserrat Light" w:hAnsi="Montserrat Light" w:cs="Calibri"/>
                <w:color w:val="000000"/>
                <w:sz w:val="22"/>
                <w:szCs w:val="22"/>
              </w:rPr>
              <w:t>States and International </w:t>
            </w:r>
          </w:p>
        </w:tc>
      </w:tr>
    </w:tbl>
    <w:p w14:paraId="1EAB3FAB" w14:textId="77777777" w:rsidR="001A722A" w:rsidRDefault="001A722A" w:rsidP="00782610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2AB65000" w14:textId="77777777" w:rsidR="00782610" w:rsidRPr="006818AF" w:rsidRDefault="00782610" w:rsidP="00782610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7" w:name="_Toc143777077"/>
      <w:r>
        <w:rPr>
          <w:rFonts w:ascii="Montserrat Light" w:hAnsi="Montserrat Light" w:cs="Calibri"/>
          <w:b/>
          <w:color w:val="auto"/>
          <w:sz w:val="22"/>
          <w:szCs w:val="22"/>
        </w:rPr>
        <w:t>Voice</w:t>
      </w:r>
      <w:r w:rsidR="00243A01">
        <w:rPr>
          <w:rFonts w:ascii="Montserrat Light" w:hAnsi="Montserrat Light" w:cs="Calibri"/>
          <w:b/>
          <w:color w:val="auto"/>
          <w:sz w:val="22"/>
          <w:szCs w:val="22"/>
        </w:rPr>
        <w:t xml:space="preserve"> &amp; Constitutional Recognition</w:t>
      </w:r>
      <w:bookmarkEnd w:id="57"/>
      <w:r w:rsidR="00243A01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82610" w:rsidRPr="00813F66" w14:paraId="108D0954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F27D16A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59998F1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243A01" w:rsidRPr="00520F04" w14:paraId="29F2218D" w14:textId="77777777" w:rsidTr="007E4C1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A2B3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P23-1534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75F0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 xml:space="preserve">Education Programs </w:t>
            </w:r>
          </w:p>
        </w:tc>
      </w:tr>
      <w:tr w:rsidR="00243A01" w:rsidRPr="00520F04" w14:paraId="11E49A8D" w14:textId="77777777" w:rsidTr="001A536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DBE3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P23-3588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801C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Information Program </w:t>
            </w:r>
          </w:p>
        </w:tc>
      </w:tr>
      <w:tr w:rsidR="00243A01" w:rsidRPr="00520F04" w14:paraId="475416FF" w14:textId="77777777" w:rsidTr="007D6901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C7AD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U23-13463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F105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Estimates</w:t>
            </w:r>
          </w:p>
        </w:tc>
      </w:tr>
      <w:tr w:rsidR="00243A01" w:rsidRPr="00520F04" w14:paraId="042FC282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07BD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U23-10278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7BA3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Data</w:t>
            </w:r>
          </w:p>
        </w:tc>
      </w:tr>
      <w:tr w:rsidR="00243A01" w:rsidRPr="00520F04" w14:paraId="7589BF28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AF8F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U23-3044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D73C" w14:textId="77777777" w:rsidR="00243A01" w:rsidRPr="00243A01" w:rsidRDefault="00243A01" w:rsidP="00243A0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43A01">
              <w:rPr>
                <w:rFonts w:ascii="Montserrat Light" w:hAnsi="Montserrat Light"/>
                <w:sz w:val="22"/>
                <w:szCs w:val="22"/>
              </w:rPr>
              <w:t>Briefs and Correspondence</w:t>
            </w:r>
          </w:p>
        </w:tc>
      </w:tr>
    </w:tbl>
    <w:p w14:paraId="407761BC" w14:textId="77777777" w:rsidR="00782610" w:rsidRDefault="00782610" w:rsidP="00782610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3EED3B0B" w14:textId="77777777" w:rsidR="00782610" w:rsidRPr="006818AF" w:rsidRDefault="00782610" w:rsidP="00782610">
      <w:pPr>
        <w:pStyle w:val="Heading2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8" w:name="_Toc143777078"/>
      <w:r>
        <w:rPr>
          <w:rFonts w:ascii="Montserrat Light" w:hAnsi="Montserrat Light" w:cs="Calibri"/>
          <w:color w:val="auto"/>
          <w:sz w:val="26"/>
          <w:szCs w:val="26"/>
        </w:rPr>
        <w:t>Grants Management Unit</w:t>
      </w:r>
      <w:bookmarkEnd w:id="58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82610" w:rsidRPr="00813F66" w14:paraId="02EA0D64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2DFEF55B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9176E2A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AB1483" w:rsidRPr="00520F04" w14:paraId="6FF90CFC" w14:textId="77777777" w:rsidTr="00AB1483">
        <w:trPr>
          <w:cantSplit/>
          <w:trHeight w:val="40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576B" w14:textId="77777777" w:rsidR="00AB1483" w:rsidRPr="00370E96" w:rsidRDefault="00AB1483" w:rsidP="00AB1483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70E96">
              <w:rPr>
                <w:rFonts w:ascii="Montserrat Light" w:hAnsi="Montserrat Light"/>
                <w:sz w:val="22"/>
                <w:szCs w:val="22"/>
              </w:rPr>
              <w:t>U23-14761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9683" w14:textId="77777777" w:rsidR="00AB1483" w:rsidRPr="00370E96" w:rsidRDefault="00AB1483" w:rsidP="00AB1483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70E96">
              <w:rPr>
                <w:rFonts w:ascii="Montserrat Light" w:hAnsi="Montserrat Light"/>
                <w:sz w:val="22"/>
                <w:szCs w:val="22"/>
              </w:rPr>
              <w:t>GMU Canberra</w:t>
            </w:r>
          </w:p>
        </w:tc>
      </w:tr>
    </w:tbl>
    <w:p w14:paraId="407400E1" w14:textId="77777777" w:rsidR="00782610" w:rsidRPr="006818AF" w:rsidRDefault="00782610" w:rsidP="00782610">
      <w:pPr>
        <w:pStyle w:val="Heading2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59" w:name="_Toc143777079"/>
      <w:r>
        <w:rPr>
          <w:rFonts w:ascii="Montserrat Light" w:hAnsi="Montserrat Light" w:cs="Calibri"/>
          <w:color w:val="auto"/>
          <w:sz w:val="26"/>
          <w:szCs w:val="26"/>
        </w:rPr>
        <w:t>Investment Taskforce</w:t>
      </w:r>
      <w:bookmarkEnd w:id="59"/>
      <w:r>
        <w:rPr>
          <w:rFonts w:ascii="Montserrat Light" w:hAnsi="Montserrat Light" w:cs="Calibri"/>
          <w:color w:val="auto"/>
          <w:sz w:val="26"/>
          <w:szCs w:val="26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82610" w:rsidRPr="00813F66" w14:paraId="1BF530B4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D528FC8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362AF8B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BD1CF9" w:rsidRPr="00520F04" w14:paraId="02B72545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2EA0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P23-583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83AC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Galambany Documentation and Activities</w:t>
            </w:r>
          </w:p>
        </w:tc>
      </w:tr>
      <w:tr w:rsidR="00BD1CF9" w:rsidRPr="00520F04" w14:paraId="698BBE5B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7BFE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P23-4517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9465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auto"/>
                <w:sz w:val="22"/>
                <w:szCs w:val="22"/>
              </w:rPr>
              <w:t>IAS</w:t>
            </w:r>
            <w:r w:rsidRPr="00BD1CF9">
              <w:rPr>
                <w:rFonts w:ascii="Montserrat Light" w:hAnsi="Montserrat Light" w:cs="Calibri"/>
                <w:color w:val="FF0000"/>
                <w:sz w:val="22"/>
                <w:szCs w:val="22"/>
              </w:rPr>
              <w:t xml:space="preserve"> </w:t>
            </w: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contribution to Executive Board</w:t>
            </w:r>
          </w:p>
        </w:tc>
      </w:tr>
      <w:tr w:rsidR="00BD1CF9" w:rsidRPr="00520F04" w14:paraId="44C52860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96D4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20D4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Previous reviews, audits, recommendations</w:t>
            </w:r>
          </w:p>
        </w:tc>
      </w:tr>
      <w:tr w:rsidR="00BD1CF9" w:rsidRPr="00520F04" w14:paraId="7C35910B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D007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7E9F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Review Establishment Documents</w:t>
            </w:r>
          </w:p>
        </w:tc>
      </w:tr>
      <w:tr w:rsidR="00BD1CF9" w:rsidRPr="00520F04" w14:paraId="15A0CD2B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59CB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P23-719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91E4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Concurrent Grants Reform and </w:t>
            </w:r>
            <w:r w:rsidRPr="00BD1CF9">
              <w:rPr>
                <w:rFonts w:ascii="Montserrat Light" w:hAnsi="Montserrat Light" w:cs="Calibri"/>
                <w:color w:val="auto"/>
                <w:sz w:val="22"/>
                <w:szCs w:val="22"/>
              </w:rPr>
              <w:t>PPDG</w:t>
            </w:r>
            <w:r w:rsidRPr="00BD1CF9">
              <w:rPr>
                <w:rFonts w:ascii="Montserrat Light" w:hAnsi="Montserrat Light" w:cs="Calibri"/>
                <w:color w:val="FF0000"/>
                <w:sz w:val="22"/>
                <w:szCs w:val="22"/>
              </w:rPr>
              <w:t xml:space="preserve"> </w:t>
            </w: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work</w:t>
            </w:r>
          </w:p>
        </w:tc>
      </w:tr>
      <w:tr w:rsidR="00BD1CF9" w:rsidRPr="00520F04" w14:paraId="7B76465A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AF54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21902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Returned Content and Comments</w:t>
            </w:r>
          </w:p>
        </w:tc>
      </w:tr>
      <w:tr w:rsidR="00BD1CF9" w:rsidRPr="00520F04" w14:paraId="4BBF1464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E8CE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0CEEC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Agendas and Action Items</w:t>
            </w:r>
          </w:p>
        </w:tc>
      </w:tr>
      <w:tr w:rsidR="00BD1CF9" w:rsidRPr="00520F04" w14:paraId="53CCD9EC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264D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6058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proofErr w:type="spellStart"/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Onenote</w:t>
            </w:r>
            <w:proofErr w:type="spellEnd"/>
          </w:p>
        </w:tc>
      </w:tr>
      <w:tr w:rsidR="00BD1CF9" w:rsidRPr="00520F04" w14:paraId="3E4219BB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1749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P23-726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4295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Products</w:t>
            </w:r>
          </w:p>
        </w:tc>
      </w:tr>
      <w:tr w:rsidR="00BD1CF9" w:rsidRPr="00520F04" w14:paraId="5B763CEB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FF57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6F5D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3. Pilots Work Stream</w:t>
            </w:r>
          </w:p>
        </w:tc>
      </w:tr>
      <w:tr w:rsidR="00BD1CF9" w:rsidRPr="00520F04" w14:paraId="0B33D21F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E00E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P23-2364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6D5F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2. Evaluation Work Stream</w:t>
            </w:r>
          </w:p>
        </w:tc>
      </w:tr>
      <w:tr w:rsidR="00BD1CF9" w:rsidRPr="00520F04" w14:paraId="16F3C056" w14:textId="77777777" w:rsidTr="00195E2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0A56F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P23-3488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79AD" w14:textId="77777777" w:rsidR="00BD1CF9" w:rsidRPr="00BD1CF9" w:rsidRDefault="00BD1CF9" w:rsidP="00BD1CF9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BD1CF9">
              <w:rPr>
                <w:rFonts w:ascii="Montserrat Light" w:hAnsi="Montserrat Light" w:cs="Calibri"/>
                <w:color w:val="000000"/>
                <w:sz w:val="22"/>
                <w:szCs w:val="22"/>
              </w:rPr>
              <w:t>Engagement</w:t>
            </w:r>
          </w:p>
        </w:tc>
      </w:tr>
    </w:tbl>
    <w:p w14:paraId="20265898" w14:textId="77777777" w:rsidR="00782610" w:rsidRDefault="00782610" w:rsidP="00782610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7A217F47" w14:textId="77777777" w:rsidR="00782610" w:rsidRPr="00137C97" w:rsidRDefault="00782610" w:rsidP="00782610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60" w:name="_Toc143777080"/>
      <w:r>
        <w:rPr>
          <w:rFonts w:ascii="Montserrat Light" w:hAnsi="Montserrat Light" w:cs="Calibri"/>
          <w:color w:val="auto"/>
          <w:sz w:val="26"/>
          <w:szCs w:val="26"/>
        </w:rPr>
        <w:t>Office of Township Leasing</w:t>
      </w:r>
      <w:bookmarkEnd w:id="60"/>
      <w:r>
        <w:rPr>
          <w:rFonts w:ascii="Montserrat Light" w:hAnsi="Montserrat Light" w:cs="Calibri"/>
          <w:color w:val="auto"/>
          <w:sz w:val="26"/>
          <w:szCs w:val="26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82610" w:rsidRPr="00813F66" w14:paraId="653FEAF5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721CD29B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56C88269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FD241C" w:rsidRPr="00EA170F" w14:paraId="0AEDF486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99A9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U23-11252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CE60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NIAA - Low Emissions Vehicle (LEV) policy information</w:t>
            </w:r>
          </w:p>
        </w:tc>
      </w:tr>
      <w:tr w:rsidR="00FD241C" w:rsidRPr="00EA170F" w14:paraId="5B254F75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5C45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U23-11246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A79F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CE47HZ</w:t>
            </w:r>
          </w:p>
        </w:tc>
      </w:tr>
      <w:tr w:rsidR="00FD241C" w:rsidRPr="00EA170F" w14:paraId="77B00DDE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2D65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U23-11245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5921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CE47GN</w:t>
            </w:r>
          </w:p>
        </w:tc>
      </w:tr>
      <w:tr w:rsidR="00FD241C" w:rsidRPr="00EA170F" w14:paraId="02971C51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F768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U23-11248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3110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 xml:space="preserve">Input from Adelaide Office </w:t>
            </w:r>
          </w:p>
        </w:tc>
      </w:tr>
      <w:tr w:rsidR="00FD241C" w:rsidRPr="00EA170F" w14:paraId="57F58451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F94F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U23-11247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3A26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Fleet Reports</w:t>
            </w:r>
          </w:p>
        </w:tc>
      </w:tr>
      <w:tr w:rsidR="00FD241C" w:rsidRPr="00EA170F" w14:paraId="415F534A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0054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U23-11250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5561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New Quotes FEB 2023</w:t>
            </w:r>
          </w:p>
        </w:tc>
      </w:tr>
      <w:tr w:rsidR="00FD241C" w:rsidRPr="00EA170F" w14:paraId="0A947C52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163A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U23-5750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6878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OTL artwork, licences and provenance</w:t>
            </w:r>
          </w:p>
        </w:tc>
      </w:tr>
      <w:tr w:rsidR="00FD241C" w:rsidRPr="00EA170F" w14:paraId="0A060B7A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01A8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U23-1128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8481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Indigenous Portfolio Bodies Review (2022-23)</w:t>
            </w:r>
          </w:p>
        </w:tc>
      </w:tr>
      <w:tr w:rsidR="00FD241C" w:rsidRPr="00EA170F" w14:paraId="5F5B6A42" w14:textId="77777777" w:rsidTr="00FD241C">
        <w:trPr>
          <w:cantSplit/>
          <w:trHeight w:val="7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0D28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U23-8364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7619" w14:textId="77777777" w:rsidR="00FD241C" w:rsidRPr="00326388" w:rsidRDefault="00FD241C" w:rsidP="00FD241C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OTL Logo and Scarves</w:t>
            </w:r>
          </w:p>
        </w:tc>
      </w:tr>
    </w:tbl>
    <w:p w14:paraId="51084343" w14:textId="77777777" w:rsidR="00782610" w:rsidRDefault="00782610" w:rsidP="00782610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450940A6" w14:textId="77777777" w:rsidR="00782610" w:rsidRPr="00137C97" w:rsidRDefault="00782610" w:rsidP="00782610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61" w:name="_Toc143777081"/>
      <w:r>
        <w:rPr>
          <w:rFonts w:ascii="Montserrat Light" w:hAnsi="Montserrat Light" w:cs="Calibri"/>
          <w:color w:val="auto"/>
          <w:sz w:val="26"/>
          <w:szCs w:val="26"/>
        </w:rPr>
        <w:t>Office of the Registrar of Indigenous Corporations</w:t>
      </w:r>
      <w:bookmarkEnd w:id="61"/>
      <w:r>
        <w:rPr>
          <w:rFonts w:ascii="Montserrat Light" w:hAnsi="Montserrat Light" w:cs="Calibri"/>
          <w:color w:val="auto"/>
          <w:sz w:val="26"/>
          <w:szCs w:val="26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82610" w:rsidRPr="00813F66" w14:paraId="4544324D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0F01FBF2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5A2B2C02" w14:textId="77777777" w:rsidR="00782610" w:rsidRPr="00813F66" w:rsidRDefault="00782610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EC2921" w:rsidRPr="00EA170F" w14:paraId="699FFB03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8B30" w14:textId="77777777" w:rsidR="00EC2921" w:rsidRPr="00326388" w:rsidRDefault="00EC2921" w:rsidP="00EC292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U23-1422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9AC3" w14:textId="77777777" w:rsidR="00EC2921" w:rsidRPr="00326388" w:rsidRDefault="00EC2921" w:rsidP="00EC292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2022-2023 07 Jan XXXXXXXXX XXXXXXXX</w:t>
            </w:r>
          </w:p>
        </w:tc>
      </w:tr>
      <w:tr w:rsidR="00EC2921" w:rsidRPr="00EA170F" w14:paraId="43EAD8D7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8991" w14:textId="77777777" w:rsidR="00EC2921" w:rsidRPr="00326388" w:rsidRDefault="00EC2921" w:rsidP="00EC292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U23-15255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5399" w14:textId="77777777" w:rsidR="00EC2921" w:rsidRPr="00326388" w:rsidRDefault="00EC2921" w:rsidP="00EC292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2022-2023 11 May XXXXXXXX</w:t>
            </w:r>
          </w:p>
        </w:tc>
      </w:tr>
      <w:tr w:rsidR="00EC2921" w:rsidRPr="00EA170F" w14:paraId="11320951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9C27" w14:textId="77777777" w:rsidR="00EC2921" w:rsidRPr="00326388" w:rsidRDefault="00EC2921" w:rsidP="00EC292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U23-15118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5B2A" w14:textId="77777777" w:rsidR="00EC2921" w:rsidRPr="00326388" w:rsidRDefault="00326388" w:rsidP="00EC292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2022-2023 11 May XXX XXXX</w:t>
            </w:r>
          </w:p>
        </w:tc>
      </w:tr>
      <w:tr w:rsidR="00EC2921" w:rsidRPr="00EA170F" w14:paraId="263FE450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1E99" w14:textId="77777777" w:rsidR="00EC2921" w:rsidRPr="00326388" w:rsidRDefault="00EC2921" w:rsidP="00EC292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U23-7095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B9EF" w14:textId="77777777" w:rsidR="00EC2921" w:rsidRPr="00326388" w:rsidRDefault="00326388" w:rsidP="00EC292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2022-2023 09 Mar XXXXXXX</w:t>
            </w:r>
            <w:r w:rsidR="00EC2921" w:rsidRPr="00326388">
              <w:rPr>
                <w:rFonts w:ascii="Montserrat Light" w:hAnsi="Montserrat Light"/>
                <w:sz w:val="22"/>
                <w:szCs w:val="22"/>
              </w:rPr>
              <w:t xml:space="preserve"> subscription</w:t>
            </w:r>
          </w:p>
        </w:tc>
      </w:tr>
      <w:tr w:rsidR="00EC2921" w:rsidRPr="00EA170F" w14:paraId="19C2D692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8668" w14:textId="77777777" w:rsidR="00EC2921" w:rsidRPr="00326388" w:rsidRDefault="00EC2921" w:rsidP="00EC292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U23-15254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5092" w14:textId="77777777" w:rsidR="00EC2921" w:rsidRPr="00326388" w:rsidRDefault="00EC2921" w:rsidP="00EC2921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2022-20</w:t>
            </w:r>
            <w:r w:rsidR="00326388">
              <w:rPr>
                <w:rFonts w:ascii="Montserrat Light" w:hAnsi="Montserrat Light"/>
                <w:sz w:val="22"/>
                <w:szCs w:val="22"/>
              </w:rPr>
              <w:t>23 11 May XXXX</w:t>
            </w:r>
          </w:p>
        </w:tc>
      </w:tr>
      <w:tr w:rsidR="00326388" w:rsidRPr="00EA170F" w14:paraId="39B54385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574F" w14:textId="77777777" w:rsidR="00326388" w:rsidRPr="00326388" w:rsidRDefault="00326388" w:rsidP="0032638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U23-3315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5B59" w14:textId="77777777" w:rsidR="00326388" w:rsidRPr="00326388" w:rsidRDefault="00326388" w:rsidP="0032638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TD Rates</w:t>
            </w:r>
          </w:p>
        </w:tc>
      </w:tr>
      <w:tr w:rsidR="00326388" w:rsidRPr="00EA170F" w14:paraId="70A0034B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0527" w14:textId="77777777" w:rsidR="00326388" w:rsidRPr="00326388" w:rsidRDefault="00326388" w:rsidP="0032638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326388">
              <w:rPr>
                <w:rFonts w:ascii="Montserrat Light" w:hAnsi="Montserrat Light"/>
                <w:sz w:val="22"/>
                <w:szCs w:val="22"/>
              </w:rPr>
              <w:t>U23-16666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A014" w14:textId="77777777" w:rsidR="00326388" w:rsidRPr="00326388" w:rsidRDefault="00326388" w:rsidP="00326388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/>
                <w:sz w:val="22"/>
                <w:szCs w:val="22"/>
              </w:rPr>
              <w:t>2022-2023 12 Jun XXX</w:t>
            </w:r>
          </w:p>
        </w:tc>
      </w:tr>
    </w:tbl>
    <w:p w14:paraId="45AB40F8" w14:textId="77777777" w:rsidR="001A722A" w:rsidRPr="00DD7F56" w:rsidRDefault="001A722A" w:rsidP="001A722A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62" w:name="_Toc143777082"/>
      <w:r w:rsidRPr="00137C97">
        <w:rPr>
          <w:rFonts w:ascii="Montserrat Light" w:hAnsi="Montserrat Light" w:cs="Calibri"/>
          <w:color w:val="auto"/>
          <w:sz w:val="26"/>
          <w:szCs w:val="26"/>
        </w:rPr>
        <w:t>Program Performance Delivery</w:t>
      </w:r>
      <w:bookmarkEnd w:id="62"/>
      <w:r w:rsidR="00057829">
        <w:fldChar w:fldCharType="begin"/>
      </w:r>
      <w:r w:rsidR="00057829">
        <w:instrText xml:space="preserve"> HYPERLINK \l "_top" </w:instrText>
      </w:r>
      <w:r w:rsidR="00057829">
        <w:fldChar w:fldCharType="separate"/>
      </w:r>
      <w:hyperlink w:anchor="_top" w:history="1">
        <w:r w:rsidRPr="00BF6787">
          <w:rPr>
            <w:rStyle w:val="FollowedHyperlink"/>
            <w:rFonts w:ascii="Montserrat Light" w:eastAsia="SimSun" w:hAnsi="Montserrat Light" w:cs="Calibri"/>
            <w:bCs/>
          </w:rPr>
          <w:t xml:space="preserve"> </w:t>
        </w:r>
        <w:hyperlink w:anchor="_top" w:history="1"/>
      </w:hyperlink>
      <w:r w:rsidR="00057829">
        <w:fldChar w:fldCharType="end"/>
      </w:r>
    </w:p>
    <w:p w14:paraId="55E83326" w14:textId="77777777" w:rsidR="001A722A" w:rsidRPr="006818AF" w:rsidRDefault="00782610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3" w:name="_Toc143777083"/>
      <w:r>
        <w:rPr>
          <w:rFonts w:ascii="Montserrat Light" w:hAnsi="Montserrat Light" w:cs="Calibri"/>
          <w:b/>
          <w:color w:val="auto"/>
          <w:sz w:val="22"/>
          <w:szCs w:val="22"/>
        </w:rPr>
        <w:t>Grant Design</w:t>
      </w:r>
      <w:bookmarkEnd w:id="63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B1176" w:rsidRPr="00813F66" w14:paraId="480019D9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47FF1677" w14:textId="77777777" w:rsidR="009B1176" w:rsidRPr="00813F66" w:rsidRDefault="009B1176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00DAF05" w14:textId="77777777" w:rsidR="009B1176" w:rsidRPr="00813F66" w:rsidRDefault="009B1176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F739CC" w:rsidRPr="004B51E6" w14:paraId="53B6B7FC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7B2A" w14:textId="77777777" w:rsidR="00F739CC" w:rsidRPr="00F739CC" w:rsidRDefault="00F739CC" w:rsidP="00F739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U23-3995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D238" w14:textId="77777777" w:rsidR="00F739CC" w:rsidRPr="00F739CC" w:rsidRDefault="00F739CC" w:rsidP="00F739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Committee Calendar</w:t>
            </w:r>
          </w:p>
        </w:tc>
      </w:tr>
      <w:tr w:rsidR="00F739CC" w:rsidRPr="004B51E6" w14:paraId="2C55E7C6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3250" w14:textId="77777777" w:rsidR="00F739CC" w:rsidRPr="00F739CC" w:rsidRDefault="00F739CC" w:rsidP="00F739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U23-6665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F2E4" w14:textId="77777777" w:rsidR="00F739CC" w:rsidRPr="00F739CC" w:rsidRDefault="00F739CC" w:rsidP="00F739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Media Monitoring</w:t>
            </w:r>
          </w:p>
        </w:tc>
      </w:tr>
      <w:tr w:rsidR="00F739CC" w:rsidRPr="004B51E6" w14:paraId="61D4AA5C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73B0" w14:textId="77777777" w:rsidR="00F739CC" w:rsidRPr="00F739CC" w:rsidRDefault="00F739CC" w:rsidP="00F739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U23-2132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2231" w14:textId="77777777" w:rsidR="00F739CC" w:rsidRPr="00F739CC" w:rsidRDefault="00F739CC" w:rsidP="00F739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2023 Helpdesk Advice</w:t>
            </w:r>
          </w:p>
        </w:tc>
      </w:tr>
      <w:tr w:rsidR="00F739CC" w:rsidRPr="004B51E6" w14:paraId="5CD088F0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6F3A" w14:textId="77777777" w:rsidR="00F739CC" w:rsidRPr="00F739CC" w:rsidRDefault="00F739CC" w:rsidP="00F739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U23-8057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DBD1" w14:textId="77777777" w:rsidR="00F739CC" w:rsidRPr="00F739CC" w:rsidRDefault="00F739CC" w:rsidP="00F739CC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Media Monitoring</w:t>
            </w:r>
          </w:p>
        </w:tc>
      </w:tr>
    </w:tbl>
    <w:p w14:paraId="472238E0" w14:textId="77777777" w:rsidR="009B1176" w:rsidRPr="006818AF" w:rsidRDefault="009B1176" w:rsidP="009B1176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4" w:name="_Toc143777084"/>
      <w:r>
        <w:rPr>
          <w:rFonts w:ascii="Montserrat Light" w:hAnsi="Montserrat Light" w:cs="Calibri"/>
          <w:b/>
          <w:color w:val="auto"/>
          <w:sz w:val="22"/>
          <w:szCs w:val="22"/>
        </w:rPr>
        <w:t>Select, support and Report</w:t>
      </w:r>
      <w:bookmarkEnd w:id="64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9B1176" w:rsidRPr="00813F66" w14:paraId="44923055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06ECD37A" w14:textId="77777777" w:rsidR="009B1176" w:rsidRPr="00813F66" w:rsidRDefault="009B1176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679AA97" w14:textId="77777777" w:rsidR="009B1176" w:rsidRPr="00813F66" w:rsidRDefault="009B1176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81311F" w:rsidRPr="004B51E6" w14:paraId="2AF9C99F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FFAD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P23-3952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5EAC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Conferences</w:t>
            </w:r>
          </w:p>
        </w:tc>
      </w:tr>
      <w:tr w:rsidR="0081311F" w:rsidRPr="004B51E6" w14:paraId="3B85BC25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AA22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U23-3065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BE3C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IEB Statistical and Mapping Products 2023</w:t>
            </w:r>
          </w:p>
        </w:tc>
      </w:tr>
      <w:tr w:rsidR="0081311F" w:rsidRPr="004B51E6" w14:paraId="240ADD26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A1B3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U23-3795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03BA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RSAS - 2023 QLD</w:t>
            </w:r>
          </w:p>
        </w:tc>
      </w:tr>
      <w:tr w:rsidR="0081311F" w:rsidRPr="004B51E6" w14:paraId="606D981F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C7D5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U23-3796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05BA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RSAS - 2023 National</w:t>
            </w:r>
          </w:p>
        </w:tc>
      </w:tr>
      <w:tr w:rsidR="0081311F" w:rsidRPr="004B51E6" w14:paraId="288B4CC2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B826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U23-3792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704F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RSAS - 2023 NT</w:t>
            </w:r>
          </w:p>
        </w:tc>
      </w:tr>
      <w:tr w:rsidR="0081311F" w:rsidRPr="004B51E6" w14:paraId="275D38C5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81F3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U23-3794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0818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RSAS - 2023 WA</w:t>
            </w:r>
          </w:p>
        </w:tc>
      </w:tr>
      <w:tr w:rsidR="0081311F" w:rsidRPr="004B51E6" w14:paraId="509C6961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A2F3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U23-3793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25C2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RSAS - 2023 SA</w:t>
            </w:r>
          </w:p>
        </w:tc>
      </w:tr>
      <w:tr w:rsidR="0081311F" w:rsidRPr="004B51E6" w14:paraId="5AE3C6D4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8947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U23-3065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36DF" w14:textId="77777777" w:rsidR="0081311F" w:rsidRPr="00F739CC" w:rsidRDefault="0081311F" w:rsidP="0081311F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F739CC">
              <w:rPr>
                <w:rFonts w:ascii="Montserrat Light" w:hAnsi="Montserrat Light"/>
                <w:sz w:val="22"/>
                <w:szCs w:val="22"/>
              </w:rPr>
              <w:t>IEB Statistical and Mapping Products 2023</w:t>
            </w:r>
          </w:p>
        </w:tc>
      </w:tr>
    </w:tbl>
    <w:p w14:paraId="6F4F873C" w14:textId="77777777" w:rsidR="001A722A" w:rsidRPr="00137C97" w:rsidRDefault="001A722A" w:rsidP="001A722A">
      <w:pPr>
        <w:pStyle w:val="Heading2"/>
        <w:rPr>
          <w:rFonts w:ascii="Montserrat Light" w:hAnsi="Montserrat Light" w:cs="Calibri"/>
          <w:b/>
          <w:color w:val="auto"/>
          <w:sz w:val="26"/>
          <w:szCs w:val="26"/>
        </w:rPr>
      </w:pPr>
      <w:bookmarkStart w:id="65" w:name="_Toc143777085"/>
      <w:r w:rsidRPr="00137C97">
        <w:rPr>
          <w:rFonts w:ascii="Montserrat Light" w:hAnsi="Montserrat Light" w:cs="Calibri"/>
          <w:color w:val="auto"/>
          <w:sz w:val="26"/>
          <w:szCs w:val="26"/>
        </w:rPr>
        <w:t>Social Policy</w:t>
      </w:r>
      <w:bookmarkEnd w:id="65"/>
    </w:p>
    <w:p w14:paraId="5903E8EE" w14:textId="77777777" w:rsidR="001A722A" w:rsidRPr="006818AF" w:rsidRDefault="009B1176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6" w:name="_Toc143777086"/>
      <w:r>
        <w:rPr>
          <w:rFonts w:ascii="Montserrat Light" w:hAnsi="Montserrat Light" w:cs="Calibri"/>
          <w:b/>
          <w:color w:val="auto"/>
          <w:sz w:val="22"/>
          <w:szCs w:val="22"/>
        </w:rPr>
        <w:t>Early Years and</w:t>
      </w:r>
      <w:r w:rsidR="001A722A">
        <w:rPr>
          <w:rFonts w:ascii="Montserrat Light" w:hAnsi="Montserrat Light" w:cs="Calibri"/>
          <w:b/>
          <w:color w:val="auto"/>
          <w:sz w:val="22"/>
          <w:szCs w:val="22"/>
        </w:rPr>
        <w:t xml:space="preserve"> Education</w:t>
      </w:r>
      <w:bookmarkEnd w:id="66"/>
      <w:r w:rsidR="001A722A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A722A" w:rsidRPr="00813F66" w14:paraId="0FF9BBB6" w14:textId="77777777" w:rsidTr="001A722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060BCE1A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DEE748B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E11F49" w:rsidRPr="00B23739" w14:paraId="533CEA1E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E5F8" w14:textId="77777777" w:rsidR="00E11F49" w:rsidRPr="006F3617" w:rsidRDefault="00E11F49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F3617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P23-1687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456A" w14:textId="77777777" w:rsidR="00E11F49" w:rsidRPr="006F3617" w:rsidRDefault="00E11F49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F3617">
              <w:rPr>
                <w:rFonts w:ascii="Montserrat Light" w:hAnsi="Montserrat Light" w:cs="Calibri"/>
                <w:color w:val="auto"/>
                <w:sz w:val="22"/>
                <w:szCs w:val="22"/>
              </w:rPr>
              <w:t>Strategies</w:t>
            </w:r>
          </w:p>
        </w:tc>
      </w:tr>
      <w:tr w:rsidR="00E11F49" w:rsidRPr="00B23739" w14:paraId="559E1433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6F57" w14:textId="77777777" w:rsidR="00E11F49" w:rsidRPr="006F3617" w:rsidRDefault="00E11F49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F3617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P23-4812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52C4" w14:textId="77777777" w:rsidR="00E11F49" w:rsidRPr="006F3617" w:rsidRDefault="00E11F49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F3617">
              <w:rPr>
                <w:rFonts w:ascii="Montserrat Light" w:hAnsi="Montserrat Light" w:cs="Calibri"/>
                <w:color w:val="auto"/>
                <w:sz w:val="22"/>
                <w:szCs w:val="22"/>
              </w:rPr>
              <w:t>NSRA</w:t>
            </w:r>
          </w:p>
        </w:tc>
      </w:tr>
      <w:tr w:rsidR="00E11F49" w:rsidRPr="00B23739" w14:paraId="6DF8A13F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D10E" w14:textId="77777777" w:rsidR="00E11F49" w:rsidRPr="00CE662E" w:rsidRDefault="00E11F49" w:rsidP="00E11F4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P23-6269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C879" w14:textId="77777777" w:rsidR="00E11F49" w:rsidRPr="00CE662E" w:rsidRDefault="00E11F49" w:rsidP="00E11F49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Central Australia</w:t>
            </w:r>
          </w:p>
        </w:tc>
      </w:tr>
      <w:tr w:rsidR="00E11F49" w:rsidRPr="00B23739" w14:paraId="5D0127C4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DF2D" w14:textId="77777777" w:rsidR="00E11F49" w:rsidRPr="00CE662E" w:rsidRDefault="00E11F49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P23-1928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B3C3" w14:textId="77777777" w:rsidR="00E11F49" w:rsidRPr="00CE662E" w:rsidRDefault="00E11F49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2023</w:t>
            </w:r>
          </w:p>
        </w:tc>
      </w:tr>
      <w:tr w:rsidR="00E11F49" w:rsidRPr="00B23739" w14:paraId="41B7921E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6193" w14:textId="77777777" w:rsidR="00E11F49" w:rsidRPr="00CE662E" w:rsidRDefault="00E11F49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P23-6720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EFF0" w14:textId="77777777" w:rsidR="00E11F49" w:rsidRPr="00CE662E" w:rsidRDefault="00E11F49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proofErr w:type="spellStart"/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CtG</w:t>
            </w:r>
            <w:proofErr w:type="spellEnd"/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A</w:t>
            </w: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ctions Table updates</w:t>
            </w:r>
          </w:p>
        </w:tc>
      </w:tr>
      <w:tr w:rsidR="00E11F49" w:rsidRPr="00B23739" w14:paraId="086F0748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7120" w14:textId="77777777" w:rsidR="00E11F49" w:rsidRPr="00CE662E" w:rsidRDefault="00E11F49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P23-1463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A581" w14:textId="77777777" w:rsidR="00E11F49" w:rsidRPr="00CE662E" w:rsidRDefault="00E11F49" w:rsidP="00E11F49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Budget</w:t>
            </w:r>
          </w:p>
        </w:tc>
      </w:tr>
      <w:tr w:rsidR="00CE662E" w:rsidRPr="00B23739" w14:paraId="2F4B5804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F839" w14:textId="77777777" w:rsidR="00CE662E" w:rsidRPr="00CE662E" w:rsidRDefault="00CE662E" w:rsidP="00CE662E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U23-1400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7CD9" w14:textId="77777777" w:rsidR="00CE662E" w:rsidRPr="00B8619D" w:rsidRDefault="00CE662E" w:rsidP="00CE662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Annual Report 2022-23</w:t>
            </w:r>
          </w:p>
        </w:tc>
      </w:tr>
      <w:tr w:rsidR="00CE662E" w:rsidRPr="00B23739" w14:paraId="7486AE78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5A5B" w14:textId="77777777" w:rsidR="00CE662E" w:rsidRPr="00CE662E" w:rsidRDefault="00CE662E" w:rsidP="00CE662E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U23-16363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4B25" w14:textId="77777777" w:rsidR="00CE662E" w:rsidRPr="00B8619D" w:rsidRDefault="00CE662E" w:rsidP="00CE662E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SPG Coordinated responses into local Government Funding</w:t>
            </w:r>
          </w:p>
        </w:tc>
      </w:tr>
      <w:tr w:rsidR="00CE662E" w:rsidRPr="00B23739" w14:paraId="550F0C66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1E3D" w14:textId="77777777" w:rsidR="00CE662E" w:rsidRPr="00CE662E" w:rsidRDefault="00CE662E" w:rsidP="00CE662E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U23-10075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F2AF" w14:textId="77777777" w:rsidR="00CE662E" w:rsidRPr="00CE662E" w:rsidRDefault="00CE662E" w:rsidP="00CE662E">
            <w:pPr>
              <w:spacing w:line="240" w:lineRule="auto"/>
              <w:rPr>
                <w:rFonts w:ascii="Montserrat Light" w:hAnsi="Montserrat Light" w:cs="Calibri"/>
                <w:color w:val="FF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Submissions</w:t>
            </w:r>
          </w:p>
        </w:tc>
      </w:tr>
      <w:tr w:rsidR="00CE662E" w:rsidRPr="00B23739" w14:paraId="1F6FA73A" w14:textId="77777777" w:rsidTr="00B8619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8351" w14:textId="77777777" w:rsidR="00CE662E" w:rsidRPr="00CE662E" w:rsidRDefault="00CE662E" w:rsidP="00CE662E">
            <w:pPr>
              <w:spacing w:line="240" w:lineRule="auto"/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U23-12316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813B" w14:textId="77777777" w:rsidR="00CE662E" w:rsidRPr="00CE662E" w:rsidRDefault="00CE662E" w:rsidP="00CE662E">
            <w:pPr>
              <w:spacing w:line="240" w:lineRule="auto"/>
              <w:rPr>
                <w:rFonts w:ascii="Montserrat Light" w:hAnsi="Montserrat Light" w:cs="Calibri"/>
                <w:color w:val="FF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ISSP 2024</w:t>
            </w:r>
          </w:p>
        </w:tc>
      </w:tr>
    </w:tbl>
    <w:p w14:paraId="196F1A0A" w14:textId="77777777" w:rsidR="001A722A" w:rsidRDefault="0059509E" w:rsidP="001A722A">
      <w:pPr>
        <w:spacing w:line="240" w:lineRule="auto"/>
        <w:ind w:left="7920" w:firstLine="720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hyperlink w:anchor="_top" w:history="1">
          <w:r w:rsidR="001A722A" w:rsidRPr="00BF6787">
            <w:rPr>
              <w:rStyle w:val="FollowedHyperlink"/>
              <w:rFonts w:ascii="Montserrat Light" w:eastAsia="SimSun" w:hAnsi="Montserrat Light" w:cs="Calibri"/>
              <w:bCs/>
            </w:rPr>
            <w:t xml:space="preserve"> </w:t>
          </w:r>
          <w:hyperlink w:anchor="_top" w:history="1"/>
        </w:hyperlink>
      </w:hyperlink>
    </w:p>
    <w:p w14:paraId="5646AD6D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7" w:name="_Toc143777087"/>
      <w:r>
        <w:rPr>
          <w:rFonts w:ascii="Montserrat Light" w:hAnsi="Montserrat Light" w:cs="Calibri"/>
          <w:b/>
          <w:color w:val="auto"/>
          <w:sz w:val="22"/>
          <w:szCs w:val="22"/>
        </w:rPr>
        <w:t>Families and Safety</w:t>
      </w:r>
      <w:bookmarkEnd w:id="67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8256"/>
      </w:tblGrid>
      <w:tr w:rsidR="001A722A" w:rsidRPr="00813F66" w14:paraId="0AB71BA8" w14:textId="77777777" w:rsidTr="001A722A">
        <w:trPr>
          <w:cantSplit/>
          <w:tblHeader/>
        </w:trPr>
        <w:tc>
          <w:tcPr>
            <w:tcW w:w="1413" w:type="dxa"/>
            <w:shd w:val="pct10" w:color="auto" w:fill="FFFFFF"/>
          </w:tcPr>
          <w:p w14:paraId="7078067C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56" w:type="dxa"/>
            <w:shd w:val="pct10" w:color="auto" w:fill="FFFFFF"/>
          </w:tcPr>
          <w:p w14:paraId="479DC5B9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CE662E" w:rsidRPr="009857CC" w14:paraId="746B391F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C084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P23-4343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628A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Ministerial Correspondence</w:t>
            </w:r>
          </w:p>
        </w:tc>
      </w:tr>
      <w:tr w:rsidR="00CE662E" w:rsidRPr="009857CC" w14:paraId="762A1BFC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572B" w14:textId="77777777" w:rsidR="00CE662E" w:rsidRPr="006F3617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F3617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P23-4209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DEAB" w14:textId="77777777" w:rsidR="00CE662E" w:rsidRPr="006F3617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F3617">
              <w:rPr>
                <w:rFonts w:ascii="Montserrat Light" w:hAnsi="Montserrat Light" w:cs="Calibri"/>
                <w:color w:val="auto"/>
                <w:sz w:val="22"/>
                <w:szCs w:val="22"/>
              </w:rPr>
              <w:t>WDSU Info</w:t>
            </w:r>
          </w:p>
        </w:tc>
      </w:tr>
      <w:tr w:rsidR="00CE662E" w:rsidRPr="009857CC" w14:paraId="3EF05087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98E5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P23-2486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56E5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Australian Child Maltreatment Study - ACMS</w:t>
            </w:r>
          </w:p>
        </w:tc>
      </w:tr>
      <w:tr w:rsidR="00CE662E" w:rsidRPr="009857CC" w14:paraId="1E0B1674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33DF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P23-4856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A9E8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Stronger </w:t>
            </w:r>
            <w:r w:rsidRPr="006F3617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ACCOs Stronger </w:t>
            </w: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Families</w:t>
            </w:r>
          </w:p>
        </w:tc>
      </w:tr>
      <w:tr w:rsidR="00CE662E" w:rsidRPr="009857CC" w14:paraId="604A5785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2C92" w14:textId="77777777" w:rsidR="00CE662E" w:rsidRPr="006F3617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F3617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P23-4822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B02" w14:textId="77777777" w:rsidR="00CE662E" w:rsidRPr="006F3617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F3617">
              <w:rPr>
                <w:rFonts w:ascii="Montserrat Light" w:hAnsi="Montserrat Light" w:cs="Calibri"/>
                <w:color w:val="auto"/>
                <w:sz w:val="22"/>
                <w:szCs w:val="22"/>
              </w:rPr>
              <w:t>IMR</w:t>
            </w:r>
          </w:p>
        </w:tc>
      </w:tr>
      <w:tr w:rsidR="00CE662E" w:rsidRPr="00B23739" w14:paraId="6B742E1F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6136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P23-4818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0A91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Outcomes and Evidence Fund</w:t>
            </w:r>
          </w:p>
        </w:tc>
      </w:tr>
      <w:tr w:rsidR="00CE662E" w:rsidRPr="00B23739" w14:paraId="67781535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461C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P23-277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7AEA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Inputs 2023</w:t>
            </w:r>
          </w:p>
        </w:tc>
      </w:tr>
      <w:tr w:rsidR="00CE662E" w:rsidRPr="00B23739" w14:paraId="50ABB0DF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86EC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P23-2020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CF19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Healing, Workforce and Capability Projects  Team docs 2023</w:t>
            </w:r>
          </w:p>
        </w:tc>
      </w:tr>
      <w:tr w:rsidR="00CE662E" w:rsidRPr="00B23739" w14:paraId="1DBF7E03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3D17" w14:textId="77777777" w:rsidR="00CE662E" w:rsidRPr="00B015E3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B015E3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P23-4881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92A4" w14:textId="77777777" w:rsidR="00CE662E" w:rsidRPr="00B015E3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B015E3">
              <w:rPr>
                <w:rFonts w:ascii="Montserrat Light" w:hAnsi="Montserrat Light" w:cs="Calibri"/>
                <w:color w:val="auto"/>
                <w:sz w:val="22"/>
                <w:szCs w:val="22"/>
              </w:rPr>
              <w:t>EMRIP</w:t>
            </w:r>
          </w:p>
        </w:tc>
      </w:tr>
      <w:tr w:rsidR="00CE662E" w:rsidRPr="00B23739" w14:paraId="13A2BA89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0A29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U23-5012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B544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Healing for Families Program 2023</w:t>
            </w:r>
          </w:p>
        </w:tc>
      </w:tr>
      <w:tr w:rsidR="00CE662E" w:rsidRPr="00B23739" w14:paraId="4245AF4A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286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U23-5080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16D5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Coercive Control</w:t>
            </w:r>
          </w:p>
        </w:tc>
      </w:tr>
      <w:tr w:rsidR="00CE662E" w:rsidRPr="00B23739" w14:paraId="3BEA75C2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6F6C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U23-8440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24EE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Statements of Compliance (</w:t>
            </w:r>
            <w:proofErr w:type="spellStart"/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SoCs</w:t>
            </w:r>
            <w:proofErr w:type="spellEnd"/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)</w:t>
            </w:r>
          </w:p>
        </w:tc>
      </w:tr>
    </w:tbl>
    <w:p w14:paraId="2CB46F44" w14:textId="77777777" w:rsidR="001A722A" w:rsidRDefault="001A722A" w:rsidP="009B1176">
      <w:pPr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211D4ABD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8" w:name="_Toc143777088"/>
      <w:r>
        <w:rPr>
          <w:rFonts w:ascii="Montserrat Light" w:hAnsi="Montserrat Light" w:cs="Calibri"/>
          <w:b/>
          <w:color w:val="auto"/>
          <w:sz w:val="22"/>
          <w:szCs w:val="22"/>
        </w:rPr>
        <w:t>Health and Wellbeing</w:t>
      </w:r>
      <w:bookmarkEnd w:id="68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8256"/>
      </w:tblGrid>
      <w:tr w:rsidR="001A722A" w:rsidRPr="00813F66" w14:paraId="4E930492" w14:textId="77777777" w:rsidTr="001A722A">
        <w:trPr>
          <w:cantSplit/>
          <w:tblHeader/>
        </w:trPr>
        <w:tc>
          <w:tcPr>
            <w:tcW w:w="1413" w:type="dxa"/>
            <w:shd w:val="pct10" w:color="auto" w:fill="FFFFFF"/>
          </w:tcPr>
          <w:p w14:paraId="7BC8EFA0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56" w:type="dxa"/>
            <w:shd w:val="pct10" w:color="auto" w:fill="FFFFFF"/>
          </w:tcPr>
          <w:p w14:paraId="669DCB74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CE662E" w:rsidRPr="009857CC" w14:paraId="7A295487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304C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P23-746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DCF4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sz w:val="22"/>
                <w:szCs w:val="22"/>
              </w:rPr>
              <w:t>Briefs 2023</w:t>
            </w:r>
          </w:p>
        </w:tc>
      </w:tr>
      <w:tr w:rsidR="00CE662E" w:rsidRPr="009857CC" w14:paraId="3A2CDEBB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C1B8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P23-1452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814A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Care Sector</w:t>
            </w:r>
          </w:p>
        </w:tc>
      </w:tr>
      <w:tr w:rsidR="00CE662E" w:rsidRPr="009857CC" w14:paraId="7E78BA05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86AB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P23-5735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4D0C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Corporate requests</w:t>
            </w:r>
          </w:p>
        </w:tc>
      </w:tr>
      <w:tr w:rsidR="00CE662E" w:rsidRPr="00AF3F0F" w14:paraId="30F2A206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4AF9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P23-1478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27B9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IAS Offsets</w:t>
            </w:r>
          </w:p>
        </w:tc>
      </w:tr>
      <w:tr w:rsidR="00CE662E" w:rsidRPr="00AF3F0F" w14:paraId="51CB2600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9466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P23-5731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ED30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NIAA election commitment implementation</w:t>
            </w:r>
          </w:p>
        </w:tc>
      </w:tr>
      <w:tr w:rsidR="00CE662E" w:rsidRPr="00AF3F0F" w14:paraId="29DC9DA7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67D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P23-6067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F71A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Advice and Input for </w:t>
            </w:r>
            <w:r w:rsidRPr="00B015E3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DOHAC </w:t>
            </w: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Meeting Briefs</w:t>
            </w:r>
          </w:p>
        </w:tc>
      </w:tr>
      <w:tr w:rsidR="00CE662E" w:rsidRPr="00AF3F0F" w14:paraId="31E386BC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D727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P23-1083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B195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Estimates</w:t>
            </w:r>
          </w:p>
        </w:tc>
      </w:tr>
      <w:tr w:rsidR="00CE662E" w:rsidRPr="00AF3F0F" w14:paraId="07E59248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9977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P23-1836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226E" w14:textId="77777777" w:rsidR="00CE662E" w:rsidRPr="00B8619D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CTG Implementation Plan</w:t>
            </w:r>
          </w:p>
        </w:tc>
      </w:tr>
      <w:tr w:rsidR="00CE662E" w:rsidRPr="00AF3F0F" w14:paraId="7CBDE0ED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9B9B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P23-4980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3110" w14:textId="77777777" w:rsidR="00CE662E" w:rsidRPr="00B8619D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B8619D">
              <w:rPr>
                <w:rFonts w:ascii="Montserrat Light" w:hAnsi="Montserrat Light" w:cs="Calibri"/>
                <w:color w:val="auto"/>
                <w:sz w:val="22"/>
                <w:szCs w:val="22"/>
              </w:rPr>
              <w:t>Measuring What Matters IDC</w:t>
            </w:r>
          </w:p>
        </w:tc>
      </w:tr>
      <w:tr w:rsidR="00CE662E" w:rsidRPr="00AF3F0F" w14:paraId="3CFE745B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EFCE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P23-4988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6BE7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Income Management - Support Services</w:t>
            </w:r>
          </w:p>
        </w:tc>
      </w:tr>
      <w:tr w:rsidR="00CE662E" w:rsidRPr="00AF3F0F" w14:paraId="481F1143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8F38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P23-1637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07C0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Media Releases</w:t>
            </w:r>
          </w:p>
        </w:tc>
      </w:tr>
      <w:tr w:rsidR="00CE662E" w:rsidRPr="00AF3F0F" w14:paraId="6BC22416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203D" w14:textId="77777777" w:rsidR="00CE662E" w:rsidRPr="00B015E3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B015E3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P23-448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A964" w14:textId="77777777" w:rsidR="00CE662E" w:rsidRPr="00B015E3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B015E3">
              <w:rPr>
                <w:rFonts w:ascii="Montserrat Light" w:hAnsi="Montserrat Light" w:cs="Calibri"/>
                <w:color w:val="auto"/>
                <w:sz w:val="22"/>
                <w:szCs w:val="22"/>
              </w:rPr>
              <w:t>NAAJA</w:t>
            </w:r>
          </w:p>
        </w:tc>
      </w:tr>
      <w:tr w:rsidR="00CE662E" w:rsidRPr="00AF3F0F" w14:paraId="7FD83CBA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5A21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P23-4683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5A77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FF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National Plan to End Violence Against Women and Children 2022-2032</w:t>
            </w:r>
          </w:p>
        </w:tc>
      </w:tr>
      <w:tr w:rsidR="00CE662E" w:rsidRPr="00AF3F0F" w14:paraId="7B821E7A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9FF0" w14:textId="77777777" w:rsidR="00CE662E" w:rsidRPr="006F3617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F3617">
              <w:rPr>
                <w:rFonts w:ascii="Montserrat Light" w:hAnsi="Montserrat Light" w:cs="Calibri"/>
                <w:color w:val="auto"/>
                <w:sz w:val="22"/>
                <w:szCs w:val="22"/>
              </w:rPr>
              <w:t>P23-7408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711C" w14:textId="77777777" w:rsidR="00CE662E" w:rsidRPr="006F3617" w:rsidRDefault="00CE662E" w:rsidP="00CE662E">
            <w:pPr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6F3617">
              <w:rPr>
                <w:rFonts w:ascii="Montserrat Light" w:hAnsi="Montserrat Light" w:cs="Calibri"/>
                <w:color w:val="auto"/>
                <w:sz w:val="22"/>
                <w:szCs w:val="22"/>
              </w:rPr>
              <w:t>MO Requests</w:t>
            </w:r>
          </w:p>
        </w:tc>
      </w:tr>
      <w:tr w:rsidR="00CE662E" w:rsidRPr="00AF3F0F" w14:paraId="1580CF56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3052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U23-9201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9954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FF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Financial Tracking - Low Aromatic Fuel</w:t>
            </w:r>
          </w:p>
        </w:tc>
      </w:tr>
      <w:tr w:rsidR="00CE662E" w:rsidRPr="00AF3F0F" w14:paraId="71F48C2E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C2FA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U23-9019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B528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FF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JSCATSIA NT</w:t>
            </w:r>
          </w:p>
        </w:tc>
      </w:tr>
      <w:tr w:rsidR="00CE662E" w:rsidRPr="00AF3F0F" w14:paraId="40A20E83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B9F2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U23-14607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4EDB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FF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CW-State-Sector Health Roundtables</w:t>
            </w:r>
          </w:p>
        </w:tc>
      </w:tr>
      <w:tr w:rsidR="00CE662E" w:rsidRPr="00AF3F0F" w14:paraId="5AABC613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8119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U23-19257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56D4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FF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Briefs</w:t>
            </w:r>
          </w:p>
        </w:tc>
      </w:tr>
      <w:tr w:rsidR="00CE662E" w:rsidRPr="00AF3F0F" w14:paraId="41F5663D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B68D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U23-12760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E511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FF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Measuring What Matters IDC</w:t>
            </w:r>
          </w:p>
        </w:tc>
      </w:tr>
      <w:tr w:rsidR="00CE662E" w:rsidRPr="00AF3F0F" w14:paraId="43305AD4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FA50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U23-13347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C31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FF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Disaster Resilience</w:t>
            </w:r>
          </w:p>
        </w:tc>
      </w:tr>
      <w:tr w:rsidR="00CE662E" w:rsidRPr="00AF3F0F" w14:paraId="556A037D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477D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U23-12761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6366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FF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Income Management - Support Services</w:t>
            </w:r>
          </w:p>
        </w:tc>
      </w:tr>
      <w:tr w:rsidR="00CE662E" w:rsidRPr="00AF3F0F" w14:paraId="1F17F873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BE88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00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U23-4198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455E" w14:textId="77777777" w:rsidR="00CE662E" w:rsidRPr="00CE662E" w:rsidRDefault="00CE662E" w:rsidP="00CE662E">
            <w:pPr>
              <w:rPr>
                <w:rFonts w:ascii="Montserrat Light" w:hAnsi="Montserrat Light" w:cs="Calibri"/>
                <w:color w:val="FF0000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Media Releases</w:t>
            </w:r>
          </w:p>
        </w:tc>
      </w:tr>
    </w:tbl>
    <w:p w14:paraId="75A30A52" w14:textId="77777777" w:rsidR="001A722A" w:rsidRDefault="001A722A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0ACFF4FD" w14:textId="77777777" w:rsidR="001A722A" w:rsidRDefault="001A722A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66F63180" w14:textId="77777777" w:rsidR="001A722A" w:rsidRPr="006818AF" w:rsidRDefault="001A722A" w:rsidP="001A722A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69" w:name="_Toc143777089"/>
      <w:r>
        <w:rPr>
          <w:rFonts w:ascii="Montserrat Light" w:hAnsi="Montserrat Light" w:cs="Calibri"/>
          <w:b/>
          <w:color w:val="auto"/>
          <w:sz w:val="22"/>
          <w:szCs w:val="22"/>
        </w:rPr>
        <w:t>Housing and Infrastructure</w:t>
      </w:r>
      <w:bookmarkEnd w:id="69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8256"/>
      </w:tblGrid>
      <w:tr w:rsidR="001A722A" w:rsidRPr="00813F66" w14:paraId="09786F8D" w14:textId="77777777" w:rsidTr="001A722A">
        <w:trPr>
          <w:cantSplit/>
          <w:tblHeader/>
        </w:trPr>
        <w:tc>
          <w:tcPr>
            <w:tcW w:w="1413" w:type="dxa"/>
            <w:shd w:val="pct10" w:color="auto" w:fill="FFFFFF"/>
          </w:tcPr>
          <w:p w14:paraId="0DD5E00F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56" w:type="dxa"/>
            <w:shd w:val="pct10" w:color="auto" w:fill="FFFFFF"/>
          </w:tcPr>
          <w:p w14:paraId="610149C8" w14:textId="77777777" w:rsidR="001A722A" w:rsidRPr="00813F66" w:rsidRDefault="001A722A" w:rsidP="001A722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CE662E" w:rsidRPr="009857CC" w14:paraId="3E3FBA52" w14:textId="77777777" w:rsidTr="00B8619D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2B4B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P23-3737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C97E" w14:textId="77777777" w:rsidR="00CE662E" w:rsidRPr="00CE662E" w:rsidRDefault="00CE662E" w:rsidP="00CE662E">
            <w:pPr>
              <w:rPr>
                <w:rFonts w:ascii="Montserrat Light" w:hAnsi="Montserrat Light" w:cs="Calibri"/>
                <w:sz w:val="22"/>
                <w:szCs w:val="22"/>
              </w:rPr>
            </w:pPr>
            <w:r w:rsidRPr="00CE662E">
              <w:rPr>
                <w:rFonts w:ascii="Montserrat Light" w:hAnsi="Montserrat Light" w:cs="Calibri"/>
                <w:color w:val="000000"/>
                <w:sz w:val="22"/>
                <w:szCs w:val="22"/>
              </w:rPr>
              <w:t>Housing Think Tank - 2023</w:t>
            </w:r>
          </w:p>
        </w:tc>
      </w:tr>
    </w:tbl>
    <w:p w14:paraId="2DDBA392" w14:textId="77777777" w:rsidR="001A722A" w:rsidRPr="000C6C89" w:rsidRDefault="001A722A" w:rsidP="001A722A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5E1EF253" w14:textId="77777777" w:rsidR="00165A18" w:rsidRDefault="00165A18" w:rsidP="00165A18">
      <w:pPr>
        <w:pStyle w:val="Heading2"/>
        <w:rPr>
          <w:rFonts w:ascii="Montserrat Light" w:hAnsi="Montserrat Light" w:cs="Calibri"/>
          <w:color w:val="auto"/>
          <w:sz w:val="26"/>
          <w:szCs w:val="26"/>
        </w:rPr>
      </w:pPr>
      <w:bookmarkStart w:id="70" w:name="_Toc143777090"/>
      <w:bookmarkEnd w:id="19"/>
      <w:r>
        <w:rPr>
          <w:rFonts w:ascii="Montserrat Light" w:hAnsi="Montserrat Light" w:cs="Calibri"/>
          <w:color w:val="auto"/>
          <w:sz w:val="26"/>
          <w:szCs w:val="26"/>
        </w:rPr>
        <w:t>West and South</w:t>
      </w:r>
      <w:bookmarkEnd w:id="70"/>
    </w:p>
    <w:p w14:paraId="644355A2" w14:textId="77777777" w:rsidR="002C09A7" w:rsidRPr="006818AF" w:rsidRDefault="002C09A7" w:rsidP="002C09A7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71" w:name="_Toc143777091"/>
      <w:r>
        <w:rPr>
          <w:rFonts w:ascii="Montserrat Light" w:hAnsi="Montserrat Light" w:cs="Calibri"/>
          <w:b/>
          <w:color w:val="auto"/>
          <w:sz w:val="22"/>
          <w:szCs w:val="22"/>
        </w:rPr>
        <w:t>Executive</w:t>
      </w:r>
      <w:bookmarkEnd w:id="71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2C09A7" w:rsidRPr="00813F66" w14:paraId="574E5A9A" w14:textId="77777777" w:rsidTr="005D07EE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06390EE2" w14:textId="77777777" w:rsidR="002C09A7" w:rsidRPr="00813F66" w:rsidRDefault="002C09A7" w:rsidP="005D07EE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55FC9E36" w14:textId="77777777" w:rsidR="002C09A7" w:rsidRPr="00813F66" w:rsidRDefault="002C09A7" w:rsidP="005D07EE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2C09A7" w:rsidRPr="00B23739" w14:paraId="5AFC817A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AFBE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P23-4133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F825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Australian Government Crisis Recovery Committee</w:t>
            </w:r>
          </w:p>
        </w:tc>
      </w:tr>
      <w:tr w:rsidR="002C09A7" w:rsidRPr="00B23739" w14:paraId="3A05795D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FD96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P23-3973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3C49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Emergency Management &amp; Business Continuity Committee</w:t>
            </w:r>
          </w:p>
        </w:tc>
      </w:tr>
      <w:tr w:rsidR="002C09A7" w:rsidRPr="00B23739" w14:paraId="1737CD14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AB24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P23-6690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736C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Crisis Arrangements Committee</w:t>
            </w:r>
          </w:p>
        </w:tc>
      </w:tr>
    </w:tbl>
    <w:p w14:paraId="52C33FBF" w14:textId="77777777" w:rsidR="001A722A" w:rsidRPr="00E10282" w:rsidRDefault="001A722A" w:rsidP="00165A18">
      <w:pPr>
        <w:spacing w:line="240" w:lineRule="auto"/>
        <w:rPr>
          <w:rStyle w:val="Hyperlink"/>
          <w:rFonts w:ascii="Montserrat Light" w:hAnsi="Montserrat Light" w:cs="Calibri"/>
          <w:b/>
          <w:color w:val="0000FF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Cs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Cs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C4046">
        <w:rPr>
          <w:rStyle w:val="FollowedHyperlink"/>
          <w:rFonts w:ascii="Montserrat Light" w:eastAsia="SimSun" w:hAnsi="Montserrat Light" w:cs="Calibri"/>
          <w:bCs/>
        </w:rPr>
        <w:t xml:space="preserve"> </w:t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F46891">
        <w:rPr>
          <w:rStyle w:val="FollowedHyperlink"/>
          <w:rFonts w:ascii="Montserrat Light" w:eastAsia="SimSun" w:hAnsi="Montserrat Light" w:cs="Calibri"/>
          <w:bCs/>
        </w:rPr>
        <w:instrText xml:space="preserve"> HYPERLINK  \l "_top" </w:instrText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</w:p>
    <w:p w14:paraId="2771672B" w14:textId="77777777" w:rsidR="00165A18" w:rsidRPr="006818AF" w:rsidRDefault="001A722A" w:rsidP="00165A18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  <w:r w:rsidRPr="00F46891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  <w:r w:rsidR="00165A18" w:rsidRPr="00165A18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  <w:bookmarkStart w:id="72" w:name="_Toc143777092"/>
      <w:r w:rsidR="00165A18">
        <w:rPr>
          <w:rFonts w:ascii="Montserrat Light" w:hAnsi="Montserrat Light" w:cs="Calibri"/>
          <w:b/>
          <w:color w:val="auto"/>
          <w:sz w:val="22"/>
          <w:szCs w:val="22"/>
        </w:rPr>
        <w:t>Kimberley</w:t>
      </w:r>
      <w:bookmarkEnd w:id="72"/>
      <w:r w:rsidR="00165A18"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65A18" w:rsidRPr="00813F66" w14:paraId="48C51656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448F9BDC" w14:textId="77777777" w:rsidR="00165A18" w:rsidRPr="00813F66" w:rsidRDefault="00165A18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545B2C73" w14:textId="77777777" w:rsidR="00165A18" w:rsidRPr="00813F66" w:rsidRDefault="00165A18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2C09A7" w:rsidRPr="00B23739" w14:paraId="74CBC075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C3EC" w14:textId="77777777" w:rsidR="002C09A7" w:rsidRPr="005D07EE" w:rsidRDefault="002C09A7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5D07E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U23-14284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170A" w14:textId="77777777" w:rsidR="002C09A7" w:rsidRPr="005D07EE" w:rsidRDefault="002C09A7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5D07EE">
              <w:rPr>
                <w:rFonts w:ascii="Montserrat Light" w:hAnsi="Montserrat Light" w:cs="Calibri"/>
                <w:sz w:val="22"/>
                <w:szCs w:val="22"/>
              </w:rPr>
              <w:t>CDP Consultations 2023</w:t>
            </w:r>
          </w:p>
        </w:tc>
      </w:tr>
      <w:tr w:rsidR="002C09A7" w:rsidRPr="00B23739" w14:paraId="3E992A26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42F0" w14:textId="77777777" w:rsidR="002C09A7" w:rsidRPr="005D07EE" w:rsidRDefault="002C09A7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5D07E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U23-4639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C388" w14:textId="77777777" w:rsidR="002C09A7" w:rsidRPr="005D07EE" w:rsidRDefault="004F49D6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>
              <w:rPr>
                <w:rFonts w:ascii="Montserrat Light" w:hAnsi="Montserrat Light" w:cs="Calibri"/>
                <w:sz w:val="22"/>
                <w:szCs w:val="22"/>
              </w:rPr>
              <w:t>DBY - XXXXX XXXX X</w:t>
            </w:r>
            <w:r w:rsidR="002C09A7" w:rsidRPr="005D07EE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="002C09A7" w:rsidRPr="005D07EE">
              <w:rPr>
                <w:rFonts w:ascii="Montserrat Light" w:hAnsi="Montserrat Light" w:cs="Calibri"/>
                <w:sz w:val="22"/>
                <w:szCs w:val="22"/>
              </w:rPr>
              <w:t>Inc</w:t>
            </w:r>
            <w:proofErr w:type="spellEnd"/>
          </w:p>
        </w:tc>
      </w:tr>
      <w:tr w:rsidR="002C09A7" w:rsidRPr="00B23739" w14:paraId="3F70BF83" w14:textId="77777777" w:rsidTr="005D07E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C34E" w14:textId="77777777" w:rsidR="002C09A7" w:rsidRPr="005D07EE" w:rsidRDefault="002C09A7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5D07EE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U23-8988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5676" w14:textId="77777777" w:rsidR="002C09A7" w:rsidRPr="005D07EE" w:rsidRDefault="002C09A7" w:rsidP="002C09A7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5D07EE">
              <w:rPr>
                <w:rFonts w:ascii="Montserrat Light" w:hAnsi="Montserrat Light" w:cs="Calibri"/>
                <w:sz w:val="22"/>
                <w:szCs w:val="22"/>
              </w:rPr>
              <w:t xml:space="preserve">DBY - </w:t>
            </w:r>
            <w:proofErr w:type="spellStart"/>
            <w:r w:rsidRPr="005D07EE">
              <w:rPr>
                <w:rFonts w:ascii="Montserrat Light" w:hAnsi="Montserrat Light" w:cs="Calibri"/>
                <w:sz w:val="22"/>
                <w:szCs w:val="22"/>
              </w:rPr>
              <w:t>Martuwarta</w:t>
            </w:r>
            <w:proofErr w:type="spellEnd"/>
          </w:p>
        </w:tc>
      </w:tr>
      <w:tr w:rsidR="002C09A7" w:rsidRPr="00B23739" w14:paraId="352F71AC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EBD7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U23-15824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7C7B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sz w:val="22"/>
                <w:szCs w:val="22"/>
              </w:rPr>
              <w:t>DBY - AOD Peer Support Activity</w:t>
            </w:r>
          </w:p>
        </w:tc>
      </w:tr>
      <w:tr w:rsidR="002C09A7" w:rsidRPr="00B23739" w14:paraId="4F8A713E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980A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U23-13124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BF8D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Kimberley IAS Data Analysis</w:t>
            </w:r>
          </w:p>
        </w:tc>
      </w:tr>
      <w:tr w:rsidR="002C09A7" w:rsidRPr="00B23739" w14:paraId="10DDC5D3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3C61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U23-12964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1B72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2022-2023 Ministerial</w:t>
            </w:r>
          </w:p>
        </w:tc>
      </w:tr>
      <w:tr w:rsidR="002C09A7" w:rsidRPr="00B23739" w14:paraId="0FD35F5A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E83A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U23-13125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BB1DF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sz w:val="22"/>
                <w:szCs w:val="22"/>
              </w:rPr>
              <w:t>KIM - Referendum Engagement 2023</w:t>
            </w:r>
          </w:p>
        </w:tc>
      </w:tr>
      <w:tr w:rsidR="002C09A7" w:rsidRPr="00B23739" w14:paraId="3276B47E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C109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U23-17012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4FBC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2023 NAIDOC</w:t>
            </w:r>
          </w:p>
        </w:tc>
      </w:tr>
      <w:tr w:rsidR="002C09A7" w:rsidRPr="00B23739" w14:paraId="027FC4B7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70D69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2C09A7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U23-17606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1B22" w14:textId="77777777" w:rsidR="002C09A7" w:rsidRPr="002C09A7" w:rsidRDefault="002C09A7" w:rsidP="002C09A7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>
              <w:rPr>
                <w:rFonts w:ascii="Montserrat Light" w:hAnsi="Montserrat Light" w:cs="Calibri"/>
                <w:sz w:val="22"/>
                <w:szCs w:val="22"/>
              </w:rPr>
              <w:t>SVA's XX</w:t>
            </w:r>
            <w:r w:rsidRPr="002C09A7">
              <w:rPr>
                <w:rFonts w:ascii="Montserrat Light" w:hAnsi="Montserrat Light" w:cs="Calibri"/>
                <w:sz w:val="22"/>
                <w:szCs w:val="22"/>
              </w:rPr>
              <w:t xml:space="preserve"> 2023 June</w:t>
            </w:r>
          </w:p>
        </w:tc>
      </w:tr>
    </w:tbl>
    <w:p w14:paraId="7AAA6064" w14:textId="77777777" w:rsidR="001A722A" w:rsidRDefault="001A722A" w:rsidP="00165A18">
      <w:pPr>
        <w:spacing w:line="240" w:lineRule="auto"/>
        <w:rPr>
          <w:rFonts w:ascii="Montserrat Light" w:eastAsiaTheme="majorEastAsia" w:hAnsi="Montserrat Light" w:cstheme="majorBidi"/>
          <w:color w:val="auto"/>
          <w:sz w:val="28"/>
          <w:szCs w:val="28"/>
        </w:rPr>
      </w:pPr>
    </w:p>
    <w:p w14:paraId="7540DA35" w14:textId="77777777" w:rsidR="00165A18" w:rsidRPr="006818AF" w:rsidRDefault="00165A18" w:rsidP="00165A18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73" w:name="_Toc143777093"/>
      <w:r>
        <w:rPr>
          <w:rFonts w:ascii="Montserrat Light" w:hAnsi="Montserrat Light" w:cs="Calibri"/>
          <w:b/>
          <w:color w:val="auto"/>
          <w:sz w:val="22"/>
          <w:szCs w:val="22"/>
        </w:rPr>
        <w:t>South Australia</w:t>
      </w:r>
      <w:bookmarkEnd w:id="73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65A18" w:rsidRPr="00813F66" w14:paraId="37505A2B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4001A2A" w14:textId="77777777" w:rsidR="00165A18" w:rsidRPr="00813F66" w:rsidRDefault="00165A18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2F8A14A" w14:textId="77777777" w:rsidR="00165A18" w:rsidRPr="00813F66" w:rsidRDefault="00165A18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4F49D6" w:rsidRPr="00B23739" w14:paraId="7F25234A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E5A3" w14:textId="77777777" w:rsidR="004F49D6" w:rsidRPr="008C67D0" w:rsidRDefault="004F49D6" w:rsidP="004F49D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U23-13039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52AA" w14:textId="77777777" w:rsidR="004F49D6" w:rsidRPr="008C67D0" w:rsidRDefault="004F49D6" w:rsidP="004F49D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Voice &amp; Referendum Resources</w:t>
            </w:r>
          </w:p>
        </w:tc>
      </w:tr>
      <w:tr w:rsidR="004F49D6" w:rsidRPr="00B23739" w14:paraId="5CCEE6BD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BE6D" w14:textId="77777777" w:rsidR="004F49D6" w:rsidRPr="008C67D0" w:rsidRDefault="004F49D6" w:rsidP="004F49D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U23-1521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2ED7" w14:textId="77777777" w:rsidR="004F49D6" w:rsidRPr="008C67D0" w:rsidRDefault="004F49D6" w:rsidP="004F49D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2023 PDMS Min </w:t>
            </w:r>
            <w:proofErr w:type="spellStart"/>
            <w:r w:rsidRPr="008C67D0">
              <w:rPr>
                <w:rFonts w:ascii="Montserrat Light" w:hAnsi="Montserrat Light"/>
                <w:sz w:val="22"/>
                <w:szCs w:val="22"/>
              </w:rPr>
              <w:t>Corro</w:t>
            </w:r>
            <w:proofErr w:type="spellEnd"/>
            <w:r w:rsidRPr="008C67D0">
              <w:rPr>
                <w:rFonts w:ascii="Montserrat Light" w:hAnsi="Montserrat Light"/>
                <w:sz w:val="22"/>
                <w:szCs w:val="22"/>
              </w:rPr>
              <w:t xml:space="preserve"> _Briefings</w:t>
            </w:r>
          </w:p>
        </w:tc>
      </w:tr>
      <w:tr w:rsidR="004F49D6" w:rsidRPr="00B23739" w14:paraId="2266F6AA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CB70" w14:textId="77777777" w:rsidR="004F49D6" w:rsidRPr="008C67D0" w:rsidRDefault="004F49D6" w:rsidP="004F49D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U23-1550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34F2" w14:textId="77777777" w:rsidR="004F49D6" w:rsidRPr="008C67D0" w:rsidRDefault="004F49D6" w:rsidP="004F49D6">
            <w:pPr>
              <w:spacing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8C67D0">
              <w:rPr>
                <w:rFonts w:ascii="Montserrat Light" w:hAnsi="Montserrat Light"/>
                <w:sz w:val="22"/>
                <w:szCs w:val="22"/>
              </w:rPr>
              <w:t>2023 External Minister Briefings</w:t>
            </w:r>
          </w:p>
        </w:tc>
      </w:tr>
    </w:tbl>
    <w:p w14:paraId="6311ADEC" w14:textId="77777777" w:rsidR="00165A18" w:rsidRDefault="00165A18" w:rsidP="00165A18">
      <w:pPr>
        <w:spacing w:line="240" w:lineRule="auto"/>
        <w:rPr>
          <w:rFonts w:ascii="Montserrat Light" w:eastAsiaTheme="majorEastAsia" w:hAnsi="Montserrat Light" w:cstheme="majorBidi"/>
          <w:color w:val="auto"/>
          <w:sz w:val="30"/>
          <w:szCs w:val="30"/>
        </w:rPr>
      </w:pPr>
    </w:p>
    <w:p w14:paraId="384A3297" w14:textId="77777777" w:rsidR="00165A18" w:rsidRPr="006818AF" w:rsidRDefault="00165A18" w:rsidP="00165A18">
      <w:pPr>
        <w:pStyle w:val="Heading3"/>
        <w:rPr>
          <w:rFonts w:ascii="Montserrat Light" w:hAnsi="Montserrat Light" w:cs="Calibri"/>
          <w:b/>
          <w:color w:val="auto"/>
          <w:sz w:val="22"/>
          <w:szCs w:val="22"/>
        </w:rPr>
      </w:pPr>
      <w:bookmarkStart w:id="74" w:name="_Toc143777094"/>
      <w:r>
        <w:rPr>
          <w:rFonts w:ascii="Montserrat Light" w:hAnsi="Montserrat Light" w:cs="Calibri"/>
          <w:b/>
          <w:color w:val="auto"/>
          <w:sz w:val="22"/>
          <w:szCs w:val="22"/>
        </w:rPr>
        <w:t>Victoria/Tasmania</w:t>
      </w:r>
      <w:bookmarkEnd w:id="74"/>
      <w:r>
        <w:rPr>
          <w:rFonts w:ascii="Montserrat Light" w:hAnsi="Montserrat Light" w:cs="Calibri"/>
          <w:b/>
          <w:color w:val="auto"/>
          <w:sz w:val="22"/>
          <w:szCs w:val="22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165A18" w:rsidRPr="00813F66" w14:paraId="3311A287" w14:textId="77777777" w:rsidTr="00BE0EFA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1183AE5D" w14:textId="77777777" w:rsidR="00165A18" w:rsidRPr="00813F66" w:rsidRDefault="00165A18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3C4E1A8" w14:textId="77777777" w:rsidR="00165A18" w:rsidRPr="00813F66" w:rsidRDefault="00165A18" w:rsidP="00BE0EFA">
            <w:pPr>
              <w:spacing w:before="120"/>
              <w:rPr>
                <w:rFonts w:ascii="Montserrat Light" w:eastAsia="SimSun" w:hAnsi="Montserrat Light" w:cs="Calibri"/>
                <w:b/>
                <w:sz w:val="22"/>
                <w:szCs w:val="22"/>
              </w:rPr>
            </w:pPr>
            <w:r w:rsidRPr="00813F66">
              <w:rPr>
                <w:rFonts w:ascii="Montserrat Light" w:eastAsia="SimSun" w:hAnsi="Montserrat Light" w:cs="Calibri"/>
                <w:b/>
                <w:sz w:val="22"/>
                <w:szCs w:val="22"/>
              </w:rPr>
              <w:t>File Title</w:t>
            </w:r>
          </w:p>
        </w:tc>
      </w:tr>
      <w:tr w:rsidR="004F49D6" w:rsidRPr="00B23739" w14:paraId="5FB1DCB9" w14:textId="77777777" w:rsidTr="00FB0E1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4ED3C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U23-11149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E89E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Ministerial Briefs</w:t>
            </w:r>
          </w:p>
        </w:tc>
      </w:tr>
      <w:tr w:rsidR="004F49D6" w:rsidRPr="00B23739" w14:paraId="1B7D544B" w14:textId="77777777" w:rsidTr="00FB0E1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918E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U23-8286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5C117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Process and Practice</w:t>
            </w:r>
          </w:p>
        </w:tc>
      </w:tr>
      <w:tr w:rsidR="004F49D6" w:rsidRPr="00B23739" w14:paraId="4DD9F101" w14:textId="77777777" w:rsidTr="00FB0E1F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78EB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U23-1043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A7A3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VICTAS</w:t>
            </w:r>
          </w:p>
        </w:tc>
      </w:tr>
      <w:tr w:rsidR="004F49D6" w:rsidRPr="00B23739" w14:paraId="1BE7830A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9692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U23-4247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2566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Place</w:t>
            </w:r>
          </w:p>
        </w:tc>
      </w:tr>
      <w:tr w:rsidR="004F49D6" w:rsidRPr="00B23739" w14:paraId="08EA8974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C6F7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U23-4248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AB47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Policy</w:t>
            </w:r>
          </w:p>
        </w:tc>
      </w:tr>
      <w:tr w:rsidR="004F49D6" w:rsidRPr="00B23739" w14:paraId="3256A6DB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E5A2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U23-16371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3E0F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Jody Visit </w:t>
            </w:r>
            <w:proofErr w:type="spellStart"/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Melb</w:t>
            </w:r>
            <w:proofErr w:type="spellEnd"/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 xml:space="preserve"> June 23</w:t>
            </w:r>
          </w:p>
        </w:tc>
      </w:tr>
      <w:tr w:rsidR="004F49D6" w:rsidRPr="00B23739" w14:paraId="0D69CC87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FE7E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U23-1476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06EF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000000"/>
                <w:sz w:val="22"/>
                <w:szCs w:val="22"/>
              </w:rPr>
              <w:t>NAIDOC 2023</w:t>
            </w:r>
          </w:p>
        </w:tc>
      </w:tr>
      <w:tr w:rsidR="004F49D6" w:rsidRPr="00B23739" w14:paraId="40568613" w14:textId="77777777" w:rsidTr="00657B08">
        <w:trPr>
          <w:cantSplit/>
          <w:trHeight w:val="45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1862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U23-5694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C2A10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auto"/>
                <w:sz w:val="22"/>
                <w:szCs w:val="22"/>
              </w:rPr>
              <w:t>TAS Community Engagement 2023</w:t>
            </w:r>
          </w:p>
        </w:tc>
      </w:tr>
      <w:tr w:rsidR="004F49D6" w:rsidRPr="00B23739" w14:paraId="2063B7D4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24DB5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U23-7278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0B8C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auto"/>
                <w:sz w:val="22"/>
                <w:szCs w:val="22"/>
              </w:rPr>
              <w:t>VIC DFFH Meetings 2023</w:t>
            </w:r>
          </w:p>
        </w:tc>
      </w:tr>
      <w:tr w:rsidR="004F49D6" w:rsidRPr="00B23739" w14:paraId="0B28AAAC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FBCF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U23-5420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0C17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proofErr w:type="spellStart"/>
            <w:r w:rsidRPr="004F49D6">
              <w:rPr>
                <w:rFonts w:ascii="Montserrat Light" w:hAnsi="Montserrat Light" w:cs="Calibri"/>
                <w:color w:val="auto"/>
                <w:sz w:val="22"/>
                <w:szCs w:val="22"/>
              </w:rPr>
              <w:t>Tas</w:t>
            </w:r>
            <w:proofErr w:type="spellEnd"/>
            <w:r w:rsidRPr="004F49D6">
              <w:rPr>
                <w:rFonts w:ascii="Montserrat Light" w:hAnsi="Montserrat Light" w:cs="Calibri"/>
                <w:color w:val="auto"/>
                <w:sz w:val="22"/>
                <w:szCs w:val="22"/>
              </w:rPr>
              <w:t xml:space="preserve"> IPP - 2023</w:t>
            </w:r>
          </w:p>
        </w:tc>
      </w:tr>
      <w:tr w:rsidR="004F49D6" w:rsidRPr="00B23739" w14:paraId="376BEB45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3392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U23-3510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2C86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auto"/>
                <w:sz w:val="22"/>
                <w:szCs w:val="22"/>
              </w:rPr>
              <w:t>Echuca visit 20.1.23</w:t>
            </w:r>
          </w:p>
        </w:tc>
      </w:tr>
      <w:tr w:rsidR="004F49D6" w:rsidRPr="00B23739" w14:paraId="631ADA39" w14:textId="77777777" w:rsidTr="00BE0EF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80B2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auto"/>
                <w:sz w:val="22"/>
                <w:szCs w:val="22"/>
              </w:rPr>
              <w:t>U23-7341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F0334" w14:textId="77777777" w:rsidR="004F49D6" w:rsidRPr="004F49D6" w:rsidRDefault="004F49D6" w:rsidP="004F49D6">
            <w:pPr>
              <w:spacing w:line="240" w:lineRule="auto"/>
              <w:rPr>
                <w:rFonts w:ascii="Montserrat Light" w:hAnsi="Montserrat Light" w:cs="Calibri"/>
                <w:color w:val="auto"/>
                <w:sz w:val="22"/>
                <w:szCs w:val="22"/>
              </w:rPr>
            </w:pPr>
            <w:r w:rsidRPr="004F49D6">
              <w:rPr>
                <w:rFonts w:ascii="Montserrat Light" w:hAnsi="Montserrat Light" w:cs="Calibri"/>
                <w:color w:val="auto"/>
                <w:sz w:val="22"/>
                <w:szCs w:val="22"/>
              </w:rPr>
              <w:t>RM Engagement 2023</w:t>
            </w:r>
          </w:p>
        </w:tc>
      </w:tr>
      <w:bookmarkEnd w:id="1"/>
      <w:bookmarkEnd w:id="2"/>
    </w:tbl>
    <w:p w14:paraId="1832B1F9" w14:textId="77777777" w:rsidR="00165A18" w:rsidRDefault="00165A18" w:rsidP="00165A18">
      <w:pPr>
        <w:spacing w:line="240" w:lineRule="auto"/>
        <w:rPr>
          <w:rFonts w:ascii="Montserrat Light" w:eastAsiaTheme="majorEastAsia" w:hAnsi="Montserrat Light" w:cstheme="majorBidi"/>
          <w:color w:val="auto"/>
          <w:sz w:val="30"/>
          <w:szCs w:val="30"/>
        </w:rPr>
      </w:pPr>
    </w:p>
    <w:sectPr w:rsidR="00165A18" w:rsidSect="007514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59" w:right="851" w:bottom="1701" w:left="851" w:header="567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0F432" w14:textId="77777777" w:rsidR="001F1B54" w:rsidRDefault="001F1B54" w:rsidP="00B95533">
      <w:pPr>
        <w:spacing w:after="0" w:line="240" w:lineRule="auto"/>
      </w:pPr>
      <w:r>
        <w:separator/>
      </w:r>
    </w:p>
  </w:endnote>
  <w:endnote w:type="continuationSeparator" w:id="0">
    <w:p w14:paraId="56B63B63" w14:textId="77777777" w:rsidR="001F1B54" w:rsidRDefault="001F1B54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9E795" w14:textId="77777777" w:rsidR="0059509E" w:rsidRDefault="00595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67E3" w14:textId="77777777" w:rsidR="00657B08" w:rsidRPr="00B87E45" w:rsidRDefault="0059509E" w:rsidP="006B42F6">
    <w:pPr>
      <w:pStyle w:val="ProtectiveMarking"/>
      <w:spacing w:after="240"/>
    </w:pPr>
    <w:sdt>
      <w:sdtPr>
        <w:alias w:val="Classification"/>
        <w:tag w:val="Classification"/>
        <w:id w:val="-632936700"/>
        <w:showingPlcHdr/>
        <w:dataBinding w:xpath="/root[1]/Classification[1]" w:storeItemID="{F533AE62-A212-4B26-92DA-A3B336E8AE06}"/>
        <w:text/>
      </w:sdtPr>
      <w:sdtEndPr/>
      <w:sdtContent>
        <w:r w:rsidR="00657B08">
          <w:t xml:space="preserve">     </w:t>
        </w:r>
      </w:sdtContent>
    </w:sdt>
  </w:p>
  <w:p w14:paraId="1FDE7789" w14:textId="511FA424" w:rsidR="00657B08" w:rsidRPr="0040648D" w:rsidRDefault="00657B08" w:rsidP="00B333DE">
    <w:pPr>
      <w:pStyle w:val="Footerline"/>
      <w:pBdr>
        <w:top w:val="single" w:sz="24" w:space="7" w:color="2A4055" w:themeColor="accent1"/>
      </w:pBdr>
      <w:tabs>
        <w:tab w:val="right" w:pos="10204"/>
      </w:tabs>
    </w:pPr>
    <w:r>
      <w:rPr>
        <w:lang w:eastAsia="en-AU"/>
      </w:rPr>
      <w:drawing>
        <wp:anchor distT="0" distB="0" distL="114300" distR="114300" simplePos="0" relativeHeight="251731967" behindDoc="1" locked="1" layoutInCell="1" allowOverlap="1" wp14:anchorId="33555F1C" wp14:editId="6D2E83FE">
          <wp:simplePos x="0" y="0"/>
          <wp:positionH relativeFrom="page">
            <wp:posOffset>25400</wp:posOffset>
          </wp:positionH>
          <wp:positionV relativeFrom="page">
            <wp:posOffset>9966325</wp:posOffset>
          </wp:positionV>
          <wp:extent cx="7524000" cy="716400"/>
          <wp:effectExtent l="0" t="0" r="1270" b="7620"/>
          <wp:wrapNone/>
          <wp:docPr id="16" name="Picture 1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48D">
      <w:t xml:space="preserve">NIAA | </w:t>
    </w:r>
    <w:r w:rsidRPr="009F026F">
      <w:rPr>
        <w:caps w:val="0"/>
      </w:rPr>
      <w:t xml:space="preserve"> </w:t>
    </w:r>
    <w:r w:rsidRPr="009F026F">
      <w:rPr>
        <w:caps w:val="0"/>
      </w:rPr>
      <w:fldChar w:fldCharType="begin"/>
    </w:r>
    <w:r w:rsidRPr="009F026F">
      <w:rPr>
        <w:caps w:val="0"/>
      </w:rPr>
      <w:instrText xml:space="preserve"> STYLEREF  "Title"  \* MERGEFORMAT </w:instrText>
    </w:r>
    <w:r w:rsidRPr="009F026F">
      <w:rPr>
        <w:caps w:val="0"/>
      </w:rPr>
      <w:fldChar w:fldCharType="separate"/>
    </w:r>
    <w:r w:rsidR="0059509E">
      <w:rPr>
        <w:caps w:val="0"/>
      </w:rPr>
      <w:t>INDEXED FILE LIST FOR THE AGENCY</w:t>
    </w:r>
    <w:r w:rsidR="0059509E">
      <w:rPr>
        <w:caps w:val="0"/>
      </w:rPr>
      <w:br/>
    </w:r>
    <w:r w:rsidR="0059509E">
      <w:rPr>
        <w:caps w:val="0"/>
      </w:rPr>
      <w:br/>
    </w:r>
    <w:r w:rsidRPr="009F026F">
      <w:rPr>
        <w:b/>
        <w:caps w:val="0"/>
        <w:lang w:val="en-US"/>
      </w:rPr>
      <w:fldChar w:fldCharType="end"/>
    </w:r>
    <w:r>
      <w:tab/>
    </w:r>
    <w:r w:rsidRPr="00DE351C">
      <w:rPr>
        <w:noProof w:val="0"/>
      </w:rPr>
      <w:fldChar w:fldCharType="begin"/>
    </w:r>
    <w:r w:rsidRPr="00DE351C">
      <w:instrText xml:space="preserve"> PAGE   \* MERGEFORMAT </w:instrText>
    </w:r>
    <w:r w:rsidRPr="00DE351C">
      <w:rPr>
        <w:noProof w:val="0"/>
      </w:rPr>
      <w:fldChar w:fldCharType="separate"/>
    </w:r>
    <w:r w:rsidR="0059509E">
      <w:t>17</w:t>
    </w:r>
    <w:r w:rsidRPr="00DE351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93B5C" w14:textId="77777777" w:rsidR="00657B08" w:rsidRPr="00F651C4" w:rsidRDefault="00657B08" w:rsidP="00FF723C">
    <w:pPr>
      <w:pStyle w:val="Footerline"/>
      <w:tabs>
        <w:tab w:val="left" w:pos="1058"/>
      </w:tabs>
    </w:pPr>
    <w:r>
      <w:rPr>
        <w:lang w:eastAsia="en-AU"/>
      </w:rPr>
      <w:drawing>
        <wp:anchor distT="0" distB="0" distL="114300" distR="114300" simplePos="0" relativeHeight="251730943" behindDoc="1" locked="0" layoutInCell="1" allowOverlap="1" wp14:anchorId="2C8AAAC6" wp14:editId="5EC63F60">
          <wp:simplePos x="0" y="0"/>
          <wp:positionH relativeFrom="page">
            <wp:align>right</wp:align>
          </wp:positionH>
          <wp:positionV relativeFrom="paragraph">
            <wp:posOffset>-1978850</wp:posOffset>
          </wp:positionV>
          <wp:extent cx="7552706" cy="2445526"/>
          <wp:effectExtent l="0" t="0" r="0" b="0"/>
          <wp:wrapNone/>
          <wp:docPr id="17" name="Picture 17" descr="Working with Aboriginal and Torres Strait Islander peo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2-023_ORIGINAL_Word_Template_Report_Cover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6" cy="2445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AC946" w14:textId="77777777" w:rsidR="001F1B54" w:rsidRPr="007A6FC6" w:rsidRDefault="001F1B54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228692AC" w14:textId="77777777" w:rsidR="001F1B54" w:rsidRPr="007A6FC6" w:rsidRDefault="001F1B54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D16E" w14:textId="77777777" w:rsidR="0059509E" w:rsidRDefault="00595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9894" w14:textId="77777777" w:rsidR="00657B08" w:rsidRDefault="0059509E" w:rsidP="001A722A">
    <w:pPr>
      <w:pStyle w:val="ProtectiveMarking"/>
    </w:pPr>
    <w:sdt>
      <w:sdtPr>
        <w:alias w:val="Classification"/>
        <w:tag w:val="Classification"/>
        <w:id w:val="405574941"/>
        <w:showingPlcHdr/>
        <w:dataBinding w:xpath="/root[1]/Classification[1]" w:storeItemID="{F533AE62-A212-4B26-92DA-A3B336E8AE06}"/>
        <w:text/>
      </w:sdtPr>
      <w:sdtEndPr/>
      <w:sdtContent>
        <w:r w:rsidR="00657B08">
          <w:t xml:space="preserve">     </w:t>
        </w:r>
      </w:sdtContent>
    </w:sdt>
  </w:p>
  <w:p w14:paraId="0C4F345E" w14:textId="77777777" w:rsidR="00657B08" w:rsidRDefault="00657B08">
    <w:pPr>
      <w:pStyle w:val="Header"/>
    </w:pPr>
  </w:p>
  <w:p w14:paraId="5598C261" w14:textId="77777777" w:rsidR="00657B08" w:rsidRDefault="00657B08">
    <w:pPr>
      <w:pStyle w:val="Header"/>
    </w:pPr>
  </w:p>
  <w:p w14:paraId="6065E0F9" w14:textId="77777777" w:rsidR="00657B08" w:rsidRDefault="0065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1E7A7" w14:textId="77777777" w:rsidR="00657B08" w:rsidRPr="00B87E45" w:rsidRDefault="0059509E" w:rsidP="00FF723C">
    <w:pPr>
      <w:pStyle w:val="ProtectiveMarking"/>
    </w:pPr>
    <w:sdt>
      <w:sdtPr>
        <w:alias w:val="Classification"/>
        <w:tag w:val="Classification"/>
        <w:id w:val="-521240474"/>
        <w:showingPlcHdr/>
        <w:dataBinding w:xpath="/root[1]/Classification[1]" w:storeItemID="{F533AE62-A212-4B26-92DA-A3B336E8AE06}"/>
        <w:dropDownList w:lastValue="">
          <w:listItem w:displayText="Choose Classification" w:value="Choose Classification"/>
          <w:listItem w:value="None"/>
          <w:listItem w:displayText="UNOFFICIAL" w:value="UNOFFICIAL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 AND CODEWORD" w:value="TOP SECRET AND CODEWORD"/>
        </w:dropDownList>
      </w:sdtPr>
      <w:sdtEndPr/>
      <w:sdtContent>
        <w:r w:rsidR="00657B08">
          <w:t xml:space="preserve">     </w:t>
        </w:r>
      </w:sdtContent>
    </w:sdt>
  </w:p>
  <w:p w14:paraId="2500E73C" w14:textId="77777777" w:rsidR="00657B08" w:rsidRDefault="00657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095848"/>
    <w:multiLevelType w:val="multilevel"/>
    <w:tmpl w:val="0642602E"/>
    <w:lvl w:ilvl="0">
      <w:start w:val="1"/>
      <w:numFmt w:val="decimal"/>
      <w:pStyle w:val="Heading2numbered"/>
      <w:lvlText w:val="%1."/>
      <w:lvlJc w:val="left"/>
      <w:pPr>
        <w:ind w:left="1268" w:hanging="360"/>
      </w:pPr>
    </w:lvl>
    <w:lvl w:ilvl="1">
      <w:start w:val="1"/>
      <w:numFmt w:val="decimal"/>
      <w:pStyle w:val="Bodytext-Numberedparagraph"/>
      <w:lvlText w:val="%1.%2."/>
      <w:lvlJc w:val="left"/>
      <w:pPr>
        <w:ind w:left="990" w:hanging="432"/>
      </w:pPr>
    </w:lvl>
    <w:lvl w:ilvl="2">
      <w:start w:val="1"/>
      <w:numFmt w:val="decimal"/>
      <w:lvlText w:val="%1.%2.%3."/>
      <w:lvlJc w:val="left"/>
      <w:pPr>
        <w:ind w:left="1422" w:hanging="504"/>
      </w:pPr>
    </w:lvl>
    <w:lvl w:ilvl="3">
      <w:start w:val="1"/>
      <w:numFmt w:val="decimal"/>
      <w:lvlText w:val="%1.%2.%3.%4."/>
      <w:lvlJc w:val="left"/>
      <w:pPr>
        <w:ind w:left="1926" w:hanging="648"/>
      </w:pPr>
    </w:lvl>
    <w:lvl w:ilvl="4">
      <w:start w:val="1"/>
      <w:numFmt w:val="decimal"/>
      <w:lvlText w:val="%1.%2.%3.%4.%5."/>
      <w:lvlJc w:val="left"/>
      <w:pPr>
        <w:ind w:left="2430" w:hanging="792"/>
      </w:pPr>
    </w:lvl>
    <w:lvl w:ilvl="5">
      <w:start w:val="1"/>
      <w:numFmt w:val="decimal"/>
      <w:lvlText w:val="%1.%2.%3.%4.%5.%6."/>
      <w:lvlJc w:val="left"/>
      <w:pPr>
        <w:ind w:left="2934" w:hanging="936"/>
      </w:pPr>
    </w:lvl>
    <w:lvl w:ilvl="6">
      <w:start w:val="1"/>
      <w:numFmt w:val="decimal"/>
      <w:lvlText w:val="%1.%2.%3.%4.%5.%6.%7."/>
      <w:lvlJc w:val="left"/>
      <w:pPr>
        <w:ind w:left="3438" w:hanging="1080"/>
      </w:pPr>
    </w:lvl>
    <w:lvl w:ilvl="7">
      <w:start w:val="1"/>
      <w:numFmt w:val="decimal"/>
      <w:lvlText w:val="%1.%2.%3.%4.%5.%6.%7.%8."/>
      <w:lvlJc w:val="left"/>
      <w:pPr>
        <w:ind w:left="3942" w:hanging="1224"/>
      </w:pPr>
    </w:lvl>
    <w:lvl w:ilvl="8">
      <w:start w:val="1"/>
      <w:numFmt w:val="decimal"/>
      <w:lvlText w:val="%1.%2.%3.%4.%5.%6.%7.%8.%9."/>
      <w:lvlJc w:val="left"/>
      <w:pPr>
        <w:ind w:left="4518" w:hanging="1440"/>
      </w:p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B135C62"/>
    <w:multiLevelType w:val="hybridMultilevel"/>
    <w:tmpl w:val="D8E465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4C157DAC"/>
    <w:multiLevelType w:val="hybridMultilevel"/>
    <w:tmpl w:val="B0A06B6C"/>
    <w:lvl w:ilvl="0" w:tplc="D152E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5F7"/>
    <w:multiLevelType w:val="multilevel"/>
    <w:tmpl w:val="6B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9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608F21F8"/>
    <w:multiLevelType w:val="multilevel"/>
    <w:tmpl w:val="D92E6BEA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1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1" w15:restartNumberingAfterBreak="0">
    <w:nsid w:val="72EF1E09"/>
    <w:multiLevelType w:val="multilevel"/>
    <w:tmpl w:val="8B5E139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2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A6B07"/>
    <w:multiLevelType w:val="multilevel"/>
    <w:tmpl w:val="C3BECF7C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2"/>
  </w:num>
  <w:num w:numId="5">
    <w:abstractNumId w:val="10"/>
  </w:num>
  <w:num w:numId="6">
    <w:abstractNumId w:val="9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10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1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10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1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8"/>
  </w:num>
  <w:num w:numId="20">
    <w:abstractNumId w:val="13"/>
  </w:num>
  <w:num w:numId="21">
    <w:abstractNumId w:val="0"/>
  </w:num>
  <w:num w:numId="22">
    <w:abstractNumId w:val="11"/>
  </w:num>
  <w:num w:numId="23">
    <w:abstractNumId w:val="11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3"/>
  </w:num>
  <w:num w:numId="28">
    <w:abstractNumId w:val="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hideSpellingErrors/>
  <w:hideGrammaticalErrors/>
  <w:proofState w:spelling="clean" w:grammar="clean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54"/>
    <w:rsid w:val="00002F73"/>
    <w:rsid w:val="00007EB1"/>
    <w:rsid w:val="00010FC5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36D5"/>
    <w:rsid w:val="00044BF9"/>
    <w:rsid w:val="000503A6"/>
    <w:rsid w:val="00053CD9"/>
    <w:rsid w:val="00057829"/>
    <w:rsid w:val="00057B46"/>
    <w:rsid w:val="00063034"/>
    <w:rsid w:val="00073D52"/>
    <w:rsid w:val="00076AD1"/>
    <w:rsid w:val="000803CA"/>
    <w:rsid w:val="000835A1"/>
    <w:rsid w:val="00087241"/>
    <w:rsid w:val="00091BCD"/>
    <w:rsid w:val="0009265A"/>
    <w:rsid w:val="00093EEF"/>
    <w:rsid w:val="0009427C"/>
    <w:rsid w:val="000943C7"/>
    <w:rsid w:val="00094B02"/>
    <w:rsid w:val="0009590F"/>
    <w:rsid w:val="00095BF3"/>
    <w:rsid w:val="000A041E"/>
    <w:rsid w:val="000A08CA"/>
    <w:rsid w:val="000A0E4C"/>
    <w:rsid w:val="000C0327"/>
    <w:rsid w:val="000C29C5"/>
    <w:rsid w:val="000D106A"/>
    <w:rsid w:val="000D113F"/>
    <w:rsid w:val="000D2E56"/>
    <w:rsid w:val="000E351D"/>
    <w:rsid w:val="000E60F7"/>
    <w:rsid w:val="000F1B86"/>
    <w:rsid w:val="000F23B0"/>
    <w:rsid w:val="000F4D62"/>
    <w:rsid w:val="000F5917"/>
    <w:rsid w:val="001007B9"/>
    <w:rsid w:val="00102D6B"/>
    <w:rsid w:val="00105ECB"/>
    <w:rsid w:val="001249EF"/>
    <w:rsid w:val="00131315"/>
    <w:rsid w:val="00132268"/>
    <w:rsid w:val="001336CF"/>
    <w:rsid w:val="00137246"/>
    <w:rsid w:val="00141540"/>
    <w:rsid w:val="00143288"/>
    <w:rsid w:val="00145162"/>
    <w:rsid w:val="0015537B"/>
    <w:rsid w:val="00165A18"/>
    <w:rsid w:val="0016781C"/>
    <w:rsid w:val="001727AF"/>
    <w:rsid w:val="00176EA5"/>
    <w:rsid w:val="00177611"/>
    <w:rsid w:val="0017798C"/>
    <w:rsid w:val="00177CEF"/>
    <w:rsid w:val="001809C6"/>
    <w:rsid w:val="00180C0E"/>
    <w:rsid w:val="00181C56"/>
    <w:rsid w:val="00183F00"/>
    <w:rsid w:val="00183FA2"/>
    <w:rsid w:val="001850CB"/>
    <w:rsid w:val="001912A0"/>
    <w:rsid w:val="00193036"/>
    <w:rsid w:val="00194E96"/>
    <w:rsid w:val="001953CF"/>
    <w:rsid w:val="00195BA8"/>
    <w:rsid w:val="00195E2F"/>
    <w:rsid w:val="001A1957"/>
    <w:rsid w:val="001A2BC3"/>
    <w:rsid w:val="001A2F86"/>
    <w:rsid w:val="001A45AB"/>
    <w:rsid w:val="001A722A"/>
    <w:rsid w:val="001B0144"/>
    <w:rsid w:val="001B10ED"/>
    <w:rsid w:val="001C0FF8"/>
    <w:rsid w:val="001C2FC8"/>
    <w:rsid w:val="001C63DF"/>
    <w:rsid w:val="001D283B"/>
    <w:rsid w:val="001E4245"/>
    <w:rsid w:val="001F0654"/>
    <w:rsid w:val="001F1B54"/>
    <w:rsid w:val="001F1E26"/>
    <w:rsid w:val="001F3722"/>
    <w:rsid w:val="001F539F"/>
    <w:rsid w:val="001F738E"/>
    <w:rsid w:val="0020007C"/>
    <w:rsid w:val="0021247A"/>
    <w:rsid w:val="00221BC2"/>
    <w:rsid w:val="002229A5"/>
    <w:rsid w:val="002317BD"/>
    <w:rsid w:val="00231B22"/>
    <w:rsid w:val="002323D2"/>
    <w:rsid w:val="00234705"/>
    <w:rsid w:val="00237365"/>
    <w:rsid w:val="00243A01"/>
    <w:rsid w:val="00250BE6"/>
    <w:rsid w:val="00252F38"/>
    <w:rsid w:val="00260C56"/>
    <w:rsid w:val="00264A5E"/>
    <w:rsid w:val="00266433"/>
    <w:rsid w:val="00271572"/>
    <w:rsid w:val="00277016"/>
    <w:rsid w:val="0027769C"/>
    <w:rsid w:val="00281E3E"/>
    <w:rsid w:val="00284710"/>
    <w:rsid w:val="00294D1D"/>
    <w:rsid w:val="002952F9"/>
    <w:rsid w:val="002955DD"/>
    <w:rsid w:val="002A0289"/>
    <w:rsid w:val="002A371E"/>
    <w:rsid w:val="002B4B0A"/>
    <w:rsid w:val="002C0866"/>
    <w:rsid w:val="002C09A7"/>
    <w:rsid w:val="002C0B0E"/>
    <w:rsid w:val="002C5434"/>
    <w:rsid w:val="002C5F5B"/>
    <w:rsid w:val="002C777D"/>
    <w:rsid w:val="002D40B1"/>
    <w:rsid w:val="002D45CD"/>
    <w:rsid w:val="002D75F9"/>
    <w:rsid w:val="002E07AC"/>
    <w:rsid w:val="002E5230"/>
    <w:rsid w:val="002E6AA1"/>
    <w:rsid w:val="002F1EC7"/>
    <w:rsid w:val="002F57C6"/>
    <w:rsid w:val="00307A69"/>
    <w:rsid w:val="00312E4A"/>
    <w:rsid w:val="0031546F"/>
    <w:rsid w:val="00316B0D"/>
    <w:rsid w:val="00317427"/>
    <w:rsid w:val="003252D0"/>
    <w:rsid w:val="00326388"/>
    <w:rsid w:val="003300DB"/>
    <w:rsid w:val="0033088D"/>
    <w:rsid w:val="00335425"/>
    <w:rsid w:val="003371F0"/>
    <w:rsid w:val="00337DA9"/>
    <w:rsid w:val="003441C6"/>
    <w:rsid w:val="00345B55"/>
    <w:rsid w:val="003500C6"/>
    <w:rsid w:val="00357154"/>
    <w:rsid w:val="0036008A"/>
    <w:rsid w:val="00363AE5"/>
    <w:rsid w:val="00370E96"/>
    <w:rsid w:val="00383A5C"/>
    <w:rsid w:val="003848EF"/>
    <w:rsid w:val="00385B65"/>
    <w:rsid w:val="00391929"/>
    <w:rsid w:val="00391CEF"/>
    <w:rsid w:val="00394E93"/>
    <w:rsid w:val="003A3E57"/>
    <w:rsid w:val="003B0951"/>
    <w:rsid w:val="003C308F"/>
    <w:rsid w:val="003C6961"/>
    <w:rsid w:val="003D21A3"/>
    <w:rsid w:val="003D33F7"/>
    <w:rsid w:val="003D4DA1"/>
    <w:rsid w:val="003E6B8B"/>
    <w:rsid w:val="003F017E"/>
    <w:rsid w:val="003F17BC"/>
    <w:rsid w:val="003F1A1E"/>
    <w:rsid w:val="003F447D"/>
    <w:rsid w:val="003F5F4B"/>
    <w:rsid w:val="003F7E70"/>
    <w:rsid w:val="0040648D"/>
    <w:rsid w:val="00406711"/>
    <w:rsid w:val="00414CEB"/>
    <w:rsid w:val="004163FA"/>
    <w:rsid w:val="00423E92"/>
    <w:rsid w:val="004257F1"/>
    <w:rsid w:val="00431B00"/>
    <w:rsid w:val="004366AE"/>
    <w:rsid w:val="00437572"/>
    <w:rsid w:val="0044371A"/>
    <w:rsid w:val="0044581E"/>
    <w:rsid w:val="00451804"/>
    <w:rsid w:val="00452FE9"/>
    <w:rsid w:val="00454696"/>
    <w:rsid w:val="004616FF"/>
    <w:rsid w:val="004759ED"/>
    <w:rsid w:val="004945F7"/>
    <w:rsid w:val="004957BB"/>
    <w:rsid w:val="00497F14"/>
    <w:rsid w:val="004B199A"/>
    <w:rsid w:val="004B2CB0"/>
    <w:rsid w:val="004B7B8B"/>
    <w:rsid w:val="004C18F6"/>
    <w:rsid w:val="004C6518"/>
    <w:rsid w:val="004D0B40"/>
    <w:rsid w:val="004D1065"/>
    <w:rsid w:val="004D24EB"/>
    <w:rsid w:val="004D2779"/>
    <w:rsid w:val="004D688C"/>
    <w:rsid w:val="004E192B"/>
    <w:rsid w:val="004E58AE"/>
    <w:rsid w:val="004F0BD7"/>
    <w:rsid w:val="004F20A9"/>
    <w:rsid w:val="004F48F4"/>
    <w:rsid w:val="004F49D6"/>
    <w:rsid w:val="004F73E8"/>
    <w:rsid w:val="00512CA5"/>
    <w:rsid w:val="0051316F"/>
    <w:rsid w:val="00523958"/>
    <w:rsid w:val="0053301E"/>
    <w:rsid w:val="005350C9"/>
    <w:rsid w:val="005370B2"/>
    <w:rsid w:val="005400C8"/>
    <w:rsid w:val="00540BDA"/>
    <w:rsid w:val="00543E44"/>
    <w:rsid w:val="00543FDE"/>
    <w:rsid w:val="00550C1A"/>
    <w:rsid w:val="00552F1C"/>
    <w:rsid w:val="005551DF"/>
    <w:rsid w:val="00561B18"/>
    <w:rsid w:val="00562166"/>
    <w:rsid w:val="0057315D"/>
    <w:rsid w:val="00574F28"/>
    <w:rsid w:val="00576C8D"/>
    <w:rsid w:val="0058793B"/>
    <w:rsid w:val="005917FA"/>
    <w:rsid w:val="0059509E"/>
    <w:rsid w:val="00596D03"/>
    <w:rsid w:val="005A0614"/>
    <w:rsid w:val="005A0DE7"/>
    <w:rsid w:val="005A355D"/>
    <w:rsid w:val="005B210C"/>
    <w:rsid w:val="005B241C"/>
    <w:rsid w:val="005B27D0"/>
    <w:rsid w:val="005B4715"/>
    <w:rsid w:val="005B4FED"/>
    <w:rsid w:val="005B5DE5"/>
    <w:rsid w:val="005C7655"/>
    <w:rsid w:val="005C7C79"/>
    <w:rsid w:val="005D07EE"/>
    <w:rsid w:val="005D1BC5"/>
    <w:rsid w:val="005D1F28"/>
    <w:rsid w:val="005D2D7A"/>
    <w:rsid w:val="005D7026"/>
    <w:rsid w:val="005D7375"/>
    <w:rsid w:val="005F3D48"/>
    <w:rsid w:val="005F79CC"/>
    <w:rsid w:val="00602577"/>
    <w:rsid w:val="00603EA6"/>
    <w:rsid w:val="00603FC1"/>
    <w:rsid w:val="00607805"/>
    <w:rsid w:val="0061381E"/>
    <w:rsid w:val="006159CC"/>
    <w:rsid w:val="006173D0"/>
    <w:rsid w:val="006201D7"/>
    <w:rsid w:val="006208C6"/>
    <w:rsid w:val="006267BF"/>
    <w:rsid w:val="00626CA4"/>
    <w:rsid w:val="0062796C"/>
    <w:rsid w:val="0063451F"/>
    <w:rsid w:val="006427AA"/>
    <w:rsid w:val="006429D7"/>
    <w:rsid w:val="00644D97"/>
    <w:rsid w:val="006454DC"/>
    <w:rsid w:val="006564EA"/>
    <w:rsid w:val="00657B08"/>
    <w:rsid w:val="00657D2D"/>
    <w:rsid w:val="00661E36"/>
    <w:rsid w:val="00663EAD"/>
    <w:rsid w:val="006674FC"/>
    <w:rsid w:val="006719C9"/>
    <w:rsid w:val="006757AA"/>
    <w:rsid w:val="00675B34"/>
    <w:rsid w:val="00675EDF"/>
    <w:rsid w:val="00682080"/>
    <w:rsid w:val="00684ABF"/>
    <w:rsid w:val="0068575D"/>
    <w:rsid w:val="00685BF1"/>
    <w:rsid w:val="00692742"/>
    <w:rsid w:val="00692AE7"/>
    <w:rsid w:val="00696E9D"/>
    <w:rsid w:val="00697A16"/>
    <w:rsid w:val="00697F67"/>
    <w:rsid w:val="006A131D"/>
    <w:rsid w:val="006A2795"/>
    <w:rsid w:val="006A39D8"/>
    <w:rsid w:val="006A60B1"/>
    <w:rsid w:val="006A72D0"/>
    <w:rsid w:val="006B0488"/>
    <w:rsid w:val="006B089B"/>
    <w:rsid w:val="006B3301"/>
    <w:rsid w:val="006B42F6"/>
    <w:rsid w:val="006B56FC"/>
    <w:rsid w:val="006C0869"/>
    <w:rsid w:val="006C7B63"/>
    <w:rsid w:val="006D11F3"/>
    <w:rsid w:val="006D232F"/>
    <w:rsid w:val="006D42E1"/>
    <w:rsid w:val="006E086B"/>
    <w:rsid w:val="006E2EA3"/>
    <w:rsid w:val="006E350F"/>
    <w:rsid w:val="006E553A"/>
    <w:rsid w:val="006E55ED"/>
    <w:rsid w:val="006E5CB8"/>
    <w:rsid w:val="006E612C"/>
    <w:rsid w:val="006E70FF"/>
    <w:rsid w:val="006F173B"/>
    <w:rsid w:val="006F3617"/>
    <w:rsid w:val="00710CB1"/>
    <w:rsid w:val="00711110"/>
    <w:rsid w:val="00714E79"/>
    <w:rsid w:val="007239F8"/>
    <w:rsid w:val="007253C3"/>
    <w:rsid w:val="00733BDA"/>
    <w:rsid w:val="00751479"/>
    <w:rsid w:val="00753B4D"/>
    <w:rsid w:val="00754949"/>
    <w:rsid w:val="007550E9"/>
    <w:rsid w:val="007660B9"/>
    <w:rsid w:val="00780AC4"/>
    <w:rsid w:val="00781479"/>
    <w:rsid w:val="00781797"/>
    <w:rsid w:val="00782610"/>
    <w:rsid w:val="007836C4"/>
    <w:rsid w:val="0078689C"/>
    <w:rsid w:val="007956C4"/>
    <w:rsid w:val="007A27C5"/>
    <w:rsid w:val="007A4A63"/>
    <w:rsid w:val="007A52E1"/>
    <w:rsid w:val="007A6297"/>
    <w:rsid w:val="007A6FC6"/>
    <w:rsid w:val="007C3F60"/>
    <w:rsid w:val="007D2EC6"/>
    <w:rsid w:val="007D680C"/>
    <w:rsid w:val="007E1222"/>
    <w:rsid w:val="007E24B7"/>
    <w:rsid w:val="007F7FED"/>
    <w:rsid w:val="0080350B"/>
    <w:rsid w:val="0080402F"/>
    <w:rsid w:val="008051C4"/>
    <w:rsid w:val="00805B42"/>
    <w:rsid w:val="00805D17"/>
    <w:rsid w:val="00806393"/>
    <w:rsid w:val="0080660C"/>
    <w:rsid w:val="0080697E"/>
    <w:rsid w:val="00811CB0"/>
    <w:rsid w:val="0081311F"/>
    <w:rsid w:val="0081512D"/>
    <w:rsid w:val="00817B50"/>
    <w:rsid w:val="00820E0F"/>
    <w:rsid w:val="00825410"/>
    <w:rsid w:val="00825715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4521D"/>
    <w:rsid w:val="00853CDF"/>
    <w:rsid w:val="00857EE3"/>
    <w:rsid w:val="0086151D"/>
    <w:rsid w:val="0086672B"/>
    <w:rsid w:val="008668C0"/>
    <w:rsid w:val="008678C1"/>
    <w:rsid w:val="00873DED"/>
    <w:rsid w:val="00874FF1"/>
    <w:rsid w:val="00877425"/>
    <w:rsid w:val="008777F4"/>
    <w:rsid w:val="00880786"/>
    <w:rsid w:val="00885A7C"/>
    <w:rsid w:val="00890247"/>
    <w:rsid w:val="008A2626"/>
    <w:rsid w:val="008A6759"/>
    <w:rsid w:val="008B13B1"/>
    <w:rsid w:val="008B4030"/>
    <w:rsid w:val="008B493F"/>
    <w:rsid w:val="008B52E9"/>
    <w:rsid w:val="008C115E"/>
    <w:rsid w:val="008C5D4E"/>
    <w:rsid w:val="008C67D0"/>
    <w:rsid w:val="008D0504"/>
    <w:rsid w:val="008D1256"/>
    <w:rsid w:val="008D275A"/>
    <w:rsid w:val="008E109E"/>
    <w:rsid w:val="008E66E6"/>
    <w:rsid w:val="008F112A"/>
    <w:rsid w:val="00900D4B"/>
    <w:rsid w:val="009014BC"/>
    <w:rsid w:val="00902CAC"/>
    <w:rsid w:val="009036CA"/>
    <w:rsid w:val="0091037D"/>
    <w:rsid w:val="00917811"/>
    <w:rsid w:val="00917F95"/>
    <w:rsid w:val="00923EDF"/>
    <w:rsid w:val="00927EBF"/>
    <w:rsid w:val="00935AD4"/>
    <w:rsid w:val="00937CE1"/>
    <w:rsid w:val="00942EF8"/>
    <w:rsid w:val="0094513B"/>
    <w:rsid w:val="0094688C"/>
    <w:rsid w:val="00955BC4"/>
    <w:rsid w:val="00963FB3"/>
    <w:rsid w:val="009672EB"/>
    <w:rsid w:val="00973090"/>
    <w:rsid w:val="00973973"/>
    <w:rsid w:val="0098276A"/>
    <w:rsid w:val="00984FF1"/>
    <w:rsid w:val="00993ADB"/>
    <w:rsid w:val="0099436F"/>
    <w:rsid w:val="009956DE"/>
    <w:rsid w:val="009959E0"/>
    <w:rsid w:val="00995F6D"/>
    <w:rsid w:val="00996BEA"/>
    <w:rsid w:val="009A0C0C"/>
    <w:rsid w:val="009A33FB"/>
    <w:rsid w:val="009A5056"/>
    <w:rsid w:val="009A5295"/>
    <w:rsid w:val="009B1176"/>
    <w:rsid w:val="009B1A44"/>
    <w:rsid w:val="009B300F"/>
    <w:rsid w:val="009B4379"/>
    <w:rsid w:val="009C0D0E"/>
    <w:rsid w:val="009C4D8A"/>
    <w:rsid w:val="009C580F"/>
    <w:rsid w:val="009D161E"/>
    <w:rsid w:val="009E1B26"/>
    <w:rsid w:val="009E402C"/>
    <w:rsid w:val="009F026F"/>
    <w:rsid w:val="009F751D"/>
    <w:rsid w:val="009F7586"/>
    <w:rsid w:val="00A00EF2"/>
    <w:rsid w:val="00A018DD"/>
    <w:rsid w:val="00A037D6"/>
    <w:rsid w:val="00A069F9"/>
    <w:rsid w:val="00A07F0E"/>
    <w:rsid w:val="00A10AC2"/>
    <w:rsid w:val="00A1737A"/>
    <w:rsid w:val="00A173EC"/>
    <w:rsid w:val="00A17F9A"/>
    <w:rsid w:val="00A2096E"/>
    <w:rsid w:val="00A3076D"/>
    <w:rsid w:val="00A316E1"/>
    <w:rsid w:val="00A346CA"/>
    <w:rsid w:val="00A36039"/>
    <w:rsid w:val="00A4688C"/>
    <w:rsid w:val="00A46F0E"/>
    <w:rsid w:val="00A477A0"/>
    <w:rsid w:val="00A47C07"/>
    <w:rsid w:val="00A50BDE"/>
    <w:rsid w:val="00A5297F"/>
    <w:rsid w:val="00A5524F"/>
    <w:rsid w:val="00A61711"/>
    <w:rsid w:val="00A61E59"/>
    <w:rsid w:val="00A62C59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A4D84"/>
    <w:rsid w:val="00AA683D"/>
    <w:rsid w:val="00AB1483"/>
    <w:rsid w:val="00AB2007"/>
    <w:rsid w:val="00AB350C"/>
    <w:rsid w:val="00AB3C78"/>
    <w:rsid w:val="00AC1AA3"/>
    <w:rsid w:val="00AC4EB2"/>
    <w:rsid w:val="00AC7F21"/>
    <w:rsid w:val="00AD0F94"/>
    <w:rsid w:val="00AE0E38"/>
    <w:rsid w:val="00AE11C4"/>
    <w:rsid w:val="00AE1640"/>
    <w:rsid w:val="00AE297B"/>
    <w:rsid w:val="00AE58D5"/>
    <w:rsid w:val="00AE6686"/>
    <w:rsid w:val="00AF7794"/>
    <w:rsid w:val="00B015E3"/>
    <w:rsid w:val="00B0259B"/>
    <w:rsid w:val="00B04DFE"/>
    <w:rsid w:val="00B06546"/>
    <w:rsid w:val="00B11A79"/>
    <w:rsid w:val="00B13055"/>
    <w:rsid w:val="00B151CC"/>
    <w:rsid w:val="00B24D0A"/>
    <w:rsid w:val="00B3317D"/>
    <w:rsid w:val="00B333DE"/>
    <w:rsid w:val="00B36583"/>
    <w:rsid w:val="00B37705"/>
    <w:rsid w:val="00B44A2F"/>
    <w:rsid w:val="00B455C1"/>
    <w:rsid w:val="00B45D3D"/>
    <w:rsid w:val="00B53058"/>
    <w:rsid w:val="00B53386"/>
    <w:rsid w:val="00B54DEF"/>
    <w:rsid w:val="00B651F8"/>
    <w:rsid w:val="00B71EAE"/>
    <w:rsid w:val="00B83B2F"/>
    <w:rsid w:val="00B8619D"/>
    <w:rsid w:val="00B87E45"/>
    <w:rsid w:val="00B95533"/>
    <w:rsid w:val="00BA651A"/>
    <w:rsid w:val="00BB0F68"/>
    <w:rsid w:val="00BB1FFF"/>
    <w:rsid w:val="00BB2567"/>
    <w:rsid w:val="00BB662C"/>
    <w:rsid w:val="00BC24CA"/>
    <w:rsid w:val="00BD113A"/>
    <w:rsid w:val="00BD1CF9"/>
    <w:rsid w:val="00BD2B9F"/>
    <w:rsid w:val="00BD2D27"/>
    <w:rsid w:val="00BD35B3"/>
    <w:rsid w:val="00BD3DA8"/>
    <w:rsid w:val="00BD45D5"/>
    <w:rsid w:val="00BE0EFA"/>
    <w:rsid w:val="00BE152A"/>
    <w:rsid w:val="00BE446D"/>
    <w:rsid w:val="00BE568E"/>
    <w:rsid w:val="00BE64F3"/>
    <w:rsid w:val="00BF5183"/>
    <w:rsid w:val="00C00697"/>
    <w:rsid w:val="00C0095A"/>
    <w:rsid w:val="00C10C00"/>
    <w:rsid w:val="00C17CE9"/>
    <w:rsid w:val="00C17E23"/>
    <w:rsid w:val="00C464A7"/>
    <w:rsid w:val="00C511C3"/>
    <w:rsid w:val="00C51C42"/>
    <w:rsid w:val="00C52329"/>
    <w:rsid w:val="00C576D1"/>
    <w:rsid w:val="00C57F4E"/>
    <w:rsid w:val="00C608B8"/>
    <w:rsid w:val="00C66165"/>
    <w:rsid w:val="00C66A73"/>
    <w:rsid w:val="00C67AA6"/>
    <w:rsid w:val="00C7519B"/>
    <w:rsid w:val="00C76497"/>
    <w:rsid w:val="00C80CAE"/>
    <w:rsid w:val="00C856C9"/>
    <w:rsid w:val="00C86AD9"/>
    <w:rsid w:val="00C86F22"/>
    <w:rsid w:val="00C91A83"/>
    <w:rsid w:val="00C9533E"/>
    <w:rsid w:val="00C9650F"/>
    <w:rsid w:val="00C9741E"/>
    <w:rsid w:val="00CA33C7"/>
    <w:rsid w:val="00CB2C58"/>
    <w:rsid w:val="00CB38A3"/>
    <w:rsid w:val="00CB3B70"/>
    <w:rsid w:val="00CC1475"/>
    <w:rsid w:val="00CC1CCB"/>
    <w:rsid w:val="00CC2948"/>
    <w:rsid w:val="00CC6B7E"/>
    <w:rsid w:val="00CD730D"/>
    <w:rsid w:val="00CE1635"/>
    <w:rsid w:val="00CE662E"/>
    <w:rsid w:val="00CF0D33"/>
    <w:rsid w:val="00CF68E9"/>
    <w:rsid w:val="00CF7819"/>
    <w:rsid w:val="00D01F10"/>
    <w:rsid w:val="00D171A8"/>
    <w:rsid w:val="00D20989"/>
    <w:rsid w:val="00D303B7"/>
    <w:rsid w:val="00D4602A"/>
    <w:rsid w:val="00D4643A"/>
    <w:rsid w:val="00D46EB7"/>
    <w:rsid w:val="00D475BD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0568"/>
    <w:rsid w:val="00DA3036"/>
    <w:rsid w:val="00DB015B"/>
    <w:rsid w:val="00DB20CE"/>
    <w:rsid w:val="00DB2201"/>
    <w:rsid w:val="00DB24D3"/>
    <w:rsid w:val="00DB35E7"/>
    <w:rsid w:val="00DB5E67"/>
    <w:rsid w:val="00DB6F16"/>
    <w:rsid w:val="00DC1463"/>
    <w:rsid w:val="00DC3380"/>
    <w:rsid w:val="00DD6C35"/>
    <w:rsid w:val="00DE193D"/>
    <w:rsid w:val="00DE351C"/>
    <w:rsid w:val="00DE710F"/>
    <w:rsid w:val="00DE7EED"/>
    <w:rsid w:val="00E02E5D"/>
    <w:rsid w:val="00E05E36"/>
    <w:rsid w:val="00E11F49"/>
    <w:rsid w:val="00E14B90"/>
    <w:rsid w:val="00E17102"/>
    <w:rsid w:val="00E23B18"/>
    <w:rsid w:val="00E35FAC"/>
    <w:rsid w:val="00E401B3"/>
    <w:rsid w:val="00E46F31"/>
    <w:rsid w:val="00E50185"/>
    <w:rsid w:val="00E52040"/>
    <w:rsid w:val="00E578B7"/>
    <w:rsid w:val="00E63231"/>
    <w:rsid w:val="00E67150"/>
    <w:rsid w:val="00E7329A"/>
    <w:rsid w:val="00E73F85"/>
    <w:rsid w:val="00E76451"/>
    <w:rsid w:val="00E8016F"/>
    <w:rsid w:val="00E80858"/>
    <w:rsid w:val="00E80E52"/>
    <w:rsid w:val="00E816CE"/>
    <w:rsid w:val="00E90908"/>
    <w:rsid w:val="00E90FB5"/>
    <w:rsid w:val="00E952B1"/>
    <w:rsid w:val="00EA0688"/>
    <w:rsid w:val="00EA19B4"/>
    <w:rsid w:val="00EA3C33"/>
    <w:rsid w:val="00EB25EA"/>
    <w:rsid w:val="00EC0059"/>
    <w:rsid w:val="00EC2921"/>
    <w:rsid w:val="00EC68DB"/>
    <w:rsid w:val="00ED0CB2"/>
    <w:rsid w:val="00ED334F"/>
    <w:rsid w:val="00EE08F2"/>
    <w:rsid w:val="00EE1DD7"/>
    <w:rsid w:val="00EE5C09"/>
    <w:rsid w:val="00EE76B9"/>
    <w:rsid w:val="00EF125F"/>
    <w:rsid w:val="00EF2497"/>
    <w:rsid w:val="00EF38A6"/>
    <w:rsid w:val="00EF53E7"/>
    <w:rsid w:val="00F017E0"/>
    <w:rsid w:val="00F01B39"/>
    <w:rsid w:val="00F03B20"/>
    <w:rsid w:val="00F065A0"/>
    <w:rsid w:val="00F07FF2"/>
    <w:rsid w:val="00F21C70"/>
    <w:rsid w:val="00F26D11"/>
    <w:rsid w:val="00F27CBE"/>
    <w:rsid w:val="00F4121E"/>
    <w:rsid w:val="00F4212B"/>
    <w:rsid w:val="00F468E5"/>
    <w:rsid w:val="00F46D66"/>
    <w:rsid w:val="00F4704F"/>
    <w:rsid w:val="00F50EE3"/>
    <w:rsid w:val="00F5596D"/>
    <w:rsid w:val="00F651C4"/>
    <w:rsid w:val="00F65A3A"/>
    <w:rsid w:val="00F703A5"/>
    <w:rsid w:val="00F739CC"/>
    <w:rsid w:val="00F7682E"/>
    <w:rsid w:val="00F86A7B"/>
    <w:rsid w:val="00F92C57"/>
    <w:rsid w:val="00F9344F"/>
    <w:rsid w:val="00F97B14"/>
    <w:rsid w:val="00FB0E1F"/>
    <w:rsid w:val="00FB20C4"/>
    <w:rsid w:val="00FB3C96"/>
    <w:rsid w:val="00FB4BCE"/>
    <w:rsid w:val="00FB55EF"/>
    <w:rsid w:val="00FB60EF"/>
    <w:rsid w:val="00FC3D4F"/>
    <w:rsid w:val="00FC49FB"/>
    <w:rsid w:val="00FC5756"/>
    <w:rsid w:val="00FD228D"/>
    <w:rsid w:val="00FD241C"/>
    <w:rsid w:val="00FD659E"/>
    <w:rsid w:val="00FE46B9"/>
    <w:rsid w:val="00FE6A0D"/>
    <w:rsid w:val="00FE7253"/>
    <w:rsid w:val="00FF2D86"/>
    <w:rsid w:val="00FF5459"/>
    <w:rsid w:val="00FF5C99"/>
    <w:rsid w:val="00FF6000"/>
    <w:rsid w:val="00FF6161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1036C1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80660C"/>
    <w:pPr>
      <w:keepNext/>
      <w:keepLines/>
      <w:pageBreakBefore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25715"/>
    <w:pPr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A4A6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A4A63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0660C"/>
    <w:rPr>
      <w:rFonts w:asciiTheme="majorHAnsi" w:hAnsiTheme="majorHAnsi"/>
      <w:b/>
      <w:color w:val="2A4055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5715"/>
    <w:rPr>
      <w:rFonts w:asciiTheme="majorHAnsi" w:hAnsiTheme="majorHAnsi"/>
      <w:b/>
      <w:color w:val="2A4055" w:themeColor="accent1"/>
    </w:rPr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table" w:customStyle="1" w:styleId="NIAATable-simple">
    <w:name w:val="NIAA Table - simple"/>
    <w:basedOn w:val="TableNormal"/>
    <w:uiPriority w:val="99"/>
    <w:rsid w:val="0057315D"/>
    <w:pPr>
      <w:spacing w:before="60" w:after="60"/>
    </w:p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paragraph" w:customStyle="1" w:styleId="NumberedListlevel1">
    <w:name w:val="Numbered List level 1"/>
    <w:basedOn w:val="ListParagraph"/>
    <w:uiPriority w:val="9"/>
    <w:qFormat/>
    <w:rsid w:val="007A4A6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vl1">
    <w:name w:val="Bulleted List lvl1"/>
    <w:uiPriority w:val="10"/>
    <w:qFormat/>
    <w:rsid w:val="007A4A63"/>
    <w:pPr>
      <w:numPr>
        <w:numId w:val="5"/>
      </w:numPr>
      <w:spacing w:before="120" w:after="0"/>
      <w:ind w:left="568" w:hanging="284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qFormat/>
    <w:rsid w:val="00E35FAC"/>
    <w:pPr>
      <w:numPr>
        <w:ilvl w:val="1"/>
      </w:numPr>
      <w:spacing w:before="0"/>
      <w:ind w:left="851" w:hanging="284"/>
    </w:pPr>
  </w:style>
  <w:style w:type="paragraph" w:customStyle="1" w:styleId="BulletedListlevel2">
    <w:name w:val="Bulleted List level 2"/>
    <w:basedOn w:val="BulletedListlvl1"/>
    <w:uiPriority w:val="10"/>
    <w:qFormat/>
    <w:rsid w:val="00E35FAC"/>
    <w:pPr>
      <w:numPr>
        <w:numId w:val="0"/>
      </w:numPr>
      <w:spacing w:before="0"/>
      <w:ind w:left="851" w:hanging="284"/>
    </w:p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D303B7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DD761C" w:themeColor="accent3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qFormat/>
    <w:rsid w:val="00805D17"/>
    <w:pPr>
      <w:spacing w:before="40" w:after="560" w:line="216" w:lineRule="auto"/>
    </w:pPr>
    <w:rPr>
      <w:rFonts w:ascii="Century Gothic" w:hAnsi="Century Gothic"/>
      <w:b/>
      <w:color w:val="2A4055" w:themeColor="accent1"/>
      <w:sz w:val="120"/>
      <w:szCs w:val="72"/>
    </w:rPr>
  </w:style>
  <w:style w:type="paragraph" w:customStyle="1" w:styleId="CoverByline">
    <w:name w:val="Cover Byline"/>
    <w:basedOn w:val="NoSpacing"/>
    <w:uiPriority w:val="11"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7A4A6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825715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7A4A63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7A4A63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paragraph" w:customStyle="1" w:styleId="BulletedListlvl3">
    <w:name w:val="Bulleted List lvl3"/>
    <w:basedOn w:val="BulletedListlevel2"/>
    <w:uiPriority w:val="10"/>
    <w:rsid w:val="00D620F7"/>
    <w:pPr>
      <w:numPr>
        <w:ilvl w:val="2"/>
      </w:numPr>
      <w:ind w:left="851" w:hanging="284"/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CoverTitle"/>
    <w:next w:val="Normal"/>
    <w:link w:val="TitleChar"/>
    <w:qFormat/>
    <w:rsid w:val="00973973"/>
    <w:pPr>
      <w:spacing w:before="1560"/>
    </w:pPr>
    <w:rPr>
      <w:sz w:val="100"/>
    </w:rPr>
  </w:style>
  <w:style w:type="character" w:customStyle="1" w:styleId="TitleChar">
    <w:name w:val="Title Char"/>
    <w:basedOn w:val="DefaultParagraphFont"/>
    <w:link w:val="Title"/>
    <w:rsid w:val="00973973"/>
    <w:rPr>
      <w:rFonts w:ascii="Century Gothic" w:hAnsi="Century Gothic"/>
      <w:b/>
      <w:color w:val="2A4055" w:themeColor="accent1"/>
      <w:sz w:val="100"/>
      <w:szCs w:val="72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F5596D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F5596D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C5434"/>
    <w:pPr>
      <w:spacing w:before="240" w:after="240" w:line="259" w:lineRule="auto"/>
      <w:outlineLvl w:val="9"/>
    </w:pPr>
    <w:rPr>
      <w:rFonts w:eastAsiaTheme="majorEastAsia" w:cstheme="majorBid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C54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C543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C543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2C5434"/>
    <w:rPr>
      <w:color w:val="0289C8" w:themeColor="hyperlink"/>
      <w:u w:val="single"/>
    </w:rPr>
  </w:style>
  <w:style w:type="paragraph" w:customStyle="1" w:styleId="Heading2numbered">
    <w:name w:val="Heading 2 numbered"/>
    <w:basedOn w:val="Heading2"/>
    <w:link w:val="Heading2numberedChar"/>
    <w:uiPriority w:val="11"/>
    <w:qFormat/>
    <w:rsid w:val="00B04DFE"/>
    <w:pPr>
      <w:numPr>
        <w:numId w:val="28"/>
      </w:numPr>
      <w:ind w:left="567" w:hanging="567"/>
    </w:pPr>
    <w:rPr>
      <w:rFonts w:eastAsia="Times New Roman"/>
    </w:rPr>
  </w:style>
  <w:style w:type="character" w:customStyle="1" w:styleId="Heading2numberedChar">
    <w:name w:val="Heading 2 numbered Char"/>
    <w:basedOn w:val="Heading2Char"/>
    <w:link w:val="Heading2numbered"/>
    <w:uiPriority w:val="11"/>
    <w:rsid w:val="00B04DFE"/>
    <w:rPr>
      <w:rFonts w:asciiTheme="majorHAnsi" w:eastAsia="Times New Roman" w:hAnsiTheme="majorHAnsi" w:cstheme="majorBidi"/>
      <w:color w:val="2A4055" w:themeColor="accent1"/>
      <w:sz w:val="36"/>
      <w:szCs w:val="36"/>
    </w:rPr>
  </w:style>
  <w:style w:type="paragraph" w:customStyle="1" w:styleId="Bodytext-Numberedparagraph">
    <w:name w:val="Body text - Numbered paragraph"/>
    <w:basedOn w:val="Heading2numbered"/>
    <w:uiPriority w:val="11"/>
    <w:qFormat/>
    <w:rsid w:val="001A2BC3"/>
    <w:pPr>
      <w:keepNext w:val="0"/>
      <w:keepLines w:val="0"/>
      <w:numPr>
        <w:ilvl w:val="1"/>
      </w:numPr>
      <w:tabs>
        <w:tab w:val="num" w:pos="567"/>
      </w:tabs>
      <w:spacing w:before="120"/>
      <w:ind w:left="567" w:hanging="567"/>
      <w:outlineLvl w:val="9"/>
    </w:pPr>
    <w:rPr>
      <w:rFonts w:asciiTheme="minorHAnsi" w:eastAsia="Calibri" w:hAnsiTheme="minorHAnsi" w:cstheme="minorHAnsi"/>
      <w:color w:val="auto"/>
      <w:sz w:val="22"/>
      <w:szCs w:val="20"/>
    </w:rPr>
  </w:style>
  <w:style w:type="paragraph" w:customStyle="1" w:styleId="TableBullet0">
    <w:name w:val="Table Bullet"/>
    <w:basedOn w:val="ListParagraph"/>
    <w:uiPriority w:val="11"/>
    <w:qFormat/>
    <w:rsid w:val="001A722A"/>
    <w:pPr>
      <w:spacing w:before="40" w:after="40" w:line="240" w:lineRule="auto"/>
      <w:ind w:left="284" w:hanging="284"/>
      <w:contextualSpacing w:val="0"/>
    </w:pPr>
    <w:rPr>
      <w:sz w:val="18"/>
    </w:rPr>
  </w:style>
  <w:style w:type="paragraph" w:customStyle="1" w:styleId="NumberedListlvl1">
    <w:name w:val="Numbered List lvl1"/>
    <w:basedOn w:val="ListParagraph"/>
    <w:uiPriority w:val="9"/>
    <w:qFormat/>
    <w:rsid w:val="001A722A"/>
    <w:pPr>
      <w:spacing w:after="0"/>
      <w:ind w:left="567" w:hanging="283"/>
      <w:contextualSpacing w:val="0"/>
    </w:pPr>
  </w:style>
  <w:style w:type="paragraph" w:customStyle="1" w:styleId="NumberedListlvl2">
    <w:name w:val="Numbered List lvl2"/>
    <w:basedOn w:val="NumberedListlvl1"/>
    <w:uiPriority w:val="9"/>
    <w:rsid w:val="001A722A"/>
    <w:pPr>
      <w:ind w:left="1021"/>
    </w:pPr>
  </w:style>
  <w:style w:type="paragraph" w:customStyle="1" w:styleId="BulletedListlvl2">
    <w:name w:val="Bulleted List lvl2"/>
    <w:basedOn w:val="BulletedListlvl1"/>
    <w:uiPriority w:val="10"/>
    <w:rsid w:val="001A722A"/>
    <w:pPr>
      <w:numPr>
        <w:numId w:val="0"/>
      </w:numPr>
      <w:spacing w:before="0"/>
      <w:ind w:left="1021" w:hanging="283"/>
      <w:contextualSpacing w:val="0"/>
    </w:pPr>
    <w:rPr>
      <w:sz w:val="20"/>
    </w:rPr>
  </w:style>
  <w:style w:type="paragraph" w:customStyle="1" w:styleId="TableBody0">
    <w:name w:val="Table Body"/>
    <w:basedOn w:val="Normal"/>
    <w:uiPriority w:val="11"/>
    <w:qFormat/>
    <w:rsid w:val="001A722A"/>
    <w:pPr>
      <w:spacing w:before="40" w:after="40"/>
    </w:pPr>
    <w:rPr>
      <w:sz w:val="18"/>
    </w:rPr>
  </w:style>
  <w:style w:type="paragraph" w:customStyle="1" w:styleId="NumberedListlvl3">
    <w:name w:val="Numbered List lvl3"/>
    <w:basedOn w:val="NumberedListlvl1"/>
    <w:uiPriority w:val="9"/>
    <w:rsid w:val="001A722A"/>
    <w:pPr>
      <w:ind w:left="1701"/>
    </w:pPr>
  </w:style>
  <w:style w:type="paragraph" w:customStyle="1" w:styleId="TableHeading0">
    <w:name w:val="Table Heading"/>
    <w:basedOn w:val="Normal"/>
    <w:uiPriority w:val="11"/>
    <w:qFormat/>
    <w:rsid w:val="001A722A"/>
    <w:rPr>
      <w:rFonts w:asciiTheme="majorHAnsi" w:hAnsiTheme="majorHAnsi"/>
      <w:bCs/>
      <w:color w:val="FFFFFF" w:themeColor="background1"/>
      <w:sz w:val="18"/>
    </w:rPr>
  </w:style>
  <w:style w:type="paragraph" w:customStyle="1" w:styleId="TableNumbering0">
    <w:name w:val="Table Numbering"/>
    <w:uiPriority w:val="11"/>
    <w:qFormat/>
    <w:rsid w:val="001A722A"/>
    <w:pPr>
      <w:spacing w:before="40" w:after="40" w:line="240" w:lineRule="auto"/>
      <w:ind w:left="284" w:hanging="284"/>
    </w:pPr>
    <w:rPr>
      <w:sz w:val="18"/>
    </w:rPr>
  </w:style>
  <w:style w:type="paragraph" w:customStyle="1" w:styleId="EmphasisPanelHeading">
    <w:name w:val="Emphasis Panel Heading"/>
    <w:basedOn w:val="Normal"/>
    <w:uiPriority w:val="11"/>
    <w:qFormat/>
    <w:rsid w:val="001A722A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61C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A722A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A722A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567" w:right="215" w:hanging="369"/>
    </w:pPr>
    <w:rPr>
      <w:rFonts w:eastAsia="Times New Roman" w:cstheme="minorHAnsi"/>
      <w:szCs w:val="22"/>
      <w:lang w:val="en-US"/>
    </w:rPr>
  </w:style>
  <w:style w:type="character" w:styleId="FollowedHyperlink">
    <w:name w:val="FollowedHyperlink"/>
    <w:basedOn w:val="DefaultParagraphFont"/>
    <w:uiPriority w:val="99"/>
    <w:rsid w:val="001A722A"/>
    <w:rPr>
      <w:rFonts w:ascii="Arial" w:hAnsi="Arial" w:cs="Times New Roman"/>
      <w:b/>
      <w:color w:val="0000FF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43A1C3F0064950BB9F70D50714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335B-C2E5-4B2F-BC33-9A2803F4857F}"/>
      </w:docPartPr>
      <w:docPartBody>
        <w:p w:rsidR="00AD3BBB" w:rsidRDefault="00AD3BBB">
          <w:pPr>
            <w:pStyle w:val="F343A1C3F0064950BB9F70D507142289"/>
          </w:pPr>
          <w:r w:rsidRPr="00FF723C">
            <w:rPr>
              <w:sz w:val="120"/>
              <w:szCs w:val="120"/>
            </w:rPr>
            <w:t>[Document heading]</w:t>
          </w:r>
        </w:p>
      </w:docPartBody>
    </w:docPart>
    <w:docPart>
      <w:docPartPr>
        <w:name w:val="EE584461C267478E896CA6CA2C623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E22E-6253-4321-BA2C-DE5BC3D3FEE7}"/>
      </w:docPartPr>
      <w:docPartBody>
        <w:p w:rsidR="00AD3BBB" w:rsidRDefault="00AD3BBB">
          <w:pPr>
            <w:pStyle w:val="EE584461C267478E896CA6CA2C623481"/>
          </w:pPr>
          <w:r w:rsidRPr="00FF723C">
            <w:rPr>
              <w:rStyle w:val="SubtitleChar"/>
            </w:rPr>
            <w:t>[Subheading]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BB"/>
    <w:rsid w:val="00A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43A1C3F0064950BB9F70D507142289">
    <w:name w:val="F343A1C3F0064950BB9F70D507142289"/>
  </w:style>
  <w:style w:type="paragraph" w:styleId="Subtitle">
    <w:name w:val="Subtitle"/>
    <w:basedOn w:val="Normal"/>
    <w:next w:val="BodyText"/>
    <w:link w:val="SubtitleChar"/>
    <w:uiPriority w:val="1"/>
    <w:qFormat/>
    <w:pPr>
      <w:numPr>
        <w:ilvl w:val="1"/>
      </w:numPr>
      <w:spacing w:before="120" w:after="360" w:line="264" w:lineRule="auto"/>
    </w:pPr>
    <w:rPr>
      <w:rFonts w:asciiTheme="majorHAnsi" w:hAnsiTheme="majorHAnsi"/>
      <w:color w:val="5B9BD5" w:themeColor="accent1"/>
      <w:spacing w:val="15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hAnsiTheme="majorHAnsi"/>
      <w:color w:val="5B9BD5" w:themeColor="accent1"/>
      <w:spacing w:val="15"/>
      <w:sz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EE584461C267478E896CA6CA2C623481">
    <w:name w:val="EE584461C267478E896CA6CA2C62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/>
  <DLM/>
  <SectionName/>
  <DH>INDEXED FILE LIST FOR THE AGENCY
</DH>
  <Byline>1 January to 30 June 2023</Byline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DOC23-272703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  <SharedWithUsers xmlns="166541c0-0594-4e6a-9105-c24d4b6de6f7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8E785294-5AE7-449B-9C53-37F8BFAD5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4BD07-6D12-4CD4-94EC-B491788AF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95ADE-A45C-4230-B8B4-7AFEF07DABEA}">
  <ds:schemaRefs>
    <ds:schemaRef ds:uri="http://purl.org/dc/elements/1.1/"/>
    <ds:schemaRef ds:uri="166541c0-0594-4e6a-9105-c24d4b6de6f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85f9fda-bd71-4433-b331-92feb955308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84FB5E3-7218-40BA-AA8D-F1B73E86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for the agency 1 January to 30 June 2023</dc:title>
  <dc:subject/>
  <dc:creator/>
  <cp:keywords/>
  <dc:description/>
  <cp:lastModifiedBy/>
  <cp:revision>1</cp:revision>
  <dcterms:created xsi:type="dcterms:W3CDTF">2023-08-31T02:16:00Z</dcterms:created>
  <dcterms:modified xsi:type="dcterms:W3CDTF">2023-08-31T02:16:00Z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5" name="ESearchTags">
    <vt:lpwstr/>
  </property>
  <property fmtid="{D5CDD505-2E9C-101B-9397-08002B2CF9AE}" pid="12" name="HPRMSecurityLevel">
    <vt:lpwstr>57;#OFFICIAL|11463c70-78df-4e3b-b0ff-f66cd3cb26ec</vt:lpwstr>
  </property>
  <property fmtid="{D5CDD505-2E9C-101B-9397-08002B2CF9AE}" pid="14" name="HPRMSecurityCaveat">
    <vt:lpwstr/>
  </property>
</Properties>
</file>