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49" w:rsidRDefault="00F24F49" w:rsidP="003364B9">
      <w:pPr>
        <w:spacing w:after="120"/>
        <w:jc w:val="center"/>
        <w:rPr>
          <w:b/>
          <w:sz w:val="28"/>
          <w:szCs w:val="28"/>
        </w:rPr>
      </w:pPr>
      <w:r w:rsidRPr="00723A69">
        <w:rPr>
          <w:b/>
          <w:sz w:val="28"/>
          <w:szCs w:val="28"/>
        </w:rPr>
        <w:t>Senate Order 16</w:t>
      </w:r>
      <w:r>
        <w:rPr>
          <w:b/>
          <w:sz w:val="28"/>
          <w:szCs w:val="28"/>
        </w:rPr>
        <w:t xml:space="preserve"> - </w:t>
      </w:r>
      <w:r w:rsidRPr="00723A69">
        <w:rPr>
          <w:b/>
          <w:sz w:val="28"/>
          <w:szCs w:val="28"/>
        </w:rPr>
        <w:t xml:space="preserve">Grants </w:t>
      </w:r>
      <w:r>
        <w:rPr>
          <w:b/>
          <w:sz w:val="28"/>
          <w:szCs w:val="28"/>
        </w:rPr>
        <w:t>approved for the period</w:t>
      </w:r>
    </w:p>
    <w:p w:rsidR="00F24F49" w:rsidRDefault="00F24F49" w:rsidP="003364B9">
      <w:pPr>
        <w:spacing w:after="240"/>
        <w:jc w:val="center"/>
        <w:rPr>
          <w:b/>
          <w:sz w:val="28"/>
          <w:szCs w:val="28"/>
        </w:rPr>
      </w:pPr>
      <w:r>
        <w:rPr>
          <w:b/>
          <w:sz w:val="28"/>
          <w:szCs w:val="28"/>
        </w:rPr>
        <w:t>2 May 2023 – 2 October 2023</w:t>
      </w:r>
    </w:p>
    <w:p w:rsidR="00F24F49" w:rsidRDefault="00F24F49" w:rsidP="003364B9">
      <w:pPr>
        <w:spacing w:after="240"/>
        <w:jc w:val="center"/>
        <w:rPr>
          <w:b/>
          <w:sz w:val="28"/>
          <w:szCs w:val="28"/>
        </w:rPr>
      </w:pPr>
      <w:r>
        <w:rPr>
          <w:b/>
          <w:sz w:val="28"/>
          <w:szCs w:val="28"/>
        </w:rPr>
        <w:t>National Indigenous Australians Agency</w:t>
      </w:r>
    </w:p>
    <w:p w:rsidR="00F24F49" w:rsidRDefault="00F24F49" w:rsidP="00F24F49">
      <w:pPr>
        <w:spacing w:after="240"/>
        <w:ind w:left="720"/>
        <w:rPr>
          <w:b/>
          <w:sz w:val="28"/>
          <w:szCs w:val="28"/>
        </w:rPr>
      </w:pPr>
      <w:r>
        <w:rPr>
          <w:b/>
          <w:sz w:val="28"/>
          <w:szCs w:val="28"/>
        </w:rPr>
        <w:t>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5"/>
        <w:gridCol w:w="2695"/>
        <w:gridCol w:w="1805"/>
      </w:tblGrid>
      <w:tr w:rsidR="00012E2E" w:rsidRPr="00012E2E" w:rsidTr="00012E2E">
        <w:trPr>
          <w:trHeight w:val="312"/>
          <w:tblHeader/>
        </w:trPr>
        <w:tc>
          <w:tcPr>
            <w:tcW w:w="3579" w:type="pct"/>
            <w:shd w:val="clear" w:color="000000" w:fill="DEEAF6"/>
            <w:hideMark/>
          </w:tcPr>
          <w:p w:rsidR="00012E2E" w:rsidRPr="00012E2E" w:rsidRDefault="00012E2E" w:rsidP="007E371C">
            <w:pPr>
              <w:rPr>
                <w:rFonts w:eastAsia="Times New Roman" w:cs="Times New Roman"/>
                <w:b/>
                <w:bCs/>
                <w:color w:val="000000"/>
                <w:szCs w:val="24"/>
                <w:lang w:eastAsia="en-AU"/>
              </w:rPr>
            </w:pPr>
            <w:r w:rsidRPr="00012E2E">
              <w:rPr>
                <w:rFonts w:eastAsia="Times New Roman" w:cs="Times New Roman"/>
                <w:b/>
                <w:bCs/>
                <w:color w:val="000000"/>
                <w:szCs w:val="24"/>
                <w:lang w:eastAsia="en-AU"/>
              </w:rPr>
              <w:t>Grant Recipient</w:t>
            </w:r>
          </w:p>
        </w:tc>
        <w:tc>
          <w:tcPr>
            <w:tcW w:w="851" w:type="pct"/>
            <w:shd w:val="clear" w:color="000000" w:fill="DEEAF6"/>
            <w:hideMark/>
          </w:tcPr>
          <w:p w:rsidR="00012E2E" w:rsidRPr="00012E2E" w:rsidRDefault="00012E2E" w:rsidP="007E371C">
            <w:pPr>
              <w:rPr>
                <w:rFonts w:eastAsia="Times New Roman" w:cs="Times New Roman"/>
                <w:b/>
                <w:bCs/>
                <w:color w:val="000000"/>
                <w:szCs w:val="24"/>
                <w:lang w:eastAsia="en-AU"/>
              </w:rPr>
            </w:pPr>
            <w:r w:rsidRPr="00012E2E">
              <w:rPr>
                <w:rFonts w:eastAsia="Times New Roman" w:cs="Times New Roman"/>
                <w:b/>
                <w:bCs/>
                <w:color w:val="000000"/>
                <w:szCs w:val="24"/>
                <w:lang w:eastAsia="en-AU"/>
              </w:rPr>
              <w:t>Programme</w:t>
            </w:r>
          </w:p>
        </w:tc>
        <w:tc>
          <w:tcPr>
            <w:tcW w:w="570" w:type="pct"/>
            <w:shd w:val="clear" w:color="000000" w:fill="DEEAF6"/>
            <w:hideMark/>
          </w:tcPr>
          <w:p w:rsidR="00012E2E" w:rsidRPr="00012E2E" w:rsidRDefault="00012E2E" w:rsidP="007E371C">
            <w:pPr>
              <w:rPr>
                <w:rFonts w:eastAsia="Times New Roman" w:cs="Times New Roman"/>
                <w:b/>
                <w:bCs/>
                <w:color w:val="000000"/>
                <w:szCs w:val="24"/>
                <w:lang w:eastAsia="en-AU"/>
              </w:rPr>
            </w:pPr>
            <w:r w:rsidRPr="00012E2E">
              <w:rPr>
                <w:rFonts w:eastAsia="Times New Roman" w:cs="Times New Roman"/>
                <w:b/>
                <w:bCs/>
                <w:color w:val="000000"/>
                <w:szCs w:val="24"/>
                <w:lang w:eastAsia="en-AU"/>
              </w:rPr>
              <w:t>Value (GST excl.)</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"KOOLYANGARRA" PRESCHOOL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$18,150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100% FINKE RIVER CULTURE AND ADVENTURES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3RD SPACE MOB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$13,992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 KIMBERLEY ADVENTURE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ABC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ABMUSIC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&amp; ISLANDERS DEVELOPMENT &amp; RECREATIONAL WOMENS ASSOCIATION MOUNT ISA AND DISTRICT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&amp; TORRES STRAIT ISLANDER COMMUNITY HEALTH SERVICE MACKAY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$16,794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&amp; TORRES STRAIT ISLANDER INDEPENDENT COMMUNITY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&amp; TORRES STRAIT ISLANDER LEGAL SERVICE (QLD)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&amp; TORRES STRAIT ISLANDERS CORPORATION FOR WELFARE, RESOURCE AND HOUSING</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ABORIGINAL AND TORRES STRAIT ISLANDER COMMUNITY HEALTH SERVICE BRISBANE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$44,610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AND TORRES STRAIT ISLANDER COMMUNITY HEALTH SERVICE BRISBANE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AND TORRES STRAIT ISLANDER CORPORATION FAMILY VIOLENCE PREVENTION AND LEGAL SERVICE (VICTORIA)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$153,823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AND TORRES STRAIT ISLANDER CORPORATION FAMILY VIOLENCE PREVENTION AND LEGAL SERVICE (VICTORIA)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AND TORRES STRAIT ISLANDER CORPORATION FAMILY VIOLENCE PREVENTION AND LEGAL SERVICE (VICTORIA)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AND TORRES STRAIT ISLANDER HEALING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AND TORRES STRAIT ISLANDER MATHEMATICS ALLIANCE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COMMUNITY HOUSING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COMMUNITY HOUSING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CORPORATION OF TASMANIA LEGAL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DANCE THEATRE REDFERN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DRUG AND ALCOHOL COUNCIL (SA)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DRUG AND ALCOHOL COUNCIL (SA)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$51,811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DRUG AND ALCOHOL COUNCIL (SA)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$75,989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FAMILY LEGAL SERVICE SOUTHERN QUEENSLAND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$2,229,796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ABORIGINAL FAMILY LEGAL SERVICE SOUTHERN QUEENSLAND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$82,312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FAMILY SUPPORT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$19,082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FAMILY SUPPORT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$87,554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FAMILY SUPPORT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$38,025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HEALTH AND MEDICAL RESEARCH COUNCIL OF NEW SOUTH WALES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$70,725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HOUSING CO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$1,229,381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INTERPRETING WA ABORIGINAL CORPORATION (AIWA)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LEGAL RIGHTS MOVEMENT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LEGAL RIGHTS MOVEMENT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$40,203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LEGAL SERVICE (NSW/ACT)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LEGAL SERVICE (NSW/ACT)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LEGAL SERVICE OF WESTERN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$1,206,259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LEGAL SERVICE OF WESTERN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$108,240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MEDICAL SERVICE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$27,490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MEDICAL SERVICES ALLIANCE NORTHERN TERRITORY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$91,647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ABORIGINAL RESOURCE AND DEVELOPMENT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$26,030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RESOURCE AND DEVELOPMENT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$17,467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RESOURCE AND DEVELOPMENT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$56,991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SEA COMPANY OPERATIONS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$2,641,640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 SEA COMPANY OPERATIONS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ABORIGINES ADVANCEMENT LEAGUE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ABORIGINES ADVANCEMENT LEAGUE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ACE COMMUNITY COLLEGES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ADBT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ADJUMARLLARL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$2,098,010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ADJUMARLLARL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$64,907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AKEYULERRE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ALAWA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$53,931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ALBURY WODONGA ABORIGINAL HEALTH SERVICE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ALDARA YENARA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ALEXANDRINA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ALICIA FRAIL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ALLENSTOWN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ALPIRAKINA STORE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$13,613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AMINJARRINJA ENTERPRISES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ANG-GNARRA ABORIGINAL CORPORATION OF LAURA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$59,170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ANGLICARE N.T.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$19,181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ANGLICARE NSW SOUTH NSW WEST AND ACT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ANGLICARE NSW SOUTH NSW WEST AND ACT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ANIMAL MANAGEMENT IN RURAL AND REMOTE INDIGENOUS COMMUNITIES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$108,075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ANNIE DABB</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ANYINGINYI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$36,565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ANYINGINYI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$59,348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ANYINGINYI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APMWERRE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$42,206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APUNIPIMA CAPE YORK HEALTH COUNCIL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$146,519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APUNIPIMA CAPE YORK HEALTH COUNCIL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ARABANA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ARC @ UNSW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ARDYALOON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ARGYLE COMMUNITY HOUSING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$10,469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ARMAJUN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$46,604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ARMAJUN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ARMAJUN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ARMIDALE &amp; REGION ABORIGINAL CULTURAL CENTRE &amp; KEEPING PLACE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ASHBURTON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$10,581,929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ASSOCIATION OF INDEPENDENT SCHOOLS OF SOUTH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ASSOCIATION OF INDEPENDENT SCHOOLS OF WA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$14,025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ATITJERE HOMELANDS STORE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$97,226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ATYENHENGE-ATHERRE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$72,786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AURORA EDUCATION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$28,903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AURORA EDUCATION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 DAY COUNCIL OF WA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CATHOLIC UNIVERSITY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$1,089,204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EVALUATION SOCIETY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1.6 - Evaluation and Research</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$68,181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INDIGENOUS MINORITY SUPPLIER OFFICE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$158,625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INSTITUTE OF ABORIGINAL &amp; TORRES STRAIT ISLANDER STUDIES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1.6 - Evaluation and Research</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INSTITUTE OF COMPANY DIRECTORS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REGIONAL AND REMOTE COMMUNITY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$35,338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REGIONAL AND REMOTE COMMUNITY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AUSTRALIAN RURAL LEADERSHIP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AVELEY JUNIOR FOOTBALL CLUB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AVIVO: LIVE LIFE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AWABAKAL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AWABAKAL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$17,438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AWABAKAL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AWABAKAL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BAABAYN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BAABAYN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BABANA ABORIGINAL MEN'S GROUP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$7,159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BAGALA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$1,712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BALAKLAVA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BALGA FC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BALLARAT AND DISTRICT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$14,310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BALONNE KINDERGARTEN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BAMANGA BUBU NGADIMUNKU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$13,678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BANKSIA BEACH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BANYULE CITY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BARA BARANG CORPORATION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BARADINE PRESCHOOL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$4,730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BARANG REGIONAL ALLIANCE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BARANG REGIONAL ALLIANCE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$45,525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BARKANDJI NATIVE TITLE GROUP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BARKINDJI MARAURA ELDERS ENVIRONMENT TEAM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BARKLY REGION ALCOHOL AND DRUG ABUSE ADVISORY GROUP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$1,551,199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BARKLY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BARKLY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BARKUMA NEIGHBOURHOOD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BARNARDOS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$14,450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BAWINANGA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$78,874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BAWINANGA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BAWINANGA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$56,465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BAYSIDE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BEENLEIGH HOUSING &amp; DEVELOPMENT COMPANY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BEGA GARNBIRRINGU HEALTH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BEGA VALLEY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$14,850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BELLMERE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BENDIGO AND DISTRICT ABORIGINAL CO-OPERATIVE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$10,566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BERKELEY VALE NETBALL CLUB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BEST EMPLOYMENT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BEST EMPLOYMENT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$18,844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BIDGERDII ABORIGINAL AND TORRES STRAIT ISLANDERS CORPORATION COMMUNITY HEALTH SERVICE CENTRAL QUEENSLAND REGION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$16,604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BIDJARA MEDIA &amp; BROADCASTING COMPANY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$681,984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BIDYADANGA ABORIGINAL COMMUNITY LA GRANGE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$21,451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BILA MUUJI ABORIGINAL CORPORATION HEALTH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$77,463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BINARRI-BINYJA YARRAWOO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BINARRI-BINYJA YARRAWOO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$75,350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BINA-WAJI NYURRA-NGA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$26,292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BINDAL SHARKS UNITED TRAINING, EMPLOYMENT, SPORT AND RECREATION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$19,530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BINDAL SHARKS UNITED TRAINING, EMPLOYMENT, SPORT AND RECREATION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BINDAL SHARKS UNITED TRAINING, EMPLOYMENT, SPORT AND RECREATION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BIRABAN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BIRRANG ENTERPRISE DEVELOPMENT CO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$58,752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BIRRIGAN GARGLE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BLACKHEATH &amp; THORNBURGH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BLOODWOOD TREE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$26,653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BLUE CARE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$5,084,967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BLUE CARE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BLUE CARE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BLUE MOUNTAINS ABORIGINAL CULTURE AND RESOURCE CENTRE, 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BLUSAIL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BOARD OF THE QUEENSLAND MUSEUM</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BOARD OF TRUSTEES OF THE ROCKHAMPTON GIRLS GRAMMAR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BOARDING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BODDINGTON COMMUNITY RESOURCE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BOOKSNBOOTS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BOOPA WEREM KINDERGARTEN AND PRESCHOOL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BOORNDAWAN WILLAM ABORIGINAL HEALING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$6,602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BORDER RANGES CONTRACTORS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$2,397,453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BORDER RANGES CONTRACTORS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BOULIA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BOURKE &amp; DISTRICT CHILDREN'S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$232,939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BOURKE &amp; DISTRICT CHILDREN'S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BOURKE ABORIGINAL CORPORATION HEALTH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$41,952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BOWEN STATE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BOWRAVILLE COMMUNITY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BOX HILL KEW HOCKEY CLUB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BRADSHAW &amp; TIMBER CREEK CONTRACTING &amp; RESOURCE CO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$709,323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BREWARRINA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BRIDGEWATER POLICE &amp; CITIZENS YOUTH CLUB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BRINGING THEM HOME (WA)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$20,510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BRISBANE INDIGENOUS MEDIA ASSOCIATION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$1,051,740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BRISBANE INDIGENOUS MEDIA ASSOCIATION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$49,940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BRISBANE INDIGENOUS MEDIA ASSOCIATION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BRISBANE INDIGENOUS MEDIA ASSOCIATION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BROOME ABORIGINAL MEDIA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BROOME ABORIGINAL MEDIA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$32,547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BROOME REGIONAL ABORIGINAL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BROOME REGIONAL ABORIGINAL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$39,946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BRUCE DELAHUNTY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$1,150,809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BRUNGLE/TUMUT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BUBUP WILAM ABORIGINAL CHILD AND FAMILY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BUCKETTS WAY NEIGHBOURHOOD GROUP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BUDJA BUDJA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BUDJA BUDJA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$20,961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BULARRI MUURLAY NYANGGAN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$45,832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BULGARR NGARU MEDICAL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$74,580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BULGARR NGARU MEDICAL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BULUWAI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$49,860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BUMMA BIPPERA MEDIA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$32,546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BUNBURY REGIONAL THEATRE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BUNDIYARRA ABORIGINAL COMMUNITY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BUNDJALUNG OF BYRON BAY ABORIGINAL CORPORATION (ARAKWAL)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BUNJUM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$27,684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BUNUBA DAWANGARRI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$71,465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BUNYA MOUNTAINS COMMUNITY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BUNYAH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BURKETOWN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BURNIE BRAE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BURWOOD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BUSHMOB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BYNOE COMMUNITY ADVANCEMENT CO-OPERATIVE SOCIETY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$86,342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CALEB SHAW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CALVARY HEALTH CARE SYDNEY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CAMDEN TIGERS FOOTBALL CLUB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CAMPBELL PAGE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CANBERRA ABORIGINAL AND TORRES STRAIT SPORT CLUB</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CANNING VALE JUNIOR FOOTBALL CLUB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CANNING VALE SENIOR FOOTBALL CLUB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CANTEEN CREEK OWAIRTILLA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$11,938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CANTERBURY-BANKSTOWN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CAPE YORK ART PROPRIETARY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$20,566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CAPE YORK GIRL ACADEMY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CAPE YORK INSTITUTE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CAPE YORK INSTITUTE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CAPE YORK INSTITUTE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CAPE YORK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$1,409,885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CAPELLA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CARE GOONDIWINDI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$8,899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CARERS 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CAREWAYS COMMUNITY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CAREY BAPTIST COLLEGE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CARLTON NORTH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CARNARVON COMMUNITY MENS GROUP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CARPENTARIA KINDERGARTEN ASSN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CARPENTARIA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$55,751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CARPENTARIA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$170,486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CARPENTARIA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CARPENTARIA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$29,241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CARPENTARIA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$7,570,835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CARRIAGEWORKS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$11,719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CASTLE HILL SPINNEY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CASTLEMAINE COMMUNITY HOUSE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CHURCH ENDOWMENT SOCIETY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CHURCH ENDOWMENT SOCIETY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EDUCATION OFFICE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EDUCATION OFFICE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EDUCATION WESTERN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EDUCATION WESTERN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$16,951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PARISH OF ALL SAINTS KEMPSEY ST JOSEPHS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PARISH OF NAMBUCCA VALLEY - ST MARY'S PRIMARY BOWRAVILLE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PARISH OF OUR LADY OF LOURDES WAUCHOPE - ST JOSEPHS PRIMARY SCHOOL WAUCHOPE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 PARISH OF ST MARY'S GRAFTON- MCAULEY CATHOLIC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CATHOLICCARE NT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$57,810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$28,296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$31,696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CEDUNA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CENTACARE CATHOLIC COUNTRY SA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ABORIGINAL CONGRESS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$190,988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ABORIGINAL CONGRESS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$47,904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ABORIGINAL CONGRESS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$13,655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ABORIGINAL CONGRESS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ABORIGINAL CONGRESS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$65,780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ABORIGINAL FAMILY LEGAL UNIT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$191,891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CENTRAL AUSTRALIAN ABORIGINAL MEDIA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$195,450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AUSTRALIAN WOMENS LEGAL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$20,756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DESERT NATIVE TITLE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$352,457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DESERT NATIVE TITLE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$16,740,000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DESERT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$213,418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DESERT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$658,651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DESERT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QUEENSLAND ABORIGINAL CORPORATION FOR MEDIA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$601,506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QUEENSLAND ABORIGINAL CORPORATION FOR MEDIA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$22,556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QUEENSLAND INDIGENOUS DEVELOPMENT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$67,637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QUEENSLAND INDIGENOUS DEVELOPMENT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QUEENSLAND UNIVERSITY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$12,331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CENTRAL YORKE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CENTRE FOR APPROPRIATE TECHNOLOGY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$6,192,353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CENTRECARE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$43,979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CHARLEVILLE AND WESTERN AREAS ABORIGINAL AND TORRES STRAIT ISLANDERS COMMUNITY HEALTH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$37,473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CHERBOURG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$686,289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CHERBOURG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CHERBOURG HISTORICAL PRECINCT GROUP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CHERBOURG HISTORICAL PRECINCT GROUP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CHERBOURG REGIONAL ABORIGINAL AND ISLANDER COMMUNITY CONTROLLED HEALTH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$50,777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CHILD INCLUSIVE LEARNING AND DEVELOPMENT AUSTRALIA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CHILD INCLUSIVE LEARNING AND DEVELOPMENT AUSTRALIA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$22,491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CHILDREN AUSTRALIA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$18,223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CHILDREN'S GROUND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CHILDREN'S GROUND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$62,754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CHINCHILLA FAMILY SUPPORT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CHOORECHILLUM (NGADJON JII PBC)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CHURCHES OF CHRIST IN QUEENSLAND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CHUULANGUN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CIRCULAR HEAD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CIRCULAR HEAD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$77,556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CIRCULAR HEAD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CITY OF BUSSELTON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CITY OF ONKAPARINGA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CITY OF ONKAPARINGA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$215,250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CLARENCE VALLEY ANGLICAN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CLEVELAND DISTRICT STATE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CLONCURRY STATE SCHOOL PARENTS AND CITIZENS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COBAR MOBILE CHILDREN'S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COEN KINDERGARTEN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COLLARENEBRI PRE-SCHOOL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COLLECTIVE HOPE COMMUNITY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COMMUNICARE GROUP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COMMUNITY FIRST DEVELOPMENT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GRO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JUNCTION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LINKS WELLBEING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LIVING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RESOURCES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$18,308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RESTORATIVE CENTRE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$49,914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RESTORATIVE CENTRE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SPIRIT FOUNDATION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COMMUNITY SPORTS MENTORING &amp; COACHING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COMPACT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CONDOBOLIN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CONDOBOLIN PRE SCHOOL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CONNECT NORTHERN RIVERS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COOEE INDIGENOUS FAMILY &amp; COMMUNITY EDUCATION RESOURCE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COOEE INDIGENOUS FAMILY &amp; COMMUNITY EDUCATION RESOURCE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COOKTOWN DISTRICT COMMUNITY CENTRE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$12,511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COOLAMON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COOMADITCHIE UNITED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COOMADITCHIE UNITED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COOMEALLA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COONAMBLE ABORIGINAL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$16,620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COONAMBLE ABORIGINAL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$20,680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COONAMBLE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COONAMBLE PRE SCHOOL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COOTA GIRLS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COREY TURNER</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CORNERSTONE YOUTH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$23,868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CORPORATE CONNEXIONS INTERNATIONAL PTY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CORPORATION OF THE CITY OF MARION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CORPORATION OF THE CITY OF PORT AUGUSTA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COUNTERPOINT COMMUNITY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COUNTERPOINT COMMUNITY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COUNTRY WOMENS ASSOCIATION OF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COWBOYS CHARITY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COWBOYS CHARITY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COWRA INFORMATION AND NEIGHBOURHOOD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CREATING VILLAGES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CULLUNGHUTTI ABORIGINAL CHILD AND FAMILY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$8,925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CULLUNGHUTTI ABORIGINAL CHILD AND FAMILY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CULLUNGHUTTI ABORIGINAL CHILD AND FAMILY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CUNNAMULLA ABORIGINAL CORPORATION FOR HEALTH</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$49,895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DAKABIN STATE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DANDENONG &amp; DISTRICT ABORIGINES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DANILA DILBA BILURU BUTJI BINNILUTLUM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$43,923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DANILA DILBA BILURU BUTJI BINNILUTLUM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$880,000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DARDI MUNWURRO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DARUMBAL COMMUNITY YOUTH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DARWIN ABORIGINAL AND TORRES STRAIT ISLANDER WOMEN'S SHELTER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$1,374,400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DARWIN ABORIGINAL AND TORRES STRAIT ISLANDER WOMEN'S SHELTER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$98,084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DARWIN COMMUNITY ARTS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DAVENPORT COMMUNITY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$15,375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DAVENPORT COMMUNITY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$21,633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 GARIS PRE-SCHOOL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$13,455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DEADLY HAIR DUDE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$5,924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DEADLY INSPIRING YOUTH DOING GOOD (DIYDG) ABORIGINAL &amp;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DEAN BAYLISS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DEANNE KENYON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$54,832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DEEWIN KIRIM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$8,726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COMMUNITIES AND JUSTICE CORRECTIVE SERVICES NSW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EDUCATION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$141,762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EDUCATION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$22,482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EDUCATION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EDUCATION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DEPARTMENT OF EDUCATION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DERBY ABORIGINAL HEALTH SERVICE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$35,636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DERBY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$918,232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DERBY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DERBY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$50,503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DERBY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DESMOND BOWEN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DEVELOPING EAST ARNHEM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DEVERAUX STACK &amp; STATION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$113,945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DHARRIWAA ELDERS GROUP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$565,712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DHAUWURD-WURRUNG PORTLAND &amp; DISTRICT ABORIGINAL ELDERLY CITIZENS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$7,445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DHUKURRDJI DEVELOPMENT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DIRECTIONS HEALTH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DJA DJA WURRUNG CLANS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DJALKIRI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DJARINDJIN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$75,036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DJARRAGUN COLLEGE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DJARRAGUN COLLEGE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DJARRAGUN COLLEGE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DONNA CORRIE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DOOMADGEE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DRUG AND ALCOHOL SERVICES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$179,524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DRUG AND ALCOHOL SERVICES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$2,485,443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DRUG AND ALCOHOL SERVICES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DRUG ARM</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DUBBO AND DISTRICT PRESCHOOL KINDERGARTEN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DUBBO NEIGHBOURHOOD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$8,523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DUBBO NEIGHBOURHOOD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DUBBO WEST PRESCHOOL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DUMBARTUNG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$26,637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DUNEDOO PRE-SCHOOL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DUNGHUTTI ELDERS COUNCIL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DURRMU ARTS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EACHAM COMMUNITY HELP ORGANIZATION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EARLY LINKS INCLUSION SUPPORT SERVICE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EAST ARNHEM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$332,150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EAST ARNHEM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EBENEZER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ECHUCA-MOAMA ARTS INITIATIVE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EDGEWORTH COMMUNITY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ELDERS COUNCIL OF TASMANIA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ELIZABETH GROVE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ELIZABETH MORGAN HOUSE ABORIGINAL WOMEN'S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ELIZABETH PARK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EMAMA NGUDA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EMMALENE RICHARDS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ENTERPRISE LEARNING PROJECTS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EQUAL RESEARCH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ERICA EURELL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ESPERANCE TJALTJRAAK NATIVE TITLE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EUREKA COMMUNITY KINDERGARTEN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FAMILY SUPPORT NEWCASTLE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FAMILY VIOLENCE LEGAL SERVICE ABORIGINAL CORPORATION (SA)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$183,804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FAR WEST COMMUNITY LEGAL CENTRE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$16,911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FAR WEST COMMUNITY LEGAL CENTRE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$177,138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AUSTRALIANS MEDIA ENTERPRISES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AUSTRALIANS MEDIA ENTERPRISES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$33,603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AUSTRALIANS MEDIA ENTERPRISES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NATION BUSINESS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NATIONS BROADCASTING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$71,048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NATIONS BROADCASTING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FIRST NATIONS BROADCASTING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NATIONS LEGAL &amp; RESEARCH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$1,321,080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NATIONS LEGAL &amp; RESEARCH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$14,105,559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NATIONS WOMEN'S LEGAL SERVICES QLD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$16,637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PEOPLE OF THE MILLEWA-MALLEE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$2,424,534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PEOPLES DISABILITY NETWORK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PEOPLES DISABILITY NETWORK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$37,950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FIRST PEOPLES DISABILITY NETWORK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$268,717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FITZROY STARS FOOTBALL CLUB</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FIVE BRIDGES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$21,894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FIXX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FLINDERS ISLAND ABORIGINAL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$12,980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FLINDERS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FLINDERS UNIVERSITY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$810,922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FORBES PRESCHOOL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FOUNDATION OF REHABILITATION WITH ABORIGINAL ALCOHOL RELATED DIFFICULTIES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$20,824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FRASER COAST INDIGENOUS CORPORATION FOR SPORTS AND RECREATION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FRESH FIELDS AGED CARE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FRESH FIELDS MANAGEMENT (NSW)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GADIGAL INFORMATION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GAINMARA BIRRILEE PRESCHOOL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GALAMBILA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$24,294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GALLANG PLACE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$53,514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GARL GARL WALBU ALCOHOL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$29,637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GARNDUWA AMBOORNY WIRNAN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GARNDUWA AMBOORNY WIRNAN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GATEWAY HEALTH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$12,524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GAWOOLENG YAWOODENG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$78,651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GAWOOLENG YAWOODENG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$22,491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GAWURA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GERALDTON COMMUNITY TOY LIBRARY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GERALDTON REGIONAL ABORIGINAL MEDICAL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GERALDTON SPORTING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$62,693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GERALDTON STREETWORK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GERALDTON STREETWORK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$34,627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GERALDTON STREETWORK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GERALDTON STREETWORK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GIDARJIL DEVELOPMENT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GILGANDRA PRESCHOOL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GIPPSLAND AND EAST GIPPSLAND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GIPPSLAND AND EAST GIPPSLAND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$22,235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GIPPSLAND LAKES COMPLETE HEALTH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GIRRINGUN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$13,730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GIRUDALA COMMUNITY CO-OPERATIVE SOCIETY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GKUTHAARN AND KUKATJ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GLASS JAR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$362,283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GLEN INNES FAMILY &amp; YOUTH SUPPORT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GLOUCESTER WORIMI FIRST PEOPLES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GOLD COAST ABORIGINAL AND TORRES STRAIT ISLANDER CORPORATION FOR COMMUNITY CONSULTATION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GOLD COAST TITANS COMMUNITY BENEFIT FUND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GOLDFIELDS ABORIGINAL LANGUAGE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GOMEROI EDUCATION AND TRAINING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GONG-DAL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GOOBIDI-BAMANGA COMMUNITY ADVANCEMENT COOPERATIVE SOCIETY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GOOBIDI-BAMANGA COMMUNITY ADVANCEMENT COOPERATIVE SOCIETY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 TO GREAT SCHOOLS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$11,645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GOODOOGA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GOODSTART EARLY LEARNING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GOOLARRI MEDIA ENTERPRISES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$36,740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GOOLUM - GOOLUM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$21,222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GOOMBUNGEE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GOONDIR ABORIGINAL &amp; TORRES STRAIT ISLANDERS CORPORATION FOR HEALTH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$21,810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GOONDIR ABORIGINAL &amp; TORRES STRAIT ISLANDERS CORPORATION FOR HEALTH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$16,120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GOONELLABAH PUBLIC SCHOOL P&amp;C ASSOC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GORANWARRABUL MOB AND FRIENDS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GORENANG MOORTABIIN ABORIGINAL ENGAGEMENT AND COMMUNITY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GOULBURN REGION PRE-SCHOOL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GRIFFITH ABORIGINAL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$75,872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GRIFFITH WIRADJURI ABORIGINAL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GROOTE EYLANDT LODGE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GUGAN GULWAN YOUTH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GUIDE DOGS QUEENSLAND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GULARGAMBONE PRE 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GULKULA MINING COMPANY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$1,374,850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GUMALA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$45,736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GUMBI-GUMBI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$27,905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GUMBI-GUMBI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$99,390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GUMMYANEY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GUNAIKURNAI LAND &amp; WATERS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GUNAWIRRA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GUNDAGAI NEIGHBOURHOOD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GUNDITJ MIRRING TRADITIONAL OWNERS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GUNDITJ MIRRING TRADITIONAL OWNERS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GUNDITJMARA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GUNDITJMARA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$10,343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GUNDJEIHMI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GUNGARDE COMMUNITY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GUNGARDE COMMUNITY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GUNIDA GUNYAH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$32,146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GUNNEDAH PRESCHOOL KINDERGARTEN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$12,375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GUNYA META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$20,391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 A BARADHARAW KOD TORRES STRAIT SEA AND LAND COUNCIL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$768,852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 A BARADHARAW KOD TORRES STRAIT SEA AND LAND COUNCIL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$69,197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 A BARADHARAW KOD TORRES STRAIT SEA AND LAND COUNCIL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$25,800,000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GURANG GHURRI TRADITIONAL OWNERS'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GUREHLGAM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$2,267,048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GUREHLGAM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$13,505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GUREHLGAM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$85,587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GUREHLGAM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GURINDJI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$27,539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GURRINY YEALAMUCKA (GOOD HEALING) HEALTH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$23,911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GYNDARNA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HACKHAM WEST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HACKHAM WEST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HAILEYBURY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HAMPSTEAD PRIMARY SCHOOL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HAPPY VALLEY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HARLAXTON NEIGHBOURHOOD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HAZEL WALGAR</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$48,983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HEALTHY COMMUNITIES FOUNDATION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HEATLEY PRIMARY PARENTS &amp; CITIZENS ASSOC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HEATLEY SECONDARY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HELEM YUMBA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$23,816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HENLEY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HERMIT PARK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HOLY FAMILY SCHOOL - BATHURST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HOPE COMMUNITY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HOPE VALE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$222,860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HOPE VALE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HUSKISSON PUBLIC SCHOOL PARENTS AND CITIZENS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ILLAWARRA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$12,575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ILLAWARRA ABORIGINAL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$24,695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ILLAWARRA PERFORMING ARTS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IMPARJA TELEVISION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$80,783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INALA ELDERS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INALA WANGARRA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$15,563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INALA WANGARRA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ALLIED HEALTH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COMMUNITY TELEVISION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$120,897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ESSENTIAL SERVICES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$179,372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ESSENTIAL SERVICES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$463,628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INDIGENOUS PEOPLES' ORGANISATION-AUSTRALIA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REMOTE COMMUNICATIONS ASSOCIATION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$1,728,366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REMOTE COMMUNICATIONS ASSOCIATION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$95,060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INDIGENOUS WELLBEING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$51,369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INJILINJI ABORIGINAL AND TORRES STRAIT ISLANDERS CORPORATION FOR CHILDREN AND YOUTH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INNER SYDNEY EMPOWERED COMMUNITIES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INNER SYDNEY EMPOWERED COMMUNITIES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$45,225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INNISFAIL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FOR ABORIGINAL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$493,390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FOR ABORIGINAL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$484,463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FOR ABORIGINAL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$499,794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FOR URBAN INDIGENOUS HEALTH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OF INDIGENOUS WELLBEING AND SPORT OF WA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OF INDIGENOUS WELLBEING AND SPORT OF WA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$26,648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INSTITUTE OF INDIGENOUS WELLBEING AND SPORT OF WA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INVERELL DISTRICT FAMILY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IRONBARK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$35,772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IWIRI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JAANYMILI BAWRRUNGGA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JABALBINA YALANJI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JACARANDA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$12,390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JACARANDA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JAGUN AGED AND COMMUNITY CARE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$8,158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JALI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JALYGURR-GUWAN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$15,379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JAMES MONCK</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JANE SILVERTON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JARJUM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JARLMADANGAH BURRU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$8,189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JASMAN ANGUS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JEERT MIA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$90,886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JEFFERY AMATTO</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JESSICA HOPCROFT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JIBIJA UNG-GWEE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JINIBARA PEOPLE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JODIE DOWD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JOINING FAMILIES SUPPORT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JOSEPH PARRY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$48,945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JUDUMUL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JUKANYULA ABORIGINAL CORPORATION FOR CHILDRENS ENRICHMENT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JULALIKARI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JULALIKARI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$666,319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JULALIKARI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JULUWARLU GROUP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$41,715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JUMBUN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JUNGARNI-JUTIYA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JUNKURI LAKA WELLESLEY ISLANDS ABORIGINAL LAW JUSTICE &amp; GOVERNANCE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KAATA-KOORLINY EMPLOYMENT AND ENTERPRISE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KADJINA COMMUNITY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$11,880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KAIELA INSTITUTE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KAIELA INSTITUTE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KALANG RESPITE CARE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KALANG RESPITE CARE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KALANO COMMUNITY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$118,260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KALANO COMMUNITY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$104,119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KALANO COMMUNITY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$443,875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KALANO COMMUNITY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$54,750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KALAYA CHILDREN'S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KALKARINGI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KALKIE STATE SCHOOL P&amp;C ASSN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$2,347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KALPARRIN COMMUNITY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$16,972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KALTUKATJARA COMMUNITY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$111,897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KALUMBURU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KALUMBURU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KALWUN DEVELOPMENT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$32,660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KALYUKU NINTI - PUNTUKU NGURRA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KALYUKU NINTI - PUNTUKU NGURRA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KALYUKU NINTI - PUNTUKU NGURRA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KAMBU ABORIGINAL AND TORRES STRAIT ISLANDER CORPORATION FOR HEALTH</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KARADI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KARDU DIMININ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KATHERINE ISOLATED CHILDRENS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$48,017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KATHERINE WEST HEALTH BOARD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KATHERINE WOMEN'S INFORMATION &amp; LEGAL SERVICE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$32,717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KATUNGUL ABORIGINAL CORPORATION REGIONAL HEALTH AND COMMUNITY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$67,322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KATUNGUL ABORIGINAL CORPORATION REGIONAL HEALTH AND COMMUNITY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KATUNGUL ABORIGINAL CORPORATION REGIONAL HEALTH AND COMMUNITY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$28,091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KEINJAN ELDERS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KILLARA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ABORIGINAL MEDICAL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$78,584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ABORIGINAL MEDICAL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$44,020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COMMUNITY LEGAL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$12,730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$55,660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$1,045,457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LAND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$36,425,480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KIMBERLEY STOLEN GENERATION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$120,878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KINCHELA BOYS HOME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$54,496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KINGS NARRATIVE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KIRRAE HEALTH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KIRRAE HEALTH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$13,905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KIRRIP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KIRTON POINT CHILDREN'S CENTRE FOR EARLY CHILDHOOD DEVELOPMENT AND PARENTING</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$12,452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KOKATHA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$14,150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KOOBARA KINDERGARTEN AND PRE-PREP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KOONIBBA COMMUNITY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KOONIBBA COMMUNITY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$57,957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KOONIBBA COMMUNITY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$26,840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KOONIBBA COMMUNITY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KOORDAK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KOOTINGAL AND DISTRICT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KORNAR WINMIL YUNTI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$95,445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KORNAR WINMIL YUNTI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KOWANYAMA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$113,268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KOYA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$58,358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KOYA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KOYA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KOYA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$70,014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 CHILDREN'S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KUDITJ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$33,950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KULAI PRE-SCHOOL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KULILA KINDERGARTEN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KULILA KINDERGARTEN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KULLARRI REGIONAL COMMUNITIES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$62,582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KULLARRI REGIONAL COMMUNITIES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$96,800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KULLARRI REGIONAL COMMUNITIES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$33,545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KUMMARA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$40,036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KUNUNURRA WARINGARRI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KURA YERLO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KURA YERLO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KURANDA COMMUNITY KINDERGARTEN ASSN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KURBINGUI YOUTH DEVELOPMENT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$23,508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KURRAJONG WARATAH</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KURRANULLA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$9,345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KURRANULLA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KUTJALA PLAYGROUP &amp;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 PEROUSE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$42,480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 PEROUSE UNITED JUNIOR RUGBY LEAGUE FOOTBALL CLUB</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 SALLE ACADEMY - LITHGOW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LACHLAN AND WESTERN REGIONAL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LAIDLEY STATE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LAJAMANU PROGRESS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LAJAMANU SCHOOL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LAKE CARGELLIGO DISTRICT COMMUNITY CHILDREN'S CENTRE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LAKE CARGELLIGO DISTRICT COMMUNITY CHILDREN'S CENTRE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$11,997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LAKE TYERS HEALTH &amp; CHILDRENS SERVICES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$14,274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LAKE TYERS HEALTH &amp; CHILDRENS SERVICES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LANGFORD ABORIGINAL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LARRAKIA NATION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$152,305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LARRAKIA NATION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LARRAKIA NATION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LAUNDRY GALLERY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$437,397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LAYNHAPUY HOMELANDS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LAYNHAPUY HOMELANDS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$533,408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LHERE ARTEPE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LHERE ARTEPE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LHERE ARTEPE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LIBERTY DOMESTIC AND FAMILY VIOLENCE SPECIALIST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LIFELINE DARLING DOWNS AND SOUTH WEST QUEENSLAND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LIFELINE DARLING DOWNS AND SOUTH WEST QUEENSLAND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LIGHTNING RIDGE PRE-SCHOOL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LINK-UP (N.S.W)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$175,166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LINK-UP (QLD)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$181,632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LITERACY FOR LIFE FOUNDATION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LITTLE NUGGETS EARLY LEARNING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LITTLE YUIN PRE-SCHOOL FAMILY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LIVES LIVED WELL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$156,235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LIVES LIVED WELL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LIVING WORKS EDUCATION (AUSTRALIA)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LIWORAJI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$11,622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LOCKHART RIVER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$67,430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LOGAN DISTRICT ABORIGINAL AND TORRES STRAIT ISLANDERS ABORIGINAL CORPORATION FOR ELDERS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LONGREACH ABORIGINAL AND TORRES STRAIT ISLANDERS CORPORATION FOR HOUSING AND BUSINESS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LULLAS CHILDREN AND FAMILY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LUTHERAN CHURCH OF AUSTRALIA QUEENSLAND DISTRICT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LYREBIRD PRE-SCHOOL KINDERGARTEN NOWRA EAST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MAARI MA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$80,135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MABUNJI ABORIGINAL RESOURCE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$141,564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MABUNJI ABORIGINAL RESOURCE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$62,131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MACKILLOP FAMILY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$51,260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MACLEAY VALLEY WORKPLACE LEARNING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$12,959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MADALAH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$365,625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MADEC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MADEC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$21,379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MADJANDJI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MAI WIRU REGIONAL STORES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MAI WIRU REGIONAL STORES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MAITLAND FAMILY SUPPORT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MALGANA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MALLEE DISTRICT ABORIGINAL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MALLEE DISTRICT ABORIGINAL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$92,737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MALLEE FAMILY CARE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$37,743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MAMABULANJIN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$27,555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MAMU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$14,058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MANDINGALBAY YIDINJI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$828,273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MANDINGALBAY YIDINJI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MANDINGALBAY YIDINJI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MANY RIVERS MICROFINANCE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MANY RIVERS REGIONAL HOUSING MANAGEMENT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$12,636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MAPOON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MAPOON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MARABISDA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$37,425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MARANGUKA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$34,070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MARATHON HEALTH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$426,108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MARATHON HEALTH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$31,958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MAREEBA COMMUNITY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MARIST BROTHERS ST GREGORY'S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MARIST YOUTH CARE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$48,687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MARNGARR RESOURCE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MARNGARR RESOURCE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MARNINWARNTIKURA WOMEN'S RESOURCE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$134,679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MARNINWARNTIKURA WOMEN'S RESOURCE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$19,682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MARR MOODITJ TRAINING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$13,192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MARRA WORRA WORRA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$56,874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MARRICKVILLE PUBLIC SCHOOL P &amp; C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MARRIN WEEJALI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$67,001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MARRIN WEEJALI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$27,770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MAWARNKARRA HEALTH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$11,587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MEERILINGA CHILDREN AND COMMUNITY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MELBOURNE INDIGENOUS TRANSITION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MELYTHINA TIAKANA WARRANA (HEART OF COUNTRY)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MENINDEE PRE SCHOOL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MENINDEE PRE SCHOOL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MENS OUTREACH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$77,768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MENTAL HEALTH FIRST AID INTERNATIONAL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MERANA ABORIGINAL COMMUNITY ASSOCIATION FOR THE HAWKESBURY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MERCY EDUCATION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MERREPEN ARTS, CULTURE AND LANGUAGE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MERRI OUTREACH SUPPORT SERVICE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MID MURRAY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MIDWEST ABORIGINAL MEDIA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$1,307,972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MIDWEST ABORIGINAL MEDIA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$29,429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MILLIYA RUMURRA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$271,006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MILYAKBURRA SCHOOL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$13,878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MIMBI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$34,996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MINDLE BYGUL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$25,480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MINGALETTA ABORIGINAL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MINIMBAH PRE-SCHOOL, PRIMARY SCHOOL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$9,381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MINJERRIBAH MOORGUMPIN (ELDERS-IN-COUNCIL)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$9,167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MINYA BUNHII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MINYA BUNHII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$5,940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MIRIAM ROSE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$18,260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MIRIAM ROSE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$122,274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MIRIMA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$36,703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MIRNDIYAN GUNUNA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MIRNIRRI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$27,203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MIRRIMPILYI MUURPA-NARA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$341,227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MISSION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$23,396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MITHAKA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MITHAKA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MIWATJ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$124,350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MIWATJ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$26,112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MIWATJ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$80,386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MIWI-INYERI PELEPI-AMBI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MIYAY BIRRAY YOUTH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$77,453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MIYAY BIRRAY YOUTH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MLE INDUSTRIES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$462,686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MOGO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MOOGJI ABORIGINAL COUNCIL EAST GIPPSLAND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MOOKAI ROSIE-BI-BAYAN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$18,269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MOONEE VALLEY CITY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MOONTA AREA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MOORDITCH GURLONGGA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MOORDITJ KOORT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$23,526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MOORUNDI ABORIGINAL COMMUNITY CONTROLLED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$35,998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MOORUNDI ABORIGINAL COMMUNITY CONTROLLED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MORANBAH RUGBY UNION FOOTBALL CLUB</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MOREE PLAINS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MOREE SPORTS HEALTH ARTS AND EDUCATION ACADEMY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$34,892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MORIARTY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MORINGA AQUACULTURE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MORRGUL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MOUNT ISA ABORIGINAL MEDIA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$31,794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MOUNT ISA ABORIGINAL MEDIA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MOUNT WARRIGAL PUBLIC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MOYNE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MT LIEBIG COMMUNITY STORE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$12,650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MUDA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$18,826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MUDJAR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MUDYALA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$16,363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MUDYALA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$17,775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MUDYALA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MUJAAY GANMA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MULUNGU ABORIGINAL CORPORATION PRIMARY HEALTH CARE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$40,472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MULUNGU ABORIGINAL CORPORATION PRIMARY HEALTH CARE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MULURIDJI TRIBAL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$11,515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MUNGINDI COMMUNITY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MUNGINDI COMMUNITY PRE-SCHOOL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MUNGOORBADA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$40,723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MUNUNJALI HOUSING AND DEVELOPMENT COMPANY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MURDI PAAKI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$114,734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MURDI PAAKI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$1,046,032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MURDOCH UNIVERSITY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MURIN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$3,053,411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MURRAY RIVER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MURRAY VALLEY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$62,659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MURRAY VALLEY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$28,975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MURRIN BRIDGE PRESCHOOL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MURRIN BRIDGE PRESCHOOL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MURRUMBEENA FOOTBALL NETBALL CLUB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MURRUMBIDGEE LOCAL HEALTH DISTRICT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MURUJUGA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$30,161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MURWILLUMBAH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MUSEUM BOARD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MUSEUM BOARD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MUTITJULU COMMUNITY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$2,982,970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MUURRBAY ABORIGINAL LANGUAGE AND CULTURE CO-OPERATIVE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NAI-BEGUTA AGAMA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$234,623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NAIDOC SA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NAIRM MARR DJAMBANA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NAISDA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NALDERUN EDUCATION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NAMATJIRA HAVEN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$69,796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NAMBUCCA HEADS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NANIMA PRE SCHOOL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NAPRANUM ABORIGINAL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NAPRANUM PAL GROUP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$7,425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NAREE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NARI NARI TRIBAL COUNCIL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$2,020,299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NARRANGA PUBLIC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NARROMINE PRE-SCHOOL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NARRUNGDERA NAIDOC COMMITTEE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AND TORRES STRAIT ISLANDER HOUSING ASSOCIATION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$148,301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COMMUNITY CONTROLLED HEALTH ORGANISATION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COMMUNITY CONTROLLED HEALTH ORGANISATION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$187,954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COMMUNITY CONTROLLED HEALTH ORGANISATION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$43,773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NATIONAL ABORIGINAL COMMUNITY CONTROLLED HEALTH ORGANISATION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$129,045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COMMUNITY CONTROLLED HEALTH ORGANISATION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$69,998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COMMUNITY CONTROLLED HEALTH ORGANISATION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$75,960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SPORTING CHANCE ACADEMY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$986,719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SPORTING CHANCE ACADEMY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ABORIGINAL SPORTING CHANCE ACADEMY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$73,205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ACCREDITATION AUTHORITY FOR TRANSLATORS AND INTERPRETERS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INDIGENOUS RADIO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$717,596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INDIGENOUS RADIO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$26,910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INSTITUTE FOR ABORIGINAL AND TORRES STRAIT ISLANDER HEALTH RESEARCH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NATIVE TITLE COUNCIL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NATIVE TITLE COUNCIL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$48,463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NATIVE TITLE COUNCIL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$32,387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NATIONAL TRUST OF AUSTRALIA (QUEENSLAND)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NAUGHTY NOODLE FUN HAUS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NAYRI NIARA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NEIGHBOURHOOD CENTRAL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NEIGHBOURHOOD CENTRAL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NEPEAN COMMUNITY &amp; NEIGHBOURHOOD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$13,933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NEPORENDI ABORIGINAL FORUM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NETWORK FOR EDUCATIONAL WORKPLACEMENTS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$10,581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NEW SOUTH WALES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$36,905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$64,800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$108,521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$86,832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$30,779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$30,698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$58,666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$19,682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NGAANYATJARRA PITJANTJATJARA YANKUNYTJATJARA WOMEN'S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$152,167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NGAARDA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NGAARDA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$32,411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NGAIMPE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$40,156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NGAIMPE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NGALA CHILDREN'S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NGALA COMMUNITY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$37,661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NGALA COMMUNITY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$104,532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NGALA COMMUNITY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$22,596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NGALLINGNEE JARJUM TABULAM &amp; DISTRICT COMMUNITY PRESCHOOL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NGAMBAGA BINDARRY GIRRWAA COMMUNITY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NGAMBRI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NGANAMPA HEALTH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$52,111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NGANGGANAWILI ABORIGINAL COMMUNITY CONTROLLED HEALTH AND MEDICAL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$37,169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NGARIGO NATION INDIGENOUS CORPORATION. 8749</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NGARIGO TOOMAROOMBAH KUNAMA NAMADGI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NGARLIYARNDU BINDIRRI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NGARLUMA AND YINDJIBARNDI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NGARRINDJERI RUWE EMPOWERED COMMUNITIES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NGARRINDJERI RUWE EMPOWERED COMMUNITIES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NGARRINDJERI RUWE EMPOWERED COMMUNITIES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$14,833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NGAYAAMBA WALUURA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NGAYAAMBA WALUURA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NGNOWAR-AERWAH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$179,076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NGOONBI COMMUNITY SERVICES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$41,318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NGROO EDUCATION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$10,682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NGULINGAH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NGUNGA GROUP WOMENS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$90,984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NGUNYA JARJUM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NGURA YADURIRN CHILDREN &amp; FAMILY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NGURA YADURIRN CHILDREN &amp; FAMILY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NGURRA KUJUNGKA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$38,560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NGWALA WILLUMBONG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NICOLE BROWN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NINTI ONE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$522,300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NINTI ONE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NINTIRINGANYI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$48,118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NIRRUMBUK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$53,679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NIRRUMBUK ENVIRONMENTAL HEALTH AND SERVICES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NITJPURRU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$8,445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NJERNDA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$78,469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NJERNDA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NOAH'S ARK CENTRE OF SHOALHAVEN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$7,350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NOONKANBAH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$32,120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NOONKANBAH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NORMANBY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$49,992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AND WEST REMOTE HEALTH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$68,016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AND WEST REMOTE HEALTH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FAMILY LEGAL SERVICE -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$422,840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$121,001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$100,902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$12,437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$152,804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$164,325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$66,788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AUSTRALIAN ABORIGINAL JUSTICE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$39,786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BARKLY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$423,746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BURNETT COMMUNITY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QUEENSLAND LAND COUNCIL NATIVE TITLE REPRESENTATIVE BODY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QUEENSLAND LAND COUNCIL NATIVE TITLE REPRESENTATIVE BODY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$579,428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QUEENSLAND LAND COUNCIL NATIVE TITLE REPRESENTATIVE BODY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$35,240,000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RICHMOND COMMUNITY HEALTH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WEST LAND CORPORATION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WEST QUEENSLAND INDIGENOUS CATHOLIC SOCIAL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 WEST QUEENSLAND INDIGENOUS CATHOLIC SOCIAL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NORTHAMPTON OLD SCHOOL COMMUNITY INITIATIVE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NORTHAMPTON OLD SCHOOL COMMUNITY INITIATIVE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NORTHERN BEACHES WOMEN'S SHELTER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NORTHERN DISTRICT COMMUNITY HEALTH</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NORTHERN PENINSULA AREA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NORTHERN TERRITORY LEGAL AID COMMISSION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$58,619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NORTHERN TERRITORY STOLEN GENERATIONS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$81,135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NORTHERN UNITED RUGBY LEAGUE FOOTBALL CLUB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NOWRA YOUTH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NPA FAMILY AND COMMUNITY SERVICES ABORIGINAL &amp;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$41,188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ABORIGINAL EDUCATION CONSULTATIVE GROUP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GOVERNMENT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NSW RECONCILIATION COUNCIL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NTJAMINYA GENERAL STORE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$6,793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NTS GOLDFIELDS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$325,575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NTS GOLDFIELDS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NTSCORP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$1,530,750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NTSCORP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$29,195,000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NUMBURINDI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NUMBURINDI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NUNGAROO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NUNKUWARRIN YUNTI OF SOUTH AUSTRALIA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$100,881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NUNKUWARRIN YUNTI OF SOUTH AUSTRALIA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$127,368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NYIRRIPI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$8,553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NYNGAN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NYNGAN PRESCHOOL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$5,982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NYOONGAR OUTREACH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$13,345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OAK VALLEY (MARALINGA)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OBERON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OLKOLA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ONE MOB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ONE TREE COMMUNITY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ONE TREE HILL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ONE VISION PRODUCTIONS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ONE WORLD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OONAH HEALTH AND COMMUNITY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OONAH HEALTH AND COMMUNITY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ORANA EARLY CHILDHOOD INTERVENTION &amp; EDUCATION PROJECT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ORANA HAVEN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$18,185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ORANA SUPPORT SERVICE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ORANGE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$19,744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ORANGE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$49,864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ORANGE PRE-SCHOOL KINDERGARTEN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$3,158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ORD VALLEY ABORIGINAL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$27,276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ORYGEN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O'SULLIVAN BEACH CHILDREN'S CENTRE (CHILD CARE)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PALM ISLAND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$514,843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PALM ISLAND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PALM ISLAND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PALM ISLAND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$680,522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PALM ISLAND COMMUNITY COMPANY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PALMERSTON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$19,010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PANGULA MANNAMURNA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$29,140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PAPULU APPARR-KARI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$19,747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PAPULU APPARR-KARI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$220,492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PAPUNYA COMMUNITY STORE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$11,550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PASS ON THE FIRE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PATHFINDERS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PAUPIYALA TJARUTJA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$47,313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PEAK HILL PRE SCHOOL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PEAK HILL PRE SCHOOL KINDERGARTEN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PEOPLEKIND GROUP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PEOPLEKIND GROUP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$2,885,334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PICABEEN COMMUNITY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PIKA WIYA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$9,973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PILBARA AND KIMBERLEY ABORIGINAL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$112,259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PILBARA COMMUNITY LEGAL SERVICE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$12,320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PINTUPI HOMELANDS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$149,755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PINTUPI HOMELANDS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PITJANTJATJARA YANKUNYTJATJARA EDUCATION COMMITTEE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$168,870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PITJANTJATJARA YANKUNYTJATJARA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$72,830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PITJANTJATJARA YANKUNYTJATJARA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PIUS X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$24,810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PLAYABILITY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$14,591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PLAYGROUP NSW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PLAYGROUP QUEENSLAND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$10,633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PLAYGROUP WA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$65,530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PLAZA YOUTH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POLICE CITIZENS YOUTH CLUBS NSW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$38,625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POLICE CITIZENS YOUTH CLUBS NSW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PORMPUR PAANTHU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PORT AUGUSTA YOUTH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AUGUSTA YOUTH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AUGUSTA YOUTH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$6,150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CURTIS CORAL COAST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KENNEDY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LINCOLN ABORIGINAL COMMUNITY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$22,711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LINCOLN ABORIGINAL COMMUNITY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LINCOLN ABORIGINAL HEALTH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$24,377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LINCOLN CHILDRENS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STEPHENS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PORT STEPHENS FAMILY AND NEIGHBOURHOOD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POSITIVE LIFE NSW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PRELUDE AUSTRALIA EARLY CHILDHOOD AND THERAPY SUPPORTS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PRESBYTERIAN LADIES'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$54,375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PRICEWATERHOUSECOOPERS INDIGENOUS CONSULTING PTY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$83,620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PT NOARLUNGA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PT PIRIE WEST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PURANYANGU-RANGKA KERREM (ABORIGINAL RADIO)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$39,913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PURNULULU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$39,149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PUUYA FOUNDATION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PUUYA FOUNDATION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$28,499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QUEANBEYAN-PALERANG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ABORIGINAL &amp; ISLANDER HEALTH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$87,554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ABORIGINAL AND TORRES STRAIT ISLANDERS CORPORATION FOR ALCOHOL &amp; DRUG DEPENDENCE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$97,558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INDIGENOUS FAMILY VIOLENCE LEGAL SERVICE (QIFVLS)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$447,088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POLICE-CITIZENS YOUTH WELFARE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POLICE-CITIZENS YOUTH WELFARE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$70,570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POLICE-CITIZENS YOUTH WELFARE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POLICE-CITIZENS YOUTH WELFARE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QUEENSLAND POLICE-CITIZENS YOUTH WELFARE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POLICE-CITIZENS YOUTH WELFARE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REMOTE ABORIGINAL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$1,248,448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REMOTE ABORIGINAL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$68,665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SOUTH NATIVE TITLE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$785,730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SOUTH NATIVE TITLE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$39,680,000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QUEENSLAND YOUTH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$1,493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RACEVIEW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RADIANT LIFE EDUCATION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RAINBOW GATEWAY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RAINBOW GATEWAY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$12,679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RAINBOW GATEWAY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RAINBOW GATEWAY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$170,130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RAISE THE HEART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RAMAHYUCK DISTRICT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RAMAHYUCK DISTRICT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$61,757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RAMINGINING CEC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RDA ALICE SPRINGS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$26,852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REAL FUTURES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RECONCILIATION COUNCIL OF TASMANIA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RED CHIEF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REDCLIFFE SPECIAL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REDFERN YOUTH CONNECT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$17,625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REDLAND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ALLIANCE WEST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ANANGU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ANANGU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ANANGU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ANANGU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ANANGU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REGIONAL ENTERPRISE DEVELOPMENT INSTITUTE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$39,231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ENTERPRISE DEVELOPMENT INSTITUTE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$81,092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REGIONAL YOUTH SUPPORT SERVICES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$24,494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REKINDLING THE SPIRIT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$95,568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REKINDLING THE SPIRIT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RELATIONSHIPS AUSTRALIA - NORTHERN TERRITORY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RELATIONSHIPS AUSTRALIA TASMANIA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$13,519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REMOTE INDIGENOUS PARENTS AUSTRALIA NATIONAL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RESQ PLUS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RIVERINA MEDICAL AND DENTAL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$16,620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RIVERINA MEDICAL AND DENTAL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$17,257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RIVERWOOD COMMUNITY CENTRE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ROCHEDALE SOUTH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ROCHERLEA FOOTBALL CLUB</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ROPER GULF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ROPER GULF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ROPER GULF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$1,555,018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ROSANNA ANGUS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ROYAL FLYING DOCTOR SERVICE OF AUSTRALIA (WESTERN OPERATIONS)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ROYAL LIFE SAVING SOCIETY AUSTRALIA NT BRANCH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$18,911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RUMBALARA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$25,665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RUNAWAY BAY SOCCER CLUB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RURAL HEALTH TASMANIA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SACRED HEART COLLEGE - COOLAH</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SALTBUSH SOCIAL ENTERPRISES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SANDERSON MIDDLE SCHOOL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SAVANNA SOLUTIONS BUSINESS SERVICES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SAVANNA SOLUTIONS BUSINESS SERVICES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$7,315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SAVE THE CHILDREN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SAVE THE CHILDREN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$61,600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SAVE THE CHILDREN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$38,308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SCOTDESCO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SCOTDESCO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SCOTDESCO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SEARCHLIGHT EDUCATION SPRINGFIELD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SEARCHLIGHT EDUCATION SPRINGFIELD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SELECTABILITY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SELF MADE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SERENA WILLIAMS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SHANE CARROLL &amp; ASSOCIATES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SHINE FOR KIDS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SHINE FOR KIDS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SHINE INSPIRE ACHIEVE BELONG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CUE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CUNDERDIN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SHIRE OF HARVEY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KONDININ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MORAWA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PINGELLY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QUAIRADING</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WANDERING</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WONGAN- BALLIDU</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SHIRE OF YORK</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SISTERS IN SPIRIT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$36,290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SIX RIVERS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SNAICC - NATIONAL VOICE FOR OUR CHILDREN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$18,562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SNAICC - NATIONAL VOICE FOR OUR CHILDREN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$8,802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SNAICC - NATIONAL VOICE FOR OUR CHILDREN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SNAICC - NATIONAL VOICE FOR OUR CHILDREN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$157,271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SNAICC - NATIONAL VOICE FOR OUR CHILDREN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$13,469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SNAICC - NATIONAL VOICE FOR OUR CHILDREN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SONDER CARE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AUSTRALIA POLICE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AUSTRALIAN ABORIGINAL EDUCATION AND TRAINING CONSULTATIVE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AUSTRALIAN ARID LANDS LANDSCAPE BOARD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AUSTRALIAN NATIONAL FOOTBALL LEAGUE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$394,250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AUSTRALIAN NATIVE TITLE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$1,029,469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AUSTRALIAN NATIVE TITLE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$26,640,170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COAST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$27,257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COAST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$16,658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EAST AUSTRALIAN ABORIGINAL JUSTICE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EAST AUSTRALIAN ABORIGINAL JUSTICE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EAST TASMANIAN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EASTERN SYDNEY LOCAL HEALTH DISTRICT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EASTERN SYDNEY LOCAL HEALTH DISTRICT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SOUTH SYDNEY ABORIGINAL CORPORATION RESOURCE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$350,215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WEST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WEST INDIGENOUS NETWORK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$32,907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WEST INDIGENOUS NETWORK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$153,392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WEST INDIGENOUS NETWORK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 WEST INDIGENOUS NETWORK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SOUTHERN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$160,694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SOUTHERN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SOUTHERN TANAMI KURDIJI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$61,182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SOUTHERN TANAMI KURDIJI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$47,850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SOUTHERN TANAMI KURDIJI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SOUTHERN TANAMI KURDIJI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SOUTHS CARES PBI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SOUTHS CARES PBI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SOUTHS CARES PBI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$741,324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SOUTH-WEST ABORIGINAL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SOUTH-WEST ABORIGINAL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SOVEREIGN TRI-NATION OF NGADJON YIDINJI AND MBABARAM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SPECTRUM SPACE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SPIRIT OF THE VALLEY EVENTS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ANDREW'S CATHEDRAL SCHOOL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GEORGE &amp; SUTHERLAND COMMUNITY COLLEGE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JOHNS CATHOLIC PRIMARY SCHOOL TRANGIE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JOHN'S COLLEGE - DUBBO</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JOHN'S PRIMARY - BARADINE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LAWRENCE'S CENTRAL - COONABARABRAN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MARY'S CENTRAL - WELLINGTON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MICHAELS SCHOOL BASSENDEAN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PATRICK'S COMMUNITY SUPPORT CENTRE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PHILIP'S CHRISTIAN EDUCATION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ST RAPHAEL'S CENTRAL - COWRA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GEORGE ABORIGINAL HOUSING COMPANY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$18,999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 URSULA'S COLLEGE, TOOWOOMBA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STARS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$705,780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STAVERTON KINDERGARTEN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STEPHEN MICHAEL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STEPPING BLACK INDIGENOUS CORPORATION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$16,691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STEPPING BLACK INDIGENOUS CORPORATION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STONNINGTON CITY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STRATHFIELD MUNICIPAL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STRONG SPIRIT ABORIGINAL SERVICES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STUDIO SCHOOLS OF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STUDIO SCHOOLS OF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SUGARVALLEY NEIGHBOURHOOD ADVANCEMENT GROUP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SUMMER HILL P&amp;C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SUNBURY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SUNRISE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$27,929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SUNSET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SURAT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$26,003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SURF LIFE SAVING SOUTH AUSTRALIA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SWEL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$241,819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SYDNEY CATHOLIC SCHOOLS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SYDNEY UNIVERSITY SETTLEMENT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$5,798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 FAINT &amp; L.V NELSON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$354,013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TABLELAND COMMUNITY JUSTICE GROUP</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TAGAI STATE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TAMWORTH ABORIGINAL MEDICAL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$56,817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TAMWORTH FAMILY SUPPORT SERVICE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$12,159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TAMWORTH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$43,257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TAMWORTH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TAMWORTH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$97,250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$22,056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$24,729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$538,037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TANGENTYERE COUNCIL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$281,714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TANNUM SANDS STATE SCHOOL P&amp;C ASSN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TAREE &amp; DISTRICT PRE-SCHOOL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TAREE INDIGENOUS DEVELOPMENT AND EMPLOYMENT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$18,161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TAREE INDIGENOUS DEVELOPMENT AND EMPLOYMENT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TARUMBAL KINDERGARTEN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TARUMBAL KINDERGARTEN 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TASMANIAN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TASMANIAN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$91,629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TAUONDI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$15,434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TEMALI HOWARD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TENNANT CREEK MOB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THAMARRURR DEVELOPMENT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$99,898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THAMARRURR YOUTH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$9,562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THAMARRURR YOUTH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$119,075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THAMARRURR YOUTH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$28,314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THAMARRURR YOUTH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THAMARRURR YOUTH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$35,389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THARAWAL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$20,306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THARAWAL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THARAWAL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ABORIGINAL LANDS TRUST OF SOUTH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ABORIGINAL LANDS TRUST OF SOUTH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THE ABORIGINAL LANDS TRUST OF SOUTH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$3,226,445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ARNHEM LAND PROGRESS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$309,224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ARNHEM LAND PROGRESS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ARNHEM LAND PROGRESS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AUSTRALIA AND NEW ZEALAND SCHOOL OF GOVERNMENT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AUSTRALIAN LITERACY AND NUMERACY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BUR-DEL CO-OPERATIVE ADVANCEMENT SOCIETY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CENTRAL AUSTRALIAN ABORIGINAL ALCOHOL PROGRAMMES UNIT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$89,306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CENTRAL AUSTRALIAN ABORIGINAL ALCOHOL PROGRAMMES UNIT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$49,344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CENTRAL WEST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CENTRAL WEST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CENTRAL WEST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CORPORATION OF THE ROMAN CATHOLIC DIOCESE OF TOOWOOMBA - CATHOLIC SCHOOLS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COUNCIL OF BARKER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DIOCESE OF WAGGA WAGGA AS TRUSTEE FOR HENSCHKE PRIMARY SCHOOL WAGGA WAGGA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THE DIOCESE OF WAGGA WAGGA AS TRUSTEE FOR HOLY TRINITY SCHOOL WAGGA WAGGA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DIOCESE OF WAGGA WAGGA AS TRUSTEE FOR ST JOSEPHS PRIMARY SCHOOL WAGGA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DIOCESE OF WAGGA WAGGA AS TRUSTEE FOR ST PATRICKS PRIMARY SCHOOL GRIFFITH</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GEO GROUP AUSTRALIA PTY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GOODES O'LOUGHLIN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GRAHAM (POLLY) FARMER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$66,900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HILLS COMMUNITY AID &amp; INFORMATION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INDIGENOUS MARATHON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$37,260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KATHERINE WOMENS CRISIS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$87,412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LONG WALK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MOERLINA 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NORTHCOTT SOCIETY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OOLONG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$58,534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PKKP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PRESBYTERIAN CHURCH (NEW SOUTH WALES) PROPERTY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$4,515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THE PYJAMA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RIVER MURRAY AND MALLEE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BISHOP OF GERALDTON CENTACARE FAMILY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$20,713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CHURCH AS TRUSTEE FOR ST LAURENCE'S PRIMARY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CHURCH AS TRUSTEE FOR ST PATRICKS SCHOOL LITHGOW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TRUST CORPORATION FOR THE DIOCESE OF CAIRNS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TRUST CORPORATION FOR THE DIOCESE OF CAIRNS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TRUST CORPORATION FOR THE DIOCESE OF CAIRNS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TRUST CORPORATION FOR THE DIOCESE OF CAIRNS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ROMAN CATHOLIC TRUST CORPORATION FOR THE DIOCESE OF TOWNSVILLE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RUMBALARA FOOTBALL NETBALL CLUB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SMITH FAMILY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SMITH FAMILY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$14,103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SMITH FAMILY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TOWNSVILLE TOY LIBRARYASSOCIATION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THE TRANGIE PRE-SCHOOL KINDERGARTEN ASSOCIATION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TRUSTEE FOR KULAINDA FARM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TRUSTEE FOR ROBERTS FAMILY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$111,015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TRUSTEE FOR THE LARRAKIA DEVELOPMENT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$51,591,135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TRUSTEE FOR THE LOCKRIDGE MEDICAL CENTRE UNIT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TRUSTEE FOR THE LONG WALK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TRUSTEE FOR WULIRANKUWU TRUST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$97,169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UNITING CHURCH IN AUSTRALIA PROPERTY TRUST (Q.)</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UNITING CHURCH IN AUSTRALIA PROPERTY TRUST (Q.)</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UNITING CHURCH IN AUSTRALIA PROPERTY TRUST (WA)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VICTORIAN ABORIGINAL HEALTH SERVICE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VICTORIAN ABORIGINAL HEALTH SERVICE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$15,825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VICTORIAN ABORIGINAL HEALTH SERVICE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$10,290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THE YMCA OF THE NORTHERN TERRITORY YOUTH &amp; COMMUNITY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$73,800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THIS STORY AUSTRALIA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THIYAMA-LI FAMILY VIOLENCE SERVICE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$5,187,176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TIWI BOMBERS FOOTBALL CLUB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TIWI EDUCATION BOARD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TIWI RESOURCES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$929,016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TIWI TRAINING &amp; EMPLOYMENT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$96,383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TJAMU TJAMU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$56,991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TJI TJI WILTJA PRE SCHOOL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$15,823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TJINDU FOUNDATION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TJUWANPA OUTSTATION RESOURCE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TOMAREE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TOOMELAH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TOOWOOMBA STATE HIGH SCHOOL P&amp;C ASSN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TOP END ABORIGINAL BUSH BROADCASTING ASSOCIATION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$3,077,210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TOP END WOMENS LEGAL SERVICE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$16,983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TORRES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TORRES STRAIT ISLANDERS REGIONAL EDUCATION COUNCIL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TOWNSVILLE ABORIGINAL AND TORRES STRAIT ISLANDER CORPORATION FOR HEALTH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$145,373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TOWNSVILLE ABORIGINAL AND TORRES STRAIT ISLANDER CORPORATION FOR HEALTH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$23,487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TOWNSVILLE ABORIGINAL AND TORRES STRAIT ISLANDER CORPORATION FOR HEALTH SERVICES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$12,955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TOWNSVILLE ABORIGINAL AND TORRES STRAIT ISLANDER CORPORATION FOR MEDIA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$678,840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TOWNSVILLE CHRISTIAN EDUCATION ASSOCIATION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TRANBY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$78,632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TRANGIE CENTRAL SCHOOL P AND C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TRANGIE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TRANGIE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TRIBAL WARRIOR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$86,897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TRINITY ANGLICAN SCHOOL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 FOR NATURE (VICTORIA)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 OF THE DIOCESE OF WAGGA WAGGA AS TRUSTEE FOR ST FRANCISE DE SALES REGIONAL COLLEGE LEETON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 OF THE ROMAN CATHOLIC CHURCH FOR THE DIOCESE OF BATHURST AS TRE FO</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TRUSTEES FOR THE WOLLONGONG DIOCESE CATHOLIC SCHOOL SYSTEM</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EDMUND RICE EDUCATION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EDMUND RICE EDUCATION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DIOCESE OF WAGGA WAGGA AS TRUSTEE FOR KILDARE CATHOLIC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DIOCESE OF WAGGA WAGGA AS TRUSTEE FOR MATER DEI CATHOLIC COLLEGE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ROMAN CATHOLIC AS TRUSTEE FOR ST MARY'S SCHOOL ORANGE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ROMAN CATHOLIC CHURCH FOR THE ARCHDIOCESE OF CANBERRA AND GOULBOURN AS TRUSTEE FOR ST THOMAS MORE'S PRIMARY CAMPBELL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ROMAN CATHOLIC CHURCH FOR THE DIOCESE OF BROKEN BAY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ROMAN CATHOLIC CHURCH FOR THE DIOCESE OF MAITLAND-NEWCASTLE TRADING AS THE DIOCESE OF MAITLAND-NEWCASTLE CATHOLIC SCHOOLS OFFICE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$3,873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TRUSTEES OF THE ROMAN CATHOLIC CHURCH -OR THE ARCHDIOCESE OF CANBERRA AND GOULBURN AS TRUSTEE FOR ST BERNARD'S PRIMARY BATEMAN'S BAY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TUART FOREST TOY LIBRARY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TULLAWON HEALTH SERVICE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$40,874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TUMUT REGIONAL FAMILY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$13,306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TWEED BYRON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$11,735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UMEEWARRA ABORIGINAL MEDIA ASSN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$23,384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UMEEWARRA ABORIGINAL MEDIA ASSN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$52,507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UMI ARTS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UMOONA COMMUNITY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UMOONA TJUTAGKU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$100,263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UMOONA TJUTAGKU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$12,189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UNITING COMMUNITIES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UNITING COUNTRY SA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$34,522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UNITING COUNTRY SA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UNITING COUNTRY SA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$71,929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UNITINGSA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$17,539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UNIVERSITY OF NEW SOUTH WALES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UNIVERSITY OF SOUTH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URALLA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URAPUNTJA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URAPUNTJA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$8,631,905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URAPUNTJA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$33,089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URAPUNTJA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$35,200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VERTO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VICKIE BURKINSHAW</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 DALY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 PARK COMMUNITY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$78,764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$76,500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$39,672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$75,788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$40,131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CHILD CARE AGENCY CO OP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COMMUNITY CONTROLLED HEALTH ORGANISATION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$63,272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VICTORIAN ABORIGINAL COMMUNITY SERVICES ASSOCIATION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VICTORIAN ABORIGINAL EDUCATION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$26,250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W.Y.L.D. PROJECTS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 VOLLEYBALL ASSN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WAALITJ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WAALITJ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WAALITJ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WAALITJ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$24,348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WAARDI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$58,410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WAHROONGA ABORIGINAL CORPORATION RAYMOND TERRACE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WAITOC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WAJARRI YAMAJI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WALANGERI NGUMPINKU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$1,459,649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WALGETT ABORIGINAL MEDICAL SERVICE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$89,946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WALITJ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WALLABY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WALLAROO MINES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WALPOLE COMMUNITY RESOURCE TELECENTRE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WAMINDA SOUTH COAST WOMEN'S HEALTH AND WELLBEING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$40,836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WANDANA CPC7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WANDARRAH PRE SCHOOL &amp; COMMUNITY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WANDARRAH PRE SCHOOL &amp; COMMUNITY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WANDIYALI</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$12,683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WANGKIYUPURNANUPURRU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$873,368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WANGKIYUPURNANUPURRU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$48,035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WANTA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$75,130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WANTA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$102,851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WANTA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WANTA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$21,340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WANTA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$17,270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WARDANDI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WARINGARRI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$41,627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WARLANGURRU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WARLGA NGURRA WOMENS CHILDRENS REFUGE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WARLIBURRU STORE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$432,293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WARLPIRI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$1,591,546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WARLPIRI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WARLPIRI MEDIA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$87,535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WARMUN COMMUNITY (TURKEY CREEK)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$40,824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WARNBI ABORIGINAL CORPORATION - KAKADU</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$761,200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WARNUMAMALYA HEALTH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WARRAWONG RESIDENTS FORUM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WARREN PRE SCHOOL KINDERGARTEN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WARREN YOUTH SUPPORT GROUP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WARRIGUNYA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WARRUMBUNGLE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WATHAURONG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WATHAURONG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WATHAURONG ABORIGINAL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$13,861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WEAVE YOUTH &amp; COMMUNITY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$518,864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WEAVE YOUTH &amp; COMMUNITY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$7,295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WEE-WAA &amp; DISTRICT PRE-SCHOOL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WEIGELLI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$99,999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WEIGELLI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$36,398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WELLESLEY ISLAND LAND SEA SOCIAL ECONOMIC DEVELOPMENT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$6,090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WELLINGTON ABORIGINAL CORPORATION HEALTH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WELLINGTON ABORIGINAL CORPORATION HEALTH SERVICE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$15,606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WELLINGTON LOCAL ABORIGINAL LAND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WENTWORTH PUBLIC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WERRIS CREEK AND DISTRICT PRE-SCHOOL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ARNHEM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WEST ARNHEM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$1,625,806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ARNHEM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ARTHUR COMMUNITY RESOURCE CENTRE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BEACH PRIMARY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DALY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END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KIMBERLEY FUTURES - EMPOWERED COMMUNITIES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KIMBERLEY FUTURES - EMPOWERED COMMUNITIES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 KIMBERLEY FUTURES - EMPOWERED COMMUNITIES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$78,100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WESTERN AUSTRALIAN FAMILY VIOLENCE PREVENTION LEGAL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$10,942,501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WESTERN AUSTRALIAN FAMILY VIOLENCE PREVENTION LEGAL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$32,366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WESTERN AUSTRALIAN POLICE AND COMMUNITY YOUTH CENTRES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WESTERN NSW LOCAL HEALTH DISTRICT</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WESTERN SYDNEY COMMUNITY FORUM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WETENNGERR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$18,700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WHEATBELT NATURAL RESOURCE MANAGEMENT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WHITE ROCK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WHITELION YOUTH AGENCY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WHITFIELD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WHITSUNDAY REGIONAL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WILLIAM ROSS STATE HIGH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WILLUM WARRAIN ABORIGINAL ASSOCIATION INCORPORATION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WINANGA-LI ABORIGINAL CHILD AND FAMILY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WINDA-MARA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$17,210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WINDSOR PRE SCHOOL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WINDSOR PRE SCHOOL ASSOC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WINJAN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WINNAM ABORIGINAL AND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WINNUNGA NIMMITYJAH ABORIGINAL HEALTH AND COMMUNITY SERVICES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$78,765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WINUN NGARI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$624,262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WIRADJURI ABORIGINAL CORPORATION COMMUNITY AND CHILD CARE CENTRE</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WIRADJURI CONDOBOLIN CORPORATION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WIRIB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$444,395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WIRLIYAJARRAYI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$16,748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WIRRAKA MAYA HEALTH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$23,112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WIRRAWANDI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WIRRIMANU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$81,398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WIRRIMANU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$730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WIRRIMANU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$38,500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WOLLONDILLY SHIRE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WOMEN'S ALCOHOL AND DRUG ADVISORY CENTRE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$16,125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WOMEN'S LEGAL RESOURCES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$23,341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WOMEN'S LEGAL SERVICE (SA)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$9,881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WONGA BEACH PRIMARY P&amp;C ASSOCIATION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WONGUTHA CAPS</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$18,276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WONTULP-BI-BUYA COLLEGE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$5,475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WOODY POINT SPECIAL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$2,092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WOOMERA ABORIGINAL CORPORATION ALBURY</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WORK &amp; TRAINING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$9,825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WORKWAYS AUSTRALIA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WORLDVIEW FOUNDATION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WORN GUNDIDJ ABORIGINAL CO-OPERATIVE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$17,468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WRECK BAY ABORIGINAL COMMUNITY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$77,069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WUCHOPPEREN HEALTH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$62,446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WUJAL WUJAL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$132,860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WUJAL WUJAL ABORIGINAL COUNCIL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WUJAL WUJAL JUSTICE GROUP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WUJAL WUJAL JUSTICE GROUP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$43,450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WULGURU STATE 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$2,835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$179,145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$72,761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1.5 - Remote Australia Strategies</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$27,308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 FOUNDATION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WUNANBIRI PRE-SCHOOL</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WUNGENING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$99,219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WUNGENING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WURLI-WURLINJANG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$80,108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WURLI-WURLINJANG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$60,946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WURLI-WURLINJANG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$107,250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WURLI-WURLINJANG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$83,088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WYNDHAM EARLY LEARNING ACTIVITY CENTRE (WELA)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WYNDHAM YOUTH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$60,500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WYNDHAM YOUTH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YABU MIJA ABORIGINAL AND TORRES STRAIT ISLANDER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YADU HEALTH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$25,757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YAEGL TRADITIONAL OWNERS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$15,125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YAGBANI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$13,844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YAKANARRA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$14,960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YALARI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YALATA ANANGU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$57,200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YALGA-BINBI INSTITUTE FOR COMMUNITY DEVELOPMENT ABORIGINAL &amp; TORRES STRAIT ISLANDERS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$14,598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YALLAMBEE ABORIGINAL CULTURE &amp; COMMUNITY ADVANCEMENT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$106,417</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$14,046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YALU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$9,076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YALU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YAMATJI MARLPA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$786,319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YAMATJI MARLPA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$39,100,000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YANDAMAH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$1,012,145</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YANDRUWANDHA YAWARRAWARRKA TRADITIONAL LAND OWNERS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YANUNIJARRA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$93,602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YAPPERA CHILDREN'S SERVICE CO-OPERATIVE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YARKUWA INDIGENOUS KNOWLEDGE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YARKUWA INDIGENOUS KNOWLEDGE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$18,923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YARRAM NEIGBOURHOOD HOUSE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YEDDUNG MURA (GOOD PATHWAYS)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YENU ALLOWAH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YENU ALLOWAH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$32,470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YERIN ABORIGINAL HEALTH SERVICES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$19,500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YILAM PTY LTD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$42,674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YIMPINARI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$468,180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YINHAWANGKA ABORIGINAL CORPORATION RNTBC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YIPIRINYA SCHOOL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$74,044</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YIRARA COLLEGE OF THE FINKE RIVER MISSION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YIRARA COLLEGE OF THE FINKE RIVER MISSION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YIYILI COMMUNITY INDIGENOUS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$29,040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YMCA OF WESTERN AUSTRALIA YOUTH AND COMMUNITY SERVICES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$69,383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YOORANA GUNYA FAMILY HEALING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$14,591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YOORANA GUNYA FAMILY HEALING CENTRE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$76,582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YOOWINNA WURNALUNG ABORIGINAL HEALING SERVICE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$50,910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YORGUM HEALING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$180,000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YORGUM HEALING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1.3 - Safety and Wellbeing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$22,500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YORGUM HEALING SERVICES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YORTA YORTA NATION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$10,370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YOTHU YINDI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$775,000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lastRenderedPageBreak/>
              <w:t>YOTHU YINDI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$5,880,383</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YOTHU YINDI FOUNDATION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$79,970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YOUTH EMPOWERED TOWARDS INDEPENDENCE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$24,369</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YOUTH EXPRESS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1.1 - Jobs, Land and the Economy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$138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YOUTH EXPRESS ASSOCIATION INCORPORATED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$34,632</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YOUTH FOCUS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$4,600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YOUTH INVOLVEMENT COUNCIL INC</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$33,656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YUGUL MANGI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1.2 - Children and Schooling</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$113,831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YUGUL MANGI DEVELOPMENT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Aboriginals Benefit Account</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$8,310,841</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YUKU-BAJA-MULIKU LANDOWNER AND RESERVES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$8,250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YUKU-BAJA-MULIKU LANDOWNER AND RESERVES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$1,000</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YUMBA-META LIMITED</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$53,768</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YURA YUNGI MEDICAL SERVICE ABORIGINAL CORPORATION</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$24,376</w:t>
            </w:r>
          </w:p>
        </w:tc>
      </w:tr>
      <w:tr w:rsidR="00012E2E" w:rsidRPr="00012E2E" w:rsidTr="00012E2E">
        <w:trPr>
          <w:trHeight w:val="288"/>
        </w:trPr>
        <w:tc>
          <w:tcPr>
            <w:tcW w:w="3579"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YWCA AUSTRALIA</w:t>
            </w:r>
          </w:p>
        </w:tc>
        <w:tc>
          <w:tcPr>
            <w:tcW w:w="851" w:type="pct"/>
            <w:shd w:val="clear" w:color="auto" w:fill="auto"/>
            <w:noWrap/>
            <w:hideMark/>
          </w:tcPr>
          <w:p w:rsidR="00012E2E" w:rsidRPr="00012E2E" w:rsidRDefault="00012E2E" w:rsidP="007E371C">
            <w:pPr>
              <w:rPr>
                <w:rFonts w:eastAsia="Times New Roman" w:cs="Times New Roman"/>
                <w:color w:val="000000"/>
                <w:szCs w:val="24"/>
                <w:lang w:eastAsia="en-AU"/>
              </w:rPr>
            </w:pPr>
            <w:r w:rsidRPr="00012E2E">
              <w:rPr>
                <w:rFonts w:eastAsia="Times New Roman" w:cs="Times New Roman"/>
                <w:color w:val="000000"/>
                <w:szCs w:val="24"/>
                <w:lang w:eastAsia="en-AU"/>
              </w:rPr>
              <w:t>1.4 - Culture and Capability</w:t>
            </w:r>
          </w:p>
        </w:tc>
        <w:tc>
          <w:tcPr>
            <w:tcW w:w="570" w:type="pct"/>
            <w:shd w:val="clear" w:color="auto" w:fill="auto"/>
            <w:noWrap/>
            <w:hideMark/>
          </w:tcPr>
          <w:p w:rsidR="00012E2E" w:rsidRPr="00012E2E" w:rsidRDefault="00012E2E" w:rsidP="007E371C">
            <w:pPr>
              <w:jc w:val="right"/>
              <w:rPr>
                <w:rFonts w:eastAsia="Times New Roman" w:cs="Times New Roman"/>
                <w:color w:val="000000"/>
                <w:szCs w:val="24"/>
                <w:lang w:eastAsia="en-AU"/>
              </w:rPr>
            </w:pPr>
            <w:r w:rsidRPr="00012E2E">
              <w:rPr>
                <w:rFonts w:eastAsia="Times New Roman" w:cs="Times New Roman"/>
                <w:color w:val="000000"/>
                <w:szCs w:val="24"/>
                <w:lang w:eastAsia="en-AU"/>
              </w:rPr>
              <w:t>$6,375</w:t>
            </w:r>
          </w:p>
        </w:tc>
      </w:tr>
    </w:tbl>
    <w:p w:rsidR="00B74F77" w:rsidRDefault="00B74F77" w:rsidP="00B74F77">
      <w:pPr>
        <w:spacing w:after="120"/>
        <w:jc w:val="center"/>
        <w:rPr>
          <w:b/>
          <w:sz w:val="28"/>
          <w:szCs w:val="28"/>
        </w:rPr>
      </w:pPr>
      <w:r w:rsidRPr="00723A69">
        <w:rPr>
          <w:b/>
          <w:sz w:val="28"/>
          <w:szCs w:val="28"/>
        </w:rPr>
        <w:t>Senate Order 16</w:t>
      </w:r>
      <w:r>
        <w:rPr>
          <w:b/>
          <w:sz w:val="28"/>
          <w:szCs w:val="28"/>
        </w:rPr>
        <w:t xml:space="preserve"> - </w:t>
      </w:r>
      <w:r w:rsidRPr="00723A69">
        <w:rPr>
          <w:b/>
          <w:sz w:val="28"/>
          <w:szCs w:val="28"/>
        </w:rPr>
        <w:t xml:space="preserve">Grants </w:t>
      </w:r>
      <w:r>
        <w:rPr>
          <w:b/>
          <w:sz w:val="28"/>
          <w:szCs w:val="28"/>
        </w:rPr>
        <w:t>approved for the period</w:t>
      </w:r>
    </w:p>
    <w:p w:rsidR="00B74F77" w:rsidRDefault="00B74F77" w:rsidP="00B74F77">
      <w:pPr>
        <w:spacing w:after="240"/>
        <w:jc w:val="center"/>
        <w:rPr>
          <w:b/>
          <w:sz w:val="28"/>
          <w:szCs w:val="28"/>
        </w:rPr>
      </w:pPr>
      <w:r>
        <w:rPr>
          <w:b/>
          <w:sz w:val="28"/>
          <w:szCs w:val="28"/>
        </w:rPr>
        <w:lastRenderedPageBreak/>
        <w:t>2 May 2023 – 2 October 2023</w:t>
      </w:r>
    </w:p>
    <w:p w:rsidR="00B74F77" w:rsidRDefault="00B74F77" w:rsidP="00B74F77">
      <w:pPr>
        <w:spacing w:after="240"/>
        <w:jc w:val="center"/>
        <w:rPr>
          <w:b/>
          <w:sz w:val="28"/>
          <w:szCs w:val="28"/>
        </w:rPr>
      </w:pPr>
      <w:r>
        <w:rPr>
          <w:b/>
          <w:sz w:val="28"/>
          <w:szCs w:val="28"/>
        </w:rPr>
        <w:t>Indigenous Portfolio Agencies</w:t>
      </w:r>
    </w:p>
    <w:p w:rsidR="00B74F77" w:rsidRPr="001952EA" w:rsidRDefault="00B74F77" w:rsidP="00B74F77">
      <w:pPr>
        <w:spacing w:after="240"/>
        <w:rPr>
          <w:b/>
          <w:sz w:val="28"/>
          <w:szCs w:val="28"/>
        </w:rPr>
      </w:pPr>
      <w:r>
        <w:rPr>
          <w:b/>
          <w:sz w:val="28"/>
          <w:szCs w:val="28"/>
        </w:rPr>
        <w:t>Indigenous Business Australia</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3260"/>
        <w:gridCol w:w="2126"/>
      </w:tblGrid>
      <w:tr w:rsidR="00B74F77" w:rsidRPr="000C1EE3" w:rsidTr="0093460A">
        <w:trPr>
          <w:trHeight w:val="300"/>
          <w:tblHeader/>
          <w:jc w:val="center"/>
        </w:trPr>
        <w:tc>
          <w:tcPr>
            <w:tcW w:w="93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1952EA" w:rsidRDefault="00B74F77" w:rsidP="0093460A">
            <w:pPr>
              <w:spacing w:after="240" w:line="256" w:lineRule="auto"/>
              <w:rPr>
                <w:rFonts w:cs="Times New Roman"/>
                <w:b/>
                <w:bCs/>
                <w:color w:val="000000" w:themeColor="text1"/>
                <w:szCs w:val="24"/>
              </w:rPr>
            </w:pPr>
            <w:r w:rsidRPr="001952EA">
              <w:rPr>
                <w:rFonts w:cs="Times New Roman"/>
                <w:b/>
                <w:bCs/>
                <w:color w:val="000000" w:themeColor="text1"/>
                <w:szCs w:val="24"/>
              </w:rPr>
              <w:t>Grant Recipient</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1952EA" w:rsidRDefault="00B74F77" w:rsidP="0093460A">
            <w:pPr>
              <w:spacing w:after="240" w:line="256" w:lineRule="auto"/>
              <w:rPr>
                <w:rFonts w:cs="Times New Roman"/>
                <w:b/>
                <w:bCs/>
                <w:color w:val="000000" w:themeColor="text1"/>
                <w:szCs w:val="24"/>
              </w:rPr>
            </w:pPr>
            <w:r w:rsidRPr="001952EA">
              <w:rPr>
                <w:rFonts w:cs="Times New Roman"/>
                <w:b/>
                <w:bCs/>
                <w:color w:val="000000" w:themeColor="text1"/>
                <w:szCs w:val="24"/>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1952EA" w:rsidRDefault="00B74F77" w:rsidP="0093460A">
            <w:pPr>
              <w:spacing w:after="240" w:line="256" w:lineRule="auto"/>
              <w:rPr>
                <w:rFonts w:cs="Times New Roman"/>
                <w:b/>
                <w:bCs/>
                <w:color w:val="000000" w:themeColor="text1"/>
                <w:szCs w:val="24"/>
              </w:rPr>
            </w:pPr>
            <w:r w:rsidRPr="001952EA">
              <w:rPr>
                <w:rFonts w:cs="Times New Roman"/>
                <w:b/>
                <w:bCs/>
                <w:color w:val="000000" w:themeColor="text1"/>
                <w:szCs w:val="24"/>
              </w:rPr>
              <w:t>Value (GST excl.)</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bookmarkStart w:id="0" w:name="_Hlk147396540"/>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12,000.00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11,000.00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38,000.00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5,234.57</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24,000.00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4,976.34</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5,023.66</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13,200.00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13,500.00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10,200.00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12,000.00</w:t>
            </w:r>
          </w:p>
        </w:tc>
      </w:tr>
      <w:bookmarkEnd w:id="0"/>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24,000.00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24,000.00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4,612.00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49,935.00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9,200.00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21,000.00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18,000.00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21,000.00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19,500.00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12,195.89</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11,250.00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Business start-up Link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21,000.00</w:t>
            </w:r>
          </w:p>
        </w:tc>
      </w:tr>
    </w:tbl>
    <w:p w:rsidR="00B74F77" w:rsidRPr="000C1EE3" w:rsidRDefault="00B74F77" w:rsidP="00B74F77">
      <w:pPr>
        <w:tabs>
          <w:tab w:val="left" w:pos="2641"/>
          <w:tab w:val="left" w:pos="2868"/>
        </w:tabs>
        <w:rPr>
          <w:rFonts w:ascii="Arial" w:hAnsi="Arial" w:cs="Arial"/>
          <w:color w:val="000000" w:themeColor="text1"/>
          <w:sz w:val="22"/>
        </w:rPr>
      </w:pPr>
    </w:p>
    <w:p w:rsidR="00B74F77" w:rsidRPr="000C1EE3" w:rsidRDefault="00B74F77" w:rsidP="00B74F77">
      <w:pPr>
        <w:spacing w:after="160" w:line="259" w:lineRule="auto"/>
        <w:rPr>
          <w:rFonts w:ascii="Arial" w:hAnsi="Arial" w:cs="Arial"/>
          <w:color w:val="000000" w:themeColor="text1"/>
          <w:sz w:val="22"/>
        </w:rPr>
      </w:pPr>
      <w:r w:rsidRPr="000C1EE3">
        <w:rPr>
          <w:rFonts w:ascii="Arial" w:hAnsi="Arial" w:cs="Arial"/>
          <w:color w:val="000000" w:themeColor="text1"/>
          <w:sz w:val="22"/>
        </w:rPr>
        <w:br w:type="page"/>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B74F77" w:rsidRPr="000C1EE3" w:rsidTr="0093460A">
        <w:trPr>
          <w:trHeight w:val="300"/>
          <w:tblHeader/>
          <w:jc w:val="center"/>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0C1EE3" w:rsidRDefault="00B74F77" w:rsidP="0093460A">
            <w:pPr>
              <w:spacing w:after="240" w:line="256" w:lineRule="auto"/>
              <w:rPr>
                <w:rFonts w:ascii="Arial" w:hAnsi="Arial" w:cs="Arial"/>
                <w:b/>
                <w:bCs/>
                <w:color w:val="000000" w:themeColor="text1"/>
                <w:sz w:val="22"/>
              </w:rPr>
            </w:pPr>
            <w:r w:rsidRPr="000C1EE3">
              <w:rPr>
                <w:rFonts w:ascii="Arial" w:hAnsi="Arial" w:cs="Arial"/>
                <w:b/>
                <w:bCs/>
                <w:color w:val="000000" w:themeColor="text1"/>
                <w:sz w:val="22"/>
              </w:rPr>
              <w:lastRenderedPageBreak/>
              <w:t>Grant Recipient</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0C1EE3" w:rsidRDefault="00B74F77" w:rsidP="0093460A">
            <w:pPr>
              <w:spacing w:after="240" w:line="256" w:lineRule="auto"/>
              <w:rPr>
                <w:rFonts w:ascii="Arial" w:hAnsi="Arial" w:cs="Arial"/>
                <w:b/>
                <w:bCs/>
                <w:color w:val="000000" w:themeColor="text1"/>
                <w:sz w:val="22"/>
              </w:rPr>
            </w:pPr>
            <w:r w:rsidRPr="000C1EE3">
              <w:rPr>
                <w:rFonts w:ascii="Arial" w:hAnsi="Arial" w:cs="Arial"/>
                <w:b/>
                <w:bCs/>
                <w:color w:val="000000" w:themeColor="text1"/>
                <w:sz w:val="22"/>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0C1EE3" w:rsidRDefault="00B74F77" w:rsidP="0093460A">
            <w:pPr>
              <w:spacing w:after="240" w:line="256" w:lineRule="auto"/>
              <w:rPr>
                <w:rFonts w:ascii="Arial" w:hAnsi="Arial" w:cs="Arial"/>
                <w:b/>
                <w:bCs/>
                <w:color w:val="000000" w:themeColor="text1"/>
                <w:sz w:val="22"/>
              </w:rPr>
            </w:pPr>
            <w:r w:rsidRPr="000C1EE3">
              <w:rPr>
                <w:rFonts w:ascii="Arial" w:hAnsi="Arial" w:cs="Arial"/>
                <w:b/>
                <w:bCs/>
                <w:color w:val="000000" w:themeColor="text1"/>
                <w:sz w:val="22"/>
              </w:rPr>
              <w:t>Value (GST excl.)</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BE499A" w:rsidRDefault="00B74F77" w:rsidP="0093460A">
            <w:pPr>
              <w:spacing w:line="256" w:lineRule="auto"/>
              <w:rPr>
                <w:rFonts w:ascii="Arial" w:hAnsi="Arial" w:cs="Arial"/>
                <w:color w:val="000000" w:themeColor="text1"/>
                <w:sz w:val="22"/>
                <w:highlight w:val="yellow"/>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210.00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3,037.85</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2,727.27</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4,021.42</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3,884.72</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250.00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26,107.44</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2,543.04</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2,540.15</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2,016.27</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2,310.80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13,437.50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510.00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20,997.12</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1,800.99</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150.00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20,480.00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120.00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2,587.15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4,545.45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3,118.88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499.82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150.00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220.00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120.00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12,348.20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190.91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150.00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941.50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20,000.00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5,561.00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4,548.64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22,461.90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493.17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1,998.96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300.00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2,514.17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1,612.04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500.00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bookmarkStart w:id="1" w:name="_Hlk147397915"/>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6,832.20 </w:t>
            </w:r>
          </w:p>
        </w:tc>
      </w:tr>
      <w:bookmarkEnd w:id="1"/>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 xml:space="preserve">500.00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5,270.73</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150.00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6,348.22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9,086.83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22,862.70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33,000.00</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13,000.00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2,674.34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545.44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3,929.38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1,240.14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20,000.00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4,745.04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25,482.97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520.00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6,362.66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1,240.00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1,870.00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120.00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12,450.00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200.00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370.00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200.00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13,000.00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650.00 </w:t>
            </w:r>
          </w:p>
        </w:tc>
      </w:tr>
      <w:tr w:rsidR="00B74F77" w:rsidRPr="000C1EE3"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0C1EE3" w:rsidRDefault="00B74F77" w:rsidP="0093460A">
            <w:pPr>
              <w:spacing w:line="256" w:lineRule="auto"/>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Housing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 xml:space="preserve">136.36 </w:t>
            </w:r>
          </w:p>
        </w:tc>
      </w:tr>
    </w:tbl>
    <w:p w:rsidR="00B74F77" w:rsidRDefault="00B74F77" w:rsidP="00B74F77">
      <w:pPr>
        <w:spacing w:after="160" w:line="259" w:lineRule="auto"/>
        <w:rPr>
          <w:rFonts w:ascii="Arial" w:hAnsi="Arial" w:cs="Arial"/>
          <w:b/>
          <w:color w:val="000000" w:themeColor="text1"/>
          <w:sz w:val="22"/>
        </w:rPr>
      </w:pPr>
      <w:r>
        <w:rPr>
          <w:rFonts w:ascii="Arial" w:hAnsi="Arial" w:cs="Arial"/>
          <w:b/>
          <w:color w:val="000000" w:themeColor="text1"/>
          <w:sz w:val="22"/>
        </w:rP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3402"/>
        <w:gridCol w:w="2126"/>
      </w:tblGrid>
      <w:tr w:rsidR="00B74F77" w:rsidRPr="000C1EE3" w:rsidTr="0093460A">
        <w:trPr>
          <w:trHeight w:val="300"/>
          <w:tblHeader/>
          <w:jc w:val="center"/>
        </w:trPr>
        <w:tc>
          <w:tcPr>
            <w:tcW w:w="93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0C1EE3" w:rsidRDefault="00B74F77" w:rsidP="0093460A">
            <w:pPr>
              <w:spacing w:after="240" w:line="256" w:lineRule="auto"/>
              <w:rPr>
                <w:rFonts w:ascii="Arial" w:hAnsi="Arial" w:cs="Arial"/>
                <w:b/>
                <w:bCs/>
                <w:color w:val="000000" w:themeColor="text1"/>
                <w:sz w:val="22"/>
              </w:rPr>
            </w:pPr>
            <w:r>
              <w:rPr>
                <w:rFonts w:ascii="Arial" w:hAnsi="Arial" w:cs="Arial"/>
                <w:b/>
                <w:color w:val="000000" w:themeColor="text1"/>
                <w:sz w:val="22"/>
              </w:rPr>
              <w:lastRenderedPageBreak/>
              <w:br w:type="page"/>
            </w:r>
            <w:r w:rsidRPr="000C1EE3">
              <w:rPr>
                <w:rFonts w:ascii="Arial" w:hAnsi="Arial" w:cs="Arial"/>
                <w:b/>
                <w:bCs/>
                <w:color w:val="000000" w:themeColor="text1"/>
                <w:sz w:val="22"/>
              </w:rPr>
              <w:t>Grant Recipient</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0C1EE3" w:rsidRDefault="00B74F77" w:rsidP="0093460A">
            <w:pPr>
              <w:spacing w:after="240" w:line="256" w:lineRule="auto"/>
              <w:rPr>
                <w:rFonts w:ascii="Arial" w:hAnsi="Arial" w:cs="Arial"/>
                <w:b/>
                <w:bCs/>
                <w:color w:val="000000" w:themeColor="text1"/>
                <w:sz w:val="22"/>
              </w:rPr>
            </w:pPr>
            <w:r w:rsidRPr="000C1EE3">
              <w:rPr>
                <w:rFonts w:ascii="Arial" w:hAnsi="Arial" w:cs="Arial"/>
                <w:b/>
                <w:bCs/>
                <w:color w:val="000000" w:themeColor="text1"/>
                <w:sz w:val="22"/>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0C1EE3" w:rsidRDefault="00B74F77" w:rsidP="0093460A">
            <w:pPr>
              <w:spacing w:after="240" w:line="256" w:lineRule="auto"/>
              <w:rPr>
                <w:rFonts w:ascii="Arial" w:hAnsi="Arial" w:cs="Arial"/>
                <w:b/>
                <w:bCs/>
                <w:color w:val="000000" w:themeColor="text1"/>
                <w:sz w:val="22"/>
              </w:rPr>
            </w:pPr>
            <w:r w:rsidRPr="000C1EE3">
              <w:rPr>
                <w:rFonts w:ascii="Arial" w:hAnsi="Arial" w:cs="Arial"/>
                <w:b/>
                <w:bCs/>
                <w:color w:val="000000" w:themeColor="text1"/>
                <w:sz w:val="22"/>
              </w:rPr>
              <w:t>Value (GST excl.)</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jc w:val="both"/>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10,000.00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5,000.00</w:t>
            </w:r>
          </w:p>
        </w:tc>
      </w:tr>
      <w:tr w:rsidR="00B74F77" w:rsidRPr="000C1EE3"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74F77" w:rsidRPr="00112ABD" w:rsidRDefault="00B74F77" w:rsidP="0093460A">
            <w:pPr>
              <w:spacing w:line="256" w:lineRule="auto"/>
              <w:rPr>
                <w:rFonts w:cs="Times New Roman"/>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noWrap/>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IBA Flood Relief Grant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112ABD" w:rsidRDefault="00B74F77" w:rsidP="0093460A">
            <w:pPr>
              <w:spacing w:line="256" w:lineRule="auto"/>
              <w:rPr>
                <w:rFonts w:cs="Times New Roman"/>
                <w:color w:val="000000" w:themeColor="text1"/>
                <w:szCs w:val="24"/>
              </w:rPr>
            </w:pPr>
            <w:r w:rsidRPr="00112ABD">
              <w:rPr>
                <w:rFonts w:cs="Times New Roman"/>
                <w:color w:val="000000" w:themeColor="text1"/>
                <w:szCs w:val="24"/>
              </w:rPr>
              <w:t>2,000.00</w:t>
            </w:r>
          </w:p>
        </w:tc>
      </w:tr>
    </w:tbl>
    <w:p w:rsidR="00B74F77" w:rsidRDefault="00B74F77" w:rsidP="00B74F77">
      <w:pPr>
        <w:rPr>
          <w:rFonts w:ascii="Arial" w:hAnsi="Arial" w:cs="Arial"/>
          <w:b/>
          <w:color w:val="000000" w:themeColor="text1"/>
          <w:sz w:val="22"/>
        </w:rPr>
      </w:pPr>
    </w:p>
    <w:p w:rsidR="00B74F77" w:rsidRPr="00277CD8" w:rsidRDefault="00B74F77" w:rsidP="00B74F77">
      <w:pPr>
        <w:ind w:left="720"/>
        <w:rPr>
          <w:rFonts w:cs="Times New Roman"/>
          <w:szCs w:val="24"/>
        </w:rPr>
      </w:pPr>
      <w:r w:rsidRPr="00277CD8">
        <w:rPr>
          <w:rFonts w:cs="Times New Roman"/>
          <w:szCs w:val="24"/>
        </w:rPr>
        <w:t>Note: In response to the request for information in response to Senate Order 16 – Grant reporting by IBA during the period 2 May 2023 – 2</w:t>
      </w:r>
      <w:r>
        <w:rPr>
          <w:rFonts w:cs="Times New Roman"/>
          <w:szCs w:val="24"/>
        </w:rPr>
        <w:t> </w:t>
      </w:r>
      <w:r w:rsidRPr="00277CD8">
        <w:rPr>
          <w:rFonts w:cs="Times New Roman"/>
          <w:szCs w:val="24"/>
        </w:rPr>
        <w:t>October</w:t>
      </w:r>
      <w:r>
        <w:rPr>
          <w:rFonts w:cs="Times New Roman"/>
          <w:szCs w:val="24"/>
        </w:rPr>
        <w:t> </w:t>
      </w:r>
      <w:r w:rsidRPr="00277CD8">
        <w:rPr>
          <w:rFonts w:cs="Times New Roman"/>
          <w:szCs w:val="24"/>
        </w:rPr>
        <w:t xml:space="preserve">2023, we refer you to the secrecy provisions of the </w:t>
      </w:r>
      <w:r w:rsidRPr="00277CD8">
        <w:rPr>
          <w:rFonts w:cs="Times New Roman"/>
          <w:i/>
          <w:szCs w:val="24"/>
        </w:rPr>
        <w:t>Aboriginal and Torres Strait Islander Act 2005</w:t>
      </w:r>
      <w:r w:rsidRPr="00277CD8">
        <w:rPr>
          <w:rFonts w:cs="Times New Roman"/>
          <w:szCs w:val="24"/>
        </w:rPr>
        <w:t xml:space="preserve"> (Cth) (ATSI Act) (contained in section 191 of the ATSI Act) which prohibit IBA staff from disclosing information concerning the affairs of a person unless it falls within one of the exemptions set out in the ATSI Act. </w:t>
      </w:r>
    </w:p>
    <w:p w:rsidR="00B74F77" w:rsidRPr="00277CD8" w:rsidRDefault="00B74F77" w:rsidP="00B74F77">
      <w:pPr>
        <w:spacing w:before="120" w:after="120"/>
        <w:ind w:left="720"/>
        <w:rPr>
          <w:rFonts w:cs="Times New Roman"/>
          <w:szCs w:val="24"/>
        </w:rPr>
      </w:pPr>
      <w:r w:rsidRPr="00277CD8">
        <w:rPr>
          <w:rFonts w:cs="Times New Roman"/>
          <w:szCs w:val="24"/>
        </w:rPr>
        <w:t>It is IBA’s view disclosure of all the details requested in the reporting template would breach the secrecy provisions.</w:t>
      </w:r>
    </w:p>
    <w:p w:rsidR="00B74F77" w:rsidRPr="00277CD8" w:rsidRDefault="00B74F77" w:rsidP="00B74F77">
      <w:pPr>
        <w:spacing w:after="120"/>
        <w:ind w:left="720"/>
        <w:rPr>
          <w:rFonts w:cs="Times New Roman"/>
          <w:szCs w:val="24"/>
        </w:rPr>
      </w:pPr>
      <w:r w:rsidRPr="00277CD8">
        <w:rPr>
          <w:rFonts w:cs="Times New Roman"/>
          <w:szCs w:val="24"/>
        </w:rPr>
        <w:t>However, we have provided our report with the grant recipient column de-identified as we believe this is not prohibited by the ATSI Act (on the basis that is not a disclosure of “information concerning the affairs of a person”).</w:t>
      </w:r>
    </w:p>
    <w:p w:rsidR="00B74F77" w:rsidRDefault="00B74F77" w:rsidP="00B74F77">
      <w:pPr>
        <w:ind w:left="-284"/>
        <w:rPr>
          <w:rFonts w:cs="Times New Roman"/>
          <w:b/>
          <w:bCs/>
          <w:i/>
          <w:iCs/>
          <w:color w:val="000000" w:themeColor="text1"/>
          <w:szCs w:val="24"/>
        </w:rPr>
      </w:pPr>
      <w:r>
        <w:rPr>
          <w:rFonts w:cs="Times New Roman"/>
          <w:b/>
          <w:bCs/>
          <w:i/>
          <w:iCs/>
          <w:color w:val="000000" w:themeColor="text1"/>
          <w:szCs w:val="24"/>
        </w:rPr>
        <w:br w:type="page"/>
      </w:r>
    </w:p>
    <w:p w:rsidR="00B74F77" w:rsidRPr="005A26DE" w:rsidRDefault="00B74F77" w:rsidP="00B74F77">
      <w:pPr>
        <w:ind w:left="720"/>
        <w:rPr>
          <w:rFonts w:cs="Times New Roman"/>
          <w:b/>
          <w:bCs/>
          <w:iCs/>
          <w:color w:val="000000" w:themeColor="text1"/>
          <w:sz w:val="28"/>
          <w:szCs w:val="28"/>
        </w:rPr>
      </w:pPr>
      <w:r w:rsidRPr="005A26DE">
        <w:rPr>
          <w:rFonts w:cs="Times New Roman"/>
          <w:b/>
          <w:bCs/>
          <w:iCs/>
          <w:color w:val="000000" w:themeColor="text1"/>
          <w:sz w:val="28"/>
          <w:szCs w:val="28"/>
        </w:rPr>
        <w:lastRenderedPageBreak/>
        <w:t>Indigenous Business Australia</w:t>
      </w:r>
    </w:p>
    <w:p w:rsidR="00B74F77" w:rsidRDefault="00B74F77" w:rsidP="00B74F77">
      <w:pPr>
        <w:ind w:left="-284"/>
        <w:rPr>
          <w:rFonts w:cs="Times New Roman"/>
          <w:b/>
          <w:bCs/>
          <w:i/>
          <w:iCs/>
          <w:color w:val="000000" w:themeColor="text1"/>
          <w:szCs w:val="24"/>
        </w:rPr>
      </w:pPr>
    </w:p>
    <w:p w:rsidR="00B74F77" w:rsidRPr="005A26DE" w:rsidRDefault="00B74F77" w:rsidP="00B74F77">
      <w:pPr>
        <w:ind w:left="720"/>
        <w:rPr>
          <w:rFonts w:cs="Times New Roman"/>
          <w:b/>
          <w:bCs/>
          <w:i/>
          <w:iCs/>
          <w:color w:val="000000" w:themeColor="text1"/>
          <w:szCs w:val="24"/>
        </w:rPr>
      </w:pPr>
      <w:r w:rsidRPr="005A26DE">
        <w:rPr>
          <w:rFonts w:cs="Times New Roman"/>
          <w:b/>
          <w:bCs/>
          <w:i/>
          <w:iCs/>
          <w:color w:val="000000" w:themeColor="text1"/>
          <w:szCs w:val="24"/>
        </w:rPr>
        <w:t>Early Stage Social Enterprise Grants</w:t>
      </w:r>
    </w:p>
    <w:p w:rsidR="00B74F77" w:rsidRDefault="00B74F77" w:rsidP="00B74F77">
      <w:pPr>
        <w:ind w:left="-284"/>
        <w:rPr>
          <w:rFonts w:ascii="Arial" w:hAnsi="Arial" w:cs="Arial"/>
          <w:color w:val="000000" w:themeColor="text1"/>
          <w:sz w:val="22"/>
        </w:rPr>
      </w:pPr>
    </w:p>
    <w:p w:rsidR="00B74F77" w:rsidRPr="00277CD8" w:rsidRDefault="00B74F77" w:rsidP="00B74F77">
      <w:pPr>
        <w:spacing w:after="240"/>
        <w:ind w:left="720"/>
        <w:rPr>
          <w:rFonts w:cs="Times New Roman"/>
          <w:szCs w:val="24"/>
        </w:rPr>
      </w:pPr>
      <w:r w:rsidRPr="00277CD8">
        <w:rPr>
          <w:rFonts w:cs="Times New Roman"/>
          <w:szCs w:val="24"/>
        </w:rPr>
        <w:t xml:space="preserve">IBA, with support from the Department of the Prime Minister and Cabinet, launched a new grant to support female-led Social Enterprises to deliver economic empowerment programs for Aboriginal and Torres Strait Islander women. The terms of this contract means IBA can make public the recipients of those grants therefore the information for this grant has not been redacted. </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3827"/>
        <w:gridCol w:w="2126"/>
      </w:tblGrid>
      <w:tr w:rsidR="00B74F77" w:rsidRPr="000C1EE3" w:rsidTr="0093460A">
        <w:trPr>
          <w:trHeight w:val="300"/>
          <w:tblHeader/>
          <w:jc w:val="center"/>
        </w:trPr>
        <w:tc>
          <w:tcPr>
            <w:tcW w:w="89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5A26DE" w:rsidRDefault="00B74F77" w:rsidP="0093460A">
            <w:pPr>
              <w:spacing w:after="240" w:line="256" w:lineRule="auto"/>
              <w:rPr>
                <w:rFonts w:cs="Times New Roman"/>
                <w:b/>
                <w:bCs/>
                <w:color w:val="000000" w:themeColor="text1"/>
                <w:szCs w:val="24"/>
              </w:rPr>
            </w:pPr>
            <w:r w:rsidRPr="005A26DE">
              <w:rPr>
                <w:rFonts w:cs="Times New Roman"/>
                <w:b/>
                <w:bCs/>
                <w:color w:val="000000" w:themeColor="text1"/>
                <w:szCs w:val="24"/>
              </w:rPr>
              <w:t>Grant Recipient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5A26DE" w:rsidRDefault="00B74F77" w:rsidP="0093460A">
            <w:pPr>
              <w:spacing w:after="240" w:line="256" w:lineRule="auto"/>
              <w:rPr>
                <w:rFonts w:cs="Times New Roman"/>
                <w:b/>
                <w:bCs/>
                <w:color w:val="000000" w:themeColor="text1"/>
                <w:szCs w:val="24"/>
              </w:rPr>
            </w:pPr>
            <w:r w:rsidRPr="005A26DE">
              <w:rPr>
                <w:rFonts w:cs="Times New Roman"/>
                <w:b/>
                <w:bCs/>
                <w:color w:val="000000" w:themeColor="text1"/>
                <w:szCs w:val="24"/>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Pr="005A26DE" w:rsidRDefault="00B74F77" w:rsidP="0093460A">
            <w:pPr>
              <w:spacing w:after="240" w:line="256" w:lineRule="auto"/>
              <w:rPr>
                <w:rFonts w:cs="Times New Roman"/>
                <w:b/>
                <w:bCs/>
                <w:color w:val="000000" w:themeColor="text1"/>
                <w:szCs w:val="24"/>
              </w:rPr>
            </w:pPr>
            <w:r w:rsidRPr="005A26DE">
              <w:rPr>
                <w:rFonts w:cs="Times New Roman"/>
                <w:b/>
                <w:bCs/>
                <w:color w:val="000000" w:themeColor="text1"/>
                <w:szCs w:val="24"/>
              </w:rPr>
              <w:t>Value (GST excl.)</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Megan Skelton t/a Biiribi Consultancy</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95,000.00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Karlka Recruiting Group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39,769.19</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Sarah Hyland t/as Together Business Australia</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90,000.00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Indigenous Technology</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115,000.00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Dilkara Essence of Australia</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75,000.00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Talyama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45,517.64</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Wave of Change Consultancy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80,000.00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Blakbone Sistahood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50,000.00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Wanyara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64,874.00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Strong Spirit Aboriginal Services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65,000.00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Visual Dreaming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60,000.00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Deadly Runners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76,000.00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Lox &amp; Co</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26,164.00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TJS Accounting Co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62,000.00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Waru Projects Pty Ltd trading ad Kirrikin</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60,000.00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SERVANTES GROUP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60,104.00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Violet Co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114,752.00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Ember Connect</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69,300.00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Connolly Coaching &amp; Consultancy Services</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23,540.00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The Trustee for Roberts Family Trust T/A Songlines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18,891.00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lastRenderedPageBreak/>
              <w:t>Kyla Hughes</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23,940.00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Kimberley Birds Pty Ltd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67,000.00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Pr>
                <w:rFonts w:cs="Times New Roman"/>
                <w:color w:val="000000"/>
                <w:szCs w:val="24"/>
              </w:rPr>
              <w:t>Career Steer Pty L</w:t>
            </w:r>
            <w:r w:rsidRPr="000B36F1">
              <w:rPr>
                <w:rFonts w:cs="Times New Roman"/>
                <w:color w:val="000000"/>
                <w:szCs w:val="24"/>
              </w:rPr>
              <w:t>td</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58,000.00</w:t>
            </w:r>
          </w:p>
        </w:tc>
      </w:tr>
      <w:tr w:rsidR="00B74F77" w:rsidRPr="00112ABD" w:rsidTr="0093460A">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szCs w:val="24"/>
              </w:rPr>
              <w:t>Enterprise Learning Projects</w:t>
            </w:r>
          </w:p>
        </w:tc>
        <w:tc>
          <w:tcPr>
            <w:tcW w:w="3827" w:type="dxa"/>
            <w:tcBorders>
              <w:top w:val="single" w:sz="4" w:space="0" w:color="auto"/>
              <w:left w:val="single" w:sz="4" w:space="0" w:color="auto"/>
              <w:bottom w:val="single" w:sz="4" w:space="0" w:color="auto"/>
              <w:right w:val="single" w:sz="4" w:space="0" w:color="auto"/>
            </w:tcBorders>
            <w:noWrap/>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Early Stage Social Enterprise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0B36F1" w:rsidRDefault="00B74F77" w:rsidP="0093460A">
            <w:pPr>
              <w:spacing w:line="256" w:lineRule="auto"/>
              <w:rPr>
                <w:rFonts w:cs="Times New Roman"/>
                <w:color w:val="000000" w:themeColor="text1"/>
                <w:szCs w:val="24"/>
              </w:rPr>
            </w:pPr>
            <w:r w:rsidRPr="000B36F1">
              <w:rPr>
                <w:rFonts w:cs="Times New Roman"/>
                <w:color w:val="000000" w:themeColor="text1"/>
                <w:szCs w:val="24"/>
              </w:rPr>
              <w:t>21,100.00</w:t>
            </w:r>
          </w:p>
        </w:tc>
      </w:tr>
    </w:tbl>
    <w:p w:rsidR="00B74F77" w:rsidRPr="00112ABD" w:rsidRDefault="00B74F77" w:rsidP="00B74F77">
      <w:pPr>
        <w:rPr>
          <w:rFonts w:cs="Times New Roman"/>
          <w:color w:val="000000" w:themeColor="text1"/>
          <w:szCs w:val="24"/>
        </w:rPr>
      </w:pPr>
    </w:p>
    <w:p w:rsidR="00B74F77" w:rsidRDefault="00B74F77" w:rsidP="00B74F77">
      <w:pPr>
        <w:spacing w:after="160" w:line="259" w:lineRule="auto"/>
        <w:rPr>
          <w:b/>
          <w:sz w:val="28"/>
          <w:szCs w:val="28"/>
        </w:rPr>
      </w:pPr>
      <w:r>
        <w:rPr>
          <w:b/>
          <w:sz w:val="28"/>
          <w:szCs w:val="28"/>
        </w:rPr>
        <w:br w:type="page"/>
      </w:r>
    </w:p>
    <w:p w:rsidR="00B74F77" w:rsidRDefault="00B74F77" w:rsidP="00B74F77">
      <w:pPr>
        <w:spacing w:after="240"/>
        <w:ind w:left="720"/>
        <w:rPr>
          <w:b/>
          <w:sz w:val="28"/>
          <w:szCs w:val="28"/>
        </w:rPr>
      </w:pPr>
      <w:r>
        <w:rPr>
          <w:b/>
          <w:sz w:val="28"/>
          <w:szCs w:val="28"/>
        </w:rPr>
        <w:lastRenderedPageBreak/>
        <w:t xml:space="preserve">Indigenous Land and Sea Corporation </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gridCol w:w="3394"/>
        <w:gridCol w:w="2121"/>
      </w:tblGrid>
      <w:tr w:rsidR="00B74F77" w:rsidTr="0093460A">
        <w:trPr>
          <w:trHeight w:val="301"/>
          <w:tblHeader/>
          <w:jc w:val="center"/>
        </w:trPr>
        <w:tc>
          <w:tcPr>
            <w:tcW w:w="93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Grant Recipient</w:t>
            </w:r>
          </w:p>
        </w:tc>
        <w:tc>
          <w:tcPr>
            <w:tcW w:w="3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Programme</w:t>
            </w:r>
          </w:p>
        </w:tc>
        <w:tc>
          <w:tcPr>
            <w:tcW w:w="21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Value (GST excl.)</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444444"/>
                <w:szCs w:val="24"/>
                <w:shd w:val="clear" w:color="auto" w:fill="FFFFFF"/>
              </w:rPr>
              <w:t>ABC Foundation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$402,540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Western Australian Family Violence Prevention Legal Service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$3,300,000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Aboriginal Lands Trust South Australia</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$59,751</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themeColor="text1"/>
                <w:szCs w:val="24"/>
              </w:rPr>
              <w:t>Barkandji Native Title Group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Landholding to Grant</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$57,000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333333"/>
                <w:szCs w:val="24"/>
                <w:shd w:val="clear" w:color="auto" w:fill="FFFFFF"/>
              </w:rPr>
              <w:t>Beemurra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$50,000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Bigambul Native Title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$8,000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Dja Dja Wurrung Clans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$703,355</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Ebenezer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$1,652,486</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Esperance Tjaltjraak Native Title Aboriginal Corporation RNTBC</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First Nations Bushfood &amp; Botanical Alliances Australia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$50,000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Fitzroy River Lodge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Gangalidda and Garawa Native Title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$19,590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Goolum Goolum Aboriginal Co-operative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$900,000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Goondir Aboriginal and Torres Strait Islanders Corporation for Health Services</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$800,000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Gunggandji-Mandingalbay Yiddinji Peoples PBC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$17,000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Gur A Baradharaw Kod Torres Strait Sea and Land Council Torres Strait Islander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$73,000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Indigenous Desert Alliance</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$69,467</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Jinyadii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$20,000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Jumbun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Landholding to Grant</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$4,000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Kalan Enterprises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$333,929</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Katherine West Health Board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$20,000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Kimberley Aboriginal Law and Culture Centre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$59,000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Kupungarri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$20,000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Kuti Co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$167,868</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Lajamanu Progress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lastRenderedPageBreak/>
              <w:t>Madjulla Association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Mangkaja Arts Resource Agency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Mechanics &amp; Tyres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Millijiddee Station Cattle Company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Moompa-Awu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Landholding to Grant</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$210,735</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Narungga Nation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$20,241</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National Farmers' Federation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Corporate Projects</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$280,333</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Northern Australia Aboriginal Kakadu Plum Alliance Cooperative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$105,000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Olkola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$100,000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Original Power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$300,000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Rumbalara Aboriginal Co-Operative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$390,878</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Saltwater Freshwater Arts Alliance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$2,186,125</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Saltwater Freshwater Arts Alliance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$80,000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Sister Kates Home Kids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$85,999</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South Coast Women's Health and Wellbeing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$39,491</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Tamworth Local Aboriginal Land Council</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$86,721</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The Moungibi Housing Co-Operative Society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The Place of Keeping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$33,848</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The Trustee for The Fitzroy Crossing Trust</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Urapuntja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$500,000</w:t>
            </w:r>
          </w:p>
        </w:tc>
      </w:tr>
      <w:tr w:rsidR="00B74F77" w:rsidRPr="00654A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Wajarri Yamaji Aboriginal Corporation RNTBC</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$650,000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Warnkurr Club Kalkaringi Karu Bulangkarni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$20,000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Wilinggin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$1,004,000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Yaegl Traditional Owners Aboriginal Corporation RNTBC</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$94,906</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Yagurli Tours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$19,967</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Yorta Yorta Nation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$400,000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Alan Peggs Rural Pty Ltd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$4,500</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lastRenderedPageBreak/>
              <w:t>Arnhem Land Fire Abatement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$93,082</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Sister Kate’s Home Kids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$85,999</w:t>
            </w:r>
          </w:p>
        </w:tc>
      </w:tr>
      <w:tr w:rsidR="00B74F77" w:rsidRPr="00DB62F2"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Wirajduri Condobolin Corporation Limited</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szCs w:val="24"/>
              </w:rPr>
            </w:pPr>
            <w:r w:rsidRPr="00B54A1D">
              <w:rPr>
                <w:rFonts w:cs="Times New Roman"/>
                <w:szCs w:val="24"/>
              </w:rPr>
              <w:t>$10,500</w:t>
            </w:r>
          </w:p>
        </w:tc>
      </w:tr>
      <w:tr w:rsidR="00B74F77"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Woolkabunning Kiaka Aboriginal Corporation</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Landholding to Grant</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$105,178</w:t>
            </w:r>
          </w:p>
        </w:tc>
      </w:tr>
      <w:tr w:rsidR="00B74F77" w:rsidTr="0093460A">
        <w:trPr>
          <w:trHeight w:val="301"/>
          <w:jc w:val="center"/>
        </w:trPr>
        <w:tc>
          <w:tcPr>
            <w:tcW w:w="9335"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Yaegl Traditional Owners Aboriginal Corporation RNTBC</w:t>
            </w:r>
          </w:p>
        </w:tc>
        <w:tc>
          <w:tcPr>
            <w:tcW w:w="3394"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Our Country Our Future</w:t>
            </w:r>
          </w:p>
        </w:tc>
        <w:tc>
          <w:tcPr>
            <w:tcW w:w="2121" w:type="dxa"/>
            <w:tcBorders>
              <w:top w:val="single" w:sz="4" w:space="0" w:color="auto"/>
              <w:left w:val="single" w:sz="4" w:space="0" w:color="auto"/>
              <w:bottom w:val="single" w:sz="4" w:space="0" w:color="auto"/>
              <w:right w:val="single" w:sz="4" w:space="0" w:color="auto"/>
            </w:tcBorders>
            <w:noWrap/>
            <w:vAlign w:val="bottom"/>
          </w:tcPr>
          <w:p w:rsidR="00B74F77" w:rsidRPr="00B54A1D" w:rsidRDefault="00B74F77" w:rsidP="0093460A">
            <w:pPr>
              <w:spacing w:line="256" w:lineRule="auto"/>
              <w:rPr>
                <w:rFonts w:cs="Times New Roman"/>
                <w:color w:val="000000"/>
                <w:szCs w:val="24"/>
              </w:rPr>
            </w:pPr>
            <w:r w:rsidRPr="00B54A1D">
              <w:rPr>
                <w:rFonts w:cs="Times New Roman"/>
                <w:color w:val="000000"/>
                <w:szCs w:val="24"/>
              </w:rPr>
              <w:t>$94,906</w:t>
            </w:r>
          </w:p>
        </w:tc>
      </w:tr>
    </w:tbl>
    <w:p w:rsidR="00B74F77" w:rsidRDefault="00B74F77" w:rsidP="00B74F77">
      <w:pPr>
        <w:spacing w:after="160" w:line="259" w:lineRule="auto"/>
        <w:rPr>
          <w:b/>
          <w:sz w:val="28"/>
          <w:szCs w:val="28"/>
        </w:rPr>
      </w:pPr>
    </w:p>
    <w:p w:rsidR="00B74F77" w:rsidRDefault="00B74F77" w:rsidP="00B74F77">
      <w:pPr>
        <w:spacing w:after="240"/>
        <w:ind w:left="720"/>
        <w:rPr>
          <w:b/>
          <w:sz w:val="28"/>
          <w:szCs w:val="28"/>
        </w:rPr>
      </w:pPr>
      <w:r>
        <w:rPr>
          <w:b/>
          <w:sz w:val="28"/>
          <w:szCs w:val="28"/>
        </w:rPr>
        <w:t xml:space="preserve">Northern Territory Aboriginal Investment Corporation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B74F77" w:rsidTr="0093460A">
        <w:trPr>
          <w:trHeight w:val="300"/>
          <w:tblHeader/>
          <w:jc w:val="center"/>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Grant Recipient</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Value (GST excl.)</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pPr>
            <w:r>
              <w:rPr>
                <w:rFonts w:cs="Times New Roman"/>
                <w:color w:val="000000"/>
              </w:rPr>
              <w:t>Elite Concrete NT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$241,640.00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Bearpep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$162,366.54</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t>Angkerle Aboriginal Corporation</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$70,437.42</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Territory Jerky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$237,472.00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t>The Trustee for the Olive Trust Trading as House of Darwin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$125,142.00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Pr="007C7D2A" w:rsidRDefault="00B74F77" w:rsidP="0093460A">
            <w:pPr>
              <w:spacing w:line="256" w:lineRule="auto"/>
              <w:rPr>
                <w:rFonts w:cs="Times New Roman"/>
              </w:rPr>
            </w:pPr>
            <w:r w:rsidRPr="007C7D2A">
              <w:t>Walaya Wiligi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$183,284.00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Pr="007C7D2A" w:rsidRDefault="00BA063E" w:rsidP="0093460A">
            <w:pPr>
              <w:spacing w:line="256" w:lineRule="auto"/>
              <w:rPr>
                <w:rFonts w:cs="Times New Roman"/>
              </w:rPr>
            </w:pPr>
            <w:hyperlink r:id="rId11" w:history="1">
              <w:r w:rsidR="00B74F77" w:rsidRPr="007C7D2A">
                <w:rPr>
                  <w:rStyle w:val="Hyperlink"/>
                  <w:color w:val="auto"/>
                </w:rPr>
                <w:t>Civiltech Solutions Pty Ltd ATF the Carnall Family Trust</w:t>
              </w:r>
            </w:hyperlink>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$249,999.00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Pr="007C7D2A" w:rsidRDefault="00B74F77" w:rsidP="0093460A">
            <w:pPr>
              <w:spacing w:line="256" w:lineRule="auto"/>
              <w:rPr>
                <w:rFonts w:cs="Times New Roman"/>
              </w:rPr>
            </w:pPr>
            <w:r w:rsidRPr="007C7D2A">
              <w:t>CG Cabinets (NT)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rFonts w:cs="Times New Roman"/>
                <w:color w:val="000000"/>
              </w:rPr>
              <w:t>$153,997.00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Pr="007C7D2A" w:rsidRDefault="00B74F77" w:rsidP="0093460A">
            <w:pPr>
              <w:spacing w:line="256" w:lineRule="auto"/>
              <w:rPr>
                <w:rFonts w:cs="Times New Roman"/>
              </w:rPr>
            </w:pPr>
            <w:r w:rsidRPr="007C7D2A">
              <w:t>TERRITORY INDUSTRIAL GROUP Pty Ltd</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color w:val="000000"/>
              </w:rPr>
              <w:t>$161,969.00</w:t>
            </w:r>
          </w:p>
        </w:tc>
      </w:tr>
      <w:tr w:rsidR="00B74F77" w:rsidTr="0093460A">
        <w:trPr>
          <w:trHeight w:val="300"/>
          <w:jc w:val="center"/>
        </w:trPr>
        <w:tc>
          <w:tcPr>
            <w:tcW w:w="9356" w:type="dxa"/>
            <w:tcBorders>
              <w:top w:val="single" w:sz="4" w:space="0" w:color="auto"/>
              <w:left w:val="single" w:sz="4" w:space="0" w:color="auto"/>
              <w:bottom w:val="single" w:sz="4" w:space="0" w:color="auto"/>
              <w:right w:val="single" w:sz="4" w:space="0" w:color="auto"/>
            </w:tcBorders>
            <w:noWrap/>
            <w:vAlign w:val="bottom"/>
          </w:tcPr>
          <w:p w:rsidR="00B74F77" w:rsidRPr="007C7D2A" w:rsidRDefault="00B74F77" w:rsidP="0093460A">
            <w:pPr>
              <w:spacing w:line="256" w:lineRule="auto"/>
              <w:rPr>
                <w:rFonts w:cs="Times New Roman"/>
              </w:rPr>
            </w:pPr>
            <w:r w:rsidRPr="007C7D2A">
              <w:t>The Atitjere Homelands Store Aboriginal Corporation</w:t>
            </w:r>
          </w:p>
        </w:tc>
        <w:tc>
          <w:tcPr>
            <w:tcW w:w="3402"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NTAIC Grants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jc w:val="right"/>
              <w:rPr>
                <w:rFonts w:cs="Times New Roman"/>
                <w:color w:val="000000"/>
              </w:rPr>
            </w:pPr>
            <w:r>
              <w:rPr>
                <w:color w:val="000000"/>
              </w:rPr>
              <w:t>$63,635.00</w:t>
            </w:r>
          </w:p>
        </w:tc>
      </w:tr>
    </w:tbl>
    <w:p w:rsidR="00B74F77" w:rsidRDefault="00B74F77" w:rsidP="00B74F77">
      <w:pPr>
        <w:spacing w:after="160" w:line="259" w:lineRule="auto"/>
        <w:rPr>
          <w:b/>
          <w:sz w:val="28"/>
          <w:szCs w:val="28"/>
        </w:rPr>
      </w:pPr>
    </w:p>
    <w:p w:rsidR="00B74F77" w:rsidRDefault="00B74F77" w:rsidP="00B74F77">
      <w:pPr>
        <w:spacing w:after="160" w:line="259" w:lineRule="auto"/>
        <w:rPr>
          <w:b/>
          <w:sz w:val="28"/>
          <w:szCs w:val="28"/>
        </w:rPr>
      </w:pPr>
      <w:r>
        <w:rPr>
          <w:b/>
          <w:sz w:val="28"/>
          <w:szCs w:val="28"/>
        </w:rPr>
        <w:br w:type="page"/>
      </w:r>
    </w:p>
    <w:p w:rsidR="00B74F77" w:rsidRPr="00723A69" w:rsidRDefault="00B74F77" w:rsidP="00B74F77">
      <w:pPr>
        <w:spacing w:after="240"/>
        <w:ind w:left="720"/>
        <w:rPr>
          <w:b/>
          <w:sz w:val="28"/>
          <w:szCs w:val="28"/>
        </w:rPr>
      </w:pPr>
      <w:r>
        <w:rPr>
          <w:b/>
          <w:sz w:val="28"/>
          <w:szCs w:val="28"/>
        </w:rPr>
        <w:lastRenderedPageBreak/>
        <w:t xml:space="preserve">Torres Strait Regional Authority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3407"/>
        <w:gridCol w:w="2126"/>
      </w:tblGrid>
      <w:tr w:rsidR="00B74F77" w:rsidTr="0093460A">
        <w:trPr>
          <w:trHeight w:val="300"/>
          <w:tblHeader/>
          <w:jc w:val="center"/>
        </w:trPr>
        <w:tc>
          <w:tcPr>
            <w:tcW w:w="93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Grant Recipient</w:t>
            </w:r>
          </w:p>
        </w:tc>
        <w:tc>
          <w:tcPr>
            <w:tcW w:w="34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4F77" w:rsidRDefault="00B74F77" w:rsidP="0093460A">
            <w:pPr>
              <w:spacing w:after="240" w:line="256" w:lineRule="auto"/>
              <w:rPr>
                <w:b/>
                <w:bCs/>
              </w:rPr>
            </w:pPr>
            <w:r>
              <w:rPr>
                <w:b/>
                <w:bCs/>
              </w:rPr>
              <w:t>Value (GST excl.)</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color w:val="000000"/>
              </w:rPr>
              <w:t>Kaurareg Native Title Aboriginal Corporation</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Economic Development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$345,454.54</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Kaurareg Native Title Aboriginal Corporation RNTBC</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Economic Development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$350,000.00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Diane Sabatino</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Economic Development</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$20,994.36</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Torres Strait Youth Recreational Sporting Association</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Healthy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$325,000.00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Queensland University of Technology</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Healthy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$16,545.46</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 xml:space="preserve">Mrs Debra Nona </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Healthy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$10,000.00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Mura Kosker Sorority - Auspice Torres Strait Islander Nurses Indigenous Corporation</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Healthy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$52,062.50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Thursday Island Justice Torres Strait Islander and Aboriginal Corporation</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Safe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$384,926.00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Torres Strait Aged Care Association</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Safe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$96,386.00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Mura Kosker Sorority Inc.</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Safe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$515,000.00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Port Kennedy Association Inc.</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Safe Communities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$342,000.00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Northern Peninsula Area Regional Council</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$21,000.00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Ngalmun Lagau Minaral TSI Corporatio t/a as Moa Arts</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$25,000.00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 xml:space="preserve">Cairns Indigenous Art Fair </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$60,000.00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Tagai State College Thursday Island Secondary Campus</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$10,359.00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Torres Strait Island Regional Council</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$87,500.00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Badhulaw Kuthinaw Mudh t/a Badu Arts</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$100,000.00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Ngalmun Lagau Minaral t/a Moa Arts</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$100,000.00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Erub Erwer Meta t/a Erub Arts</w:t>
            </w:r>
          </w:p>
        </w:tc>
        <w:tc>
          <w:tcPr>
            <w:tcW w:w="3407" w:type="dxa"/>
            <w:tcBorders>
              <w:top w:val="single" w:sz="4" w:space="0" w:color="auto"/>
              <w:left w:val="single" w:sz="4" w:space="0" w:color="auto"/>
              <w:bottom w:val="single" w:sz="4" w:space="0" w:color="auto"/>
              <w:right w:val="single" w:sz="4" w:space="0" w:color="auto"/>
            </w:tcBorders>
            <w:noWrap/>
          </w:tcPr>
          <w:p w:rsidR="00B74F77" w:rsidRDefault="00B74F77" w:rsidP="0093460A">
            <w:pPr>
              <w:spacing w:line="256" w:lineRule="auto"/>
              <w:rPr>
                <w:rFonts w:cs="Times New Roman"/>
                <w:color w:val="000000"/>
              </w:rPr>
            </w:pPr>
            <w:r w:rsidRPr="00907443">
              <w:rPr>
                <w:rFonts w:cs="Times New Roman"/>
                <w:color w:val="000000"/>
              </w:rPr>
              <w:t xml:space="preserve">Culture Art and Heritage </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$100,000.00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Pr="00395F08" w:rsidRDefault="00B74F77" w:rsidP="0093460A">
            <w:pPr>
              <w:rPr>
                <w:rFonts w:cs="Times New Roman"/>
                <w:color w:val="000000"/>
              </w:rPr>
            </w:pPr>
            <w:r w:rsidRPr="00395F08">
              <w:rPr>
                <w:rFonts w:cs="Times New Roman"/>
                <w:color w:val="000000"/>
              </w:rPr>
              <w:t>Zenadth Kes Fisheries</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Fisheries</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Pr="00395F08" w:rsidRDefault="00B74F77" w:rsidP="0093460A">
            <w:pPr>
              <w:rPr>
                <w:rFonts w:cs="Times New Roman"/>
                <w:color w:val="000000"/>
              </w:rPr>
            </w:pPr>
            <w:r w:rsidRPr="00395F08">
              <w:rPr>
                <w:rFonts w:cs="Times New Roman"/>
                <w:color w:val="000000"/>
              </w:rPr>
              <w:t>$625,000.00</w:t>
            </w:r>
          </w:p>
        </w:tc>
      </w:tr>
      <w:tr w:rsidR="00B74F77" w:rsidTr="0093460A">
        <w:trPr>
          <w:trHeight w:val="300"/>
          <w:jc w:val="center"/>
        </w:trPr>
        <w:tc>
          <w:tcPr>
            <w:tcW w:w="9351"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sidRPr="0049161B">
              <w:rPr>
                <w:rFonts w:cs="Times New Roman"/>
                <w:color w:val="000000"/>
              </w:rPr>
              <w:t>Torres Strait Islanders Media Association</w:t>
            </w:r>
          </w:p>
        </w:tc>
        <w:tc>
          <w:tcPr>
            <w:tcW w:w="3407"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Pr>
                <w:rFonts w:cs="Times New Roman"/>
                <w:color w:val="000000"/>
              </w:rPr>
              <w:t>Governance and Leadership</w:t>
            </w:r>
          </w:p>
        </w:tc>
        <w:tc>
          <w:tcPr>
            <w:tcW w:w="2126" w:type="dxa"/>
            <w:tcBorders>
              <w:top w:val="single" w:sz="4" w:space="0" w:color="auto"/>
              <w:left w:val="single" w:sz="4" w:space="0" w:color="auto"/>
              <w:bottom w:val="single" w:sz="4" w:space="0" w:color="auto"/>
              <w:right w:val="single" w:sz="4" w:space="0" w:color="auto"/>
            </w:tcBorders>
            <w:noWrap/>
            <w:vAlign w:val="bottom"/>
          </w:tcPr>
          <w:p w:rsidR="00B74F77" w:rsidRDefault="00B74F77" w:rsidP="0093460A">
            <w:pPr>
              <w:spacing w:line="256" w:lineRule="auto"/>
              <w:rPr>
                <w:rFonts w:cs="Times New Roman"/>
                <w:color w:val="000000"/>
              </w:rPr>
            </w:pPr>
            <w:r w:rsidRPr="0049161B">
              <w:rPr>
                <w:rFonts w:cs="Times New Roman"/>
                <w:color w:val="000000"/>
              </w:rPr>
              <w:t>$1,</w:t>
            </w:r>
            <w:r>
              <w:rPr>
                <w:rFonts w:cs="Times New Roman"/>
                <w:color w:val="000000"/>
              </w:rPr>
              <w:t>807,500</w:t>
            </w:r>
          </w:p>
        </w:tc>
      </w:tr>
    </w:tbl>
    <w:p w:rsidR="00B74F77" w:rsidRDefault="00B74F77" w:rsidP="00B74F77"/>
    <w:p w:rsidR="00F24F49" w:rsidRDefault="00F24F49"/>
    <w:p w:rsidR="000B7CE3" w:rsidRPr="00FA32C1" w:rsidRDefault="000B7CE3" w:rsidP="000B7CE3">
      <w:pPr>
        <w:rPr>
          <w:rFonts w:cs="Times New Roman"/>
        </w:rPr>
      </w:pPr>
      <w:bookmarkStart w:id="2" w:name="_GoBack"/>
      <w:bookmarkEnd w:id="2"/>
    </w:p>
    <w:sectPr w:rsidR="000B7CE3" w:rsidRPr="00FA32C1" w:rsidSect="00301B29">
      <w:footerReference w:type="default" r:id="rId12"/>
      <w:headerReference w:type="first" r:id="rId13"/>
      <w:footerReference w:type="first" r:id="rId14"/>
      <w:pgSz w:w="16838" w:h="11906" w:orient="landscape" w:code="9"/>
      <w:pgMar w:top="1440" w:right="426" w:bottom="1440" w:left="56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3E" w:rsidRDefault="00BA063E">
      <w:r>
        <w:separator/>
      </w:r>
    </w:p>
  </w:endnote>
  <w:endnote w:type="continuationSeparator" w:id="0">
    <w:p w:rsidR="00BA063E" w:rsidRDefault="00BA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393431"/>
      <w:docPartObj>
        <w:docPartGallery w:val="Page Numbers (Bottom of Page)"/>
        <w:docPartUnique/>
      </w:docPartObj>
    </w:sdtPr>
    <w:sdtEndPr/>
    <w:sdtContent>
      <w:sdt>
        <w:sdtPr>
          <w:id w:val="-1769616900"/>
          <w:docPartObj>
            <w:docPartGallery w:val="Page Numbers (Top of Page)"/>
            <w:docPartUnique/>
          </w:docPartObj>
        </w:sdtPr>
        <w:sdtEndPr/>
        <w:sdtContent>
          <w:p w:rsidR="00012E2E" w:rsidRDefault="00012E2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01B2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1B29">
              <w:rPr>
                <w:b/>
                <w:bCs/>
                <w:noProof/>
              </w:rPr>
              <w:t>123</w:t>
            </w:r>
            <w:r>
              <w:rPr>
                <w:b/>
                <w:bCs/>
                <w:szCs w:val="24"/>
              </w:rPr>
              <w:fldChar w:fldCharType="end"/>
            </w:r>
          </w:p>
        </w:sdtContent>
      </w:sdt>
    </w:sdtContent>
  </w:sdt>
  <w:p w:rsidR="00012E2E" w:rsidRDefault="00012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45" w:rsidRDefault="003A7EEB" w:rsidP="003F7345">
    <w:pPr>
      <w:spacing w:after="240"/>
      <w:jc w:val="center"/>
      <w:rPr>
        <w:rFonts w:ascii="Book Antiqua" w:hAnsi="Book Antiqua"/>
        <w:sz w:val="16"/>
        <w:szCs w:val="16"/>
      </w:rPr>
    </w:pPr>
    <w:r w:rsidRPr="00FC2E82">
      <w:rPr>
        <w:rFonts w:ascii="Book Antiqua" w:hAnsi="Book Antiqua"/>
        <w:sz w:val="16"/>
        <w:szCs w:val="16"/>
      </w:rPr>
      <w:t xml:space="preserve">Parliament House  CANBERRA </w:t>
    </w:r>
    <w:r>
      <w:rPr>
        <w:rFonts w:ascii="Book Antiqua" w:hAnsi="Book Antiqua"/>
        <w:sz w:val="16"/>
        <w:szCs w:val="16"/>
      </w:rPr>
      <w:t xml:space="preserve"> </w:t>
    </w:r>
    <w:r w:rsidRPr="00FC2E82">
      <w:rPr>
        <w:rFonts w:ascii="Book Antiqua" w:hAnsi="Book Antiqua"/>
        <w:sz w:val="16"/>
        <w:szCs w:val="16"/>
      </w:rPr>
      <w:t>ACT  2600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3E" w:rsidRDefault="00BA063E">
      <w:r>
        <w:separator/>
      </w:r>
    </w:p>
  </w:footnote>
  <w:footnote w:type="continuationSeparator" w:id="0">
    <w:p w:rsidR="00BA063E" w:rsidRDefault="00BA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9A" w:rsidRPr="0002209F" w:rsidRDefault="003A7EEB" w:rsidP="00515331">
    <w:pPr>
      <w:jc w:val="center"/>
      <w:rPr>
        <w:rFonts w:ascii="Book Antiqua" w:hAnsi="Book Antiqua"/>
      </w:rPr>
    </w:pPr>
    <w:r>
      <w:rPr>
        <w:noProof/>
        <w:lang w:eastAsia="en-AU"/>
      </w:rPr>
      <w:t xml:space="preserve"> </w:t>
    </w:r>
    <w:r>
      <w:rPr>
        <w:noProof/>
        <w:lang w:eastAsia="en-AU"/>
      </w:rPr>
      <w:drawing>
        <wp:inline distT="0" distB="0" distL="0" distR="0">
          <wp:extent cx="1069340" cy="7861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
                  <a:stretch>
                    <a:fillRect/>
                  </a:stretch>
                </pic:blipFill>
                <pic:spPr>
                  <a:xfrm>
                    <a:off x="0" y="0"/>
                    <a:ext cx="1069340" cy="786130"/>
                  </a:xfrm>
                  <a:prstGeom prst="rect">
                    <a:avLst/>
                  </a:prstGeom>
                </pic:spPr>
              </pic:pic>
            </a:graphicData>
          </a:graphic>
        </wp:inline>
      </w:drawing>
    </w:r>
  </w:p>
  <w:p w:rsidR="00C459D5" w:rsidRDefault="003A7EEB" w:rsidP="00DD20C5">
    <w:pPr>
      <w:jc w:val="center"/>
      <w:rPr>
        <w:rFonts w:cs="Times New Roman"/>
        <w:b/>
        <w:sz w:val="36"/>
        <w:szCs w:val="32"/>
      </w:rPr>
    </w:pPr>
    <w:r w:rsidRPr="00C459D5">
      <w:rPr>
        <w:rFonts w:cs="Times New Roman"/>
        <w:b/>
        <w:sz w:val="36"/>
        <w:szCs w:val="32"/>
      </w:rPr>
      <w:t>Senator the Hon Malarndirri McCarthy</w:t>
    </w:r>
  </w:p>
  <w:p w:rsidR="0035189A" w:rsidRDefault="003A7EEB" w:rsidP="00DD20C5">
    <w:pPr>
      <w:jc w:val="center"/>
      <w:rPr>
        <w:rFonts w:cs="Times New Roman"/>
        <w:b/>
        <w:sz w:val="26"/>
        <w:szCs w:val="26"/>
      </w:rPr>
    </w:pPr>
    <w:r>
      <w:rPr>
        <w:rFonts w:cs="Times New Roman"/>
        <w:b/>
        <w:sz w:val="26"/>
        <w:szCs w:val="26"/>
      </w:rPr>
      <w:t>Assistant M</w:t>
    </w:r>
    <w:r w:rsidR="00635B7E" w:rsidRPr="00C1375D">
      <w:rPr>
        <w:rFonts w:cs="Times New Roman"/>
        <w:b/>
        <w:sz w:val="26"/>
        <w:szCs w:val="26"/>
      </w:rPr>
      <w:t>inister for Indigenous Australians</w:t>
    </w:r>
    <w:r>
      <w:rPr>
        <w:rFonts w:cs="Times New Roman"/>
        <w:b/>
        <w:sz w:val="26"/>
        <w:szCs w:val="26"/>
      </w:rPr>
      <w:br/>
      <w:t>Assistant Minister for Indigenous Health</w:t>
    </w:r>
  </w:p>
  <w:p w:rsidR="00DF2636" w:rsidRPr="00C1375D" w:rsidRDefault="003A7EEB" w:rsidP="00DD20C5">
    <w:pPr>
      <w:jc w:val="center"/>
      <w:rPr>
        <w:rFonts w:cs="Times New Roman"/>
        <w:b/>
        <w:sz w:val="26"/>
        <w:szCs w:val="26"/>
      </w:rPr>
    </w:pPr>
    <w:r>
      <w:rPr>
        <w:rFonts w:cs="Times New Roman"/>
        <w:b/>
        <w:sz w:val="26"/>
        <w:szCs w:val="26"/>
      </w:rPr>
      <w:t>Senator for Northern Territory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AC6"/>
    <w:multiLevelType w:val="hybridMultilevel"/>
    <w:tmpl w:val="F3C0BF42"/>
    <w:lvl w:ilvl="0" w:tplc="884E996A">
      <w:start w:val="1"/>
      <w:numFmt w:val="bullet"/>
      <w:lvlText w:val=""/>
      <w:lvlJc w:val="left"/>
      <w:pPr>
        <w:ind w:left="360" w:hanging="360"/>
      </w:pPr>
      <w:rPr>
        <w:rFonts w:ascii="Wingdings 2" w:hAnsi="Wingdings 2" w:hint="default"/>
      </w:rPr>
    </w:lvl>
    <w:lvl w:ilvl="1" w:tplc="0C38250C" w:tentative="1">
      <w:start w:val="1"/>
      <w:numFmt w:val="bullet"/>
      <w:lvlText w:val="o"/>
      <w:lvlJc w:val="left"/>
      <w:pPr>
        <w:ind w:left="1440" w:hanging="360"/>
      </w:pPr>
      <w:rPr>
        <w:rFonts w:ascii="Courier New" w:hAnsi="Courier New" w:cs="Courier New" w:hint="default"/>
      </w:rPr>
    </w:lvl>
    <w:lvl w:ilvl="2" w:tplc="B77201B2" w:tentative="1">
      <w:start w:val="1"/>
      <w:numFmt w:val="bullet"/>
      <w:lvlText w:val=""/>
      <w:lvlJc w:val="left"/>
      <w:pPr>
        <w:ind w:left="2160" w:hanging="360"/>
      </w:pPr>
      <w:rPr>
        <w:rFonts w:ascii="Wingdings" w:hAnsi="Wingdings" w:hint="default"/>
      </w:rPr>
    </w:lvl>
    <w:lvl w:ilvl="3" w:tplc="699882C6" w:tentative="1">
      <w:start w:val="1"/>
      <w:numFmt w:val="bullet"/>
      <w:lvlText w:val=""/>
      <w:lvlJc w:val="left"/>
      <w:pPr>
        <w:ind w:left="2880" w:hanging="360"/>
      </w:pPr>
      <w:rPr>
        <w:rFonts w:ascii="Symbol" w:hAnsi="Symbol" w:hint="default"/>
      </w:rPr>
    </w:lvl>
    <w:lvl w:ilvl="4" w:tplc="6F942182" w:tentative="1">
      <w:start w:val="1"/>
      <w:numFmt w:val="bullet"/>
      <w:lvlText w:val="o"/>
      <w:lvlJc w:val="left"/>
      <w:pPr>
        <w:ind w:left="3600" w:hanging="360"/>
      </w:pPr>
      <w:rPr>
        <w:rFonts w:ascii="Courier New" w:hAnsi="Courier New" w:cs="Courier New" w:hint="default"/>
      </w:rPr>
    </w:lvl>
    <w:lvl w:ilvl="5" w:tplc="0346168C" w:tentative="1">
      <w:start w:val="1"/>
      <w:numFmt w:val="bullet"/>
      <w:lvlText w:val=""/>
      <w:lvlJc w:val="left"/>
      <w:pPr>
        <w:ind w:left="4320" w:hanging="360"/>
      </w:pPr>
      <w:rPr>
        <w:rFonts w:ascii="Wingdings" w:hAnsi="Wingdings" w:hint="default"/>
      </w:rPr>
    </w:lvl>
    <w:lvl w:ilvl="6" w:tplc="4E16198C" w:tentative="1">
      <w:start w:val="1"/>
      <w:numFmt w:val="bullet"/>
      <w:lvlText w:val=""/>
      <w:lvlJc w:val="left"/>
      <w:pPr>
        <w:ind w:left="5040" w:hanging="360"/>
      </w:pPr>
      <w:rPr>
        <w:rFonts w:ascii="Symbol" w:hAnsi="Symbol" w:hint="default"/>
      </w:rPr>
    </w:lvl>
    <w:lvl w:ilvl="7" w:tplc="84DEA802" w:tentative="1">
      <w:start w:val="1"/>
      <w:numFmt w:val="bullet"/>
      <w:lvlText w:val="o"/>
      <w:lvlJc w:val="left"/>
      <w:pPr>
        <w:ind w:left="5760" w:hanging="360"/>
      </w:pPr>
      <w:rPr>
        <w:rFonts w:ascii="Courier New" w:hAnsi="Courier New" w:cs="Courier New" w:hint="default"/>
      </w:rPr>
    </w:lvl>
    <w:lvl w:ilvl="8" w:tplc="F7FC29A2" w:tentative="1">
      <w:start w:val="1"/>
      <w:numFmt w:val="bullet"/>
      <w:lvlText w:val=""/>
      <w:lvlJc w:val="left"/>
      <w:pPr>
        <w:ind w:left="6480" w:hanging="360"/>
      </w:pPr>
      <w:rPr>
        <w:rFonts w:ascii="Wingdings" w:hAnsi="Wingdings" w:hint="default"/>
      </w:rPr>
    </w:lvl>
  </w:abstractNum>
  <w:abstractNum w:abstractNumId="1" w15:restartNumberingAfterBreak="0">
    <w:nsid w:val="35972433"/>
    <w:multiLevelType w:val="hybridMultilevel"/>
    <w:tmpl w:val="7B0C0848"/>
    <w:lvl w:ilvl="0" w:tplc="39106B28">
      <w:start w:val="1"/>
      <w:numFmt w:val="bullet"/>
      <w:lvlText w:val=""/>
      <w:lvlJc w:val="left"/>
      <w:pPr>
        <w:ind w:left="360" w:hanging="360"/>
      </w:pPr>
      <w:rPr>
        <w:rFonts w:ascii="Wingdings 2" w:hAnsi="Wingdings 2" w:hint="default"/>
      </w:rPr>
    </w:lvl>
    <w:lvl w:ilvl="1" w:tplc="7630B120" w:tentative="1">
      <w:start w:val="1"/>
      <w:numFmt w:val="bullet"/>
      <w:lvlText w:val="o"/>
      <w:lvlJc w:val="left"/>
      <w:pPr>
        <w:ind w:left="1440" w:hanging="360"/>
      </w:pPr>
      <w:rPr>
        <w:rFonts w:ascii="Courier New" w:hAnsi="Courier New" w:cs="Courier New" w:hint="default"/>
      </w:rPr>
    </w:lvl>
    <w:lvl w:ilvl="2" w:tplc="C2B09246" w:tentative="1">
      <w:start w:val="1"/>
      <w:numFmt w:val="bullet"/>
      <w:lvlText w:val=""/>
      <w:lvlJc w:val="left"/>
      <w:pPr>
        <w:ind w:left="2160" w:hanging="360"/>
      </w:pPr>
      <w:rPr>
        <w:rFonts w:ascii="Wingdings" w:hAnsi="Wingdings" w:hint="default"/>
      </w:rPr>
    </w:lvl>
    <w:lvl w:ilvl="3" w:tplc="1C400DB2" w:tentative="1">
      <w:start w:val="1"/>
      <w:numFmt w:val="bullet"/>
      <w:lvlText w:val=""/>
      <w:lvlJc w:val="left"/>
      <w:pPr>
        <w:ind w:left="2880" w:hanging="360"/>
      </w:pPr>
      <w:rPr>
        <w:rFonts w:ascii="Symbol" w:hAnsi="Symbol" w:hint="default"/>
      </w:rPr>
    </w:lvl>
    <w:lvl w:ilvl="4" w:tplc="BD5C07AC" w:tentative="1">
      <w:start w:val="1"/>
      <w:numFmt w:val="bullet"/>
      <w:lvlText w:val="o"/>
      <w:lvlJc w:val="left"/>
      <w:pPr>
        <w:ind w:left="3600" w:hanging="360"/>
      </w:pPr>
      <w:rPr>
        <w:rFonts w:ascii="Courier New" w:hAnsi="Courier New" w:cs="Courier New" w:hint="default"/>
      </w:rPr>
    </w:lvl>
    <w:lvl w:ilvl="5" w:tplc="BCB6201E" w:tentative="1">
      <w:start w:val="1"/>
      <w:numFmt w:val="bullet"/>
      <w:lvlText w:val=""/>
      <w:lvlJc w:val="left"/>
      <w:pPr>
        <w:ind w:left="4320" w:hanging="360"/>
      </w:pPr>
      <w:rPr>
        <w:rFonts w:ascii="Wingdings" w:hAnsi="Wingdings" w:hint="default"/>
      </w:rPr>
    </w:lvl>
    <w:lvl w:ilvl="6" w:tplc="845C2CFE" w:tentative="1">
      <w:start w:val="1"/>
      <w:numFmt w:val="bullet"/>
      <w:lvlText w:val=""/>
      <w:lvlJc w:val="left"/>
      <w:pPr>
        <w:ind w:left="5040" w:hanging="360"/>
      </w:pPr>
      <w:rPr>
        <w:rFonts w:ascii="Symbol" w:hAnsi="Symbol" w:hint="default"/>
      </w:rPr>
    </w:lvl>
    <w:lvl w:ilvl="7" w:tplc="828A6132" w:tentative="1">
      <w:start w:val="1"/>
      <w:numFmt w:val="bullet"/>
      <w:lvlText w:val="o"/>
      <w:lvlJc w:val="left"/>
      <w:pPr>
        <w:ind w:left="5760" w:hanging="360"/>
      </w:pPr>
      <w:rPr>
        <w:rFonts w:ascii="Courier New" w:hAnsi="Courier New" w:cs="Courier New" w:hint="default"/>
      </w:rPr>
    </w:lvl>
    <w:lvl w:ilvl="8" w:tplc="2B56EC2C" w:tentative="1">
      <w:start w:val="1"/>
      <w:numFmt w:val="bullet"/>
      <w:lvlText w:val=""/>
      <w:lvlJc w:val="left"/>
      <w:pPr>
        <w:ind w:left="6480" w:hanging="360"/>
      </w:pPr>
      <w:rPr>
        <w:rFonts w:ascii="Wingdings" w:hAnsi="Wingdings" w:hint="default"/>
      </w:rPr>
    </w:lvl>
  </w:abstractNum>
  <w:abstractNum w:abstractNumId="2" w15:restartNumberingAfterBreak="0">
    <w:nsid w:val="4692100C"/>
    <w:multiLevelType w:val="hybridMultilevel"/>
    <w:tmpl w:val="BB58C9AA"/>
    <w:lvl w:ilvl="0" w:tplc="310C089A">
      <w:start w:val="1"/>
      <w:numFmt w:val="bullet"/>
      <w:lvlText w:val=""/>
      <w:lvlJc w:val="left"/>
      <w:pPr>
        <w:ind w:left="720" w:hanging="360"/>
      </w:pPr>
      <w:rPr>
        <w:rFonts w:ascii="Symbol" w:hAnsi="Symbol" w:hint="default"/>
      </w:rPr>
    </w:lvl>
    <w:lvl w:ilvl="1" w:tplc="3D94C08C" w:tentative="1">
      <w:start w:val="1"/>
      <w:numFmt w:val="bullet"/>
      <w:lvlText w:val="o"/>
      <w:lvlJc w:val="left"/>
      <w:pPr>
        <w:ind w:left="1440" w:hanging="360"/>
      </w:pPr>
      <w:rPr>
        <w:rFonts w:ascii="Courier New" w:hAnsi="Courier New" w:cs="Courier New" w:hint="default"/>
      </w:rPr>
    </w:lvl>
    <w:lvl w:ilvl="2" w:tplc="2AF8E350" w:tentative="1">
      <w:start w:val="1"/>
      <w:numFmt w:val="bullet"/>
      <w:lvlText w:val=""/>
      <w:lvlJc w:val="left"/>
      <w:pPr>
        <w:ind w:left="2160" w:hanging="360"/>
      </w:pPr>
      <w:rPr>
        <w:rFonts w:ascii="Wingdings" w:hAnsi="Wingdings" w:hint="default"/>
      </w:rPr>
    </w:lvl>
    <w:lvl w:ilvl="3" w:tplc="0AA606C4" w:tentative="1">
      <w:start w:val="1"/>
      <w:numFmt w:val="bullet"/>
      <w:lvlText w:val=""/>
      <w:lvlJc w:val="left"/>
      <w:pPr>
        <w:ind w:left="2880" w:hanging="360"/>
      </w:pPr>
      <w:rPr>
        <w:rFonts w:ascii="Symbol" w:hAnsi="Symbol" w:hint="default"/>
      </w:rPr>
    </w:lvl>
    <w:lvl w:ilvl="4" w:tplc="D15657FA" w:tentative="1">
      <w:start w:val="1"/>
      <w:numFmt w:val="bullet"/>
      <w:lvlText w:val="o"/>
      <w:lvlJc w:val="left"/>
      <w:pPr>
        <w:ind w:left="3600" w:hanging="360"/>
      </w:pPr>
      <w:rPr>
        <w:rFonts w:ascii="Courier New" w:hAnsi="Courier New" w:cs="Courier New" w:hint="default"/>
      </w:rPr>
    </w:lvl>
    <w:lvl w:ilvl="5" w:tplc="95B25EEA" w:tentative="1">
      <w:start w:val="1"/>
      <w:numFmt w:val="bullet"/>
      <w:lvlText w:val=""/>
      <w:lvlJc w:val="left"/>
      <w:pPr>
        <w:ind w:left="4320" w:hanging="360"/>
      </w:pPr>
      <w:rPr>
        <w:rFonts w:ascii="Wingdings" w:hAnsi="Wingdings" w:hint="default"/>
      </w:rPr>
    </w:lvl>
    <w:lvl w:ilvl="6" w:tplc="C5A27BF8" w:tentative="1">
      <w:start w:val="1"/>
      <w:numFmt w:val="bullet"/>
      <w:lvlText w:val=""/>
      <w:lvlJc w:val="left"/>
      <w:pPr>
        <w:ind w:left="5040" w:hanging="360"/>
      </w:pPr>
      <w:rPr>
        <w:rFonts w:ascii="Symbol" w:hAnsi="Symbol" w:hint="default"/>
      </w:rPr>
    </w:lvl>
    <w:lvl w:ilvl="7" w:tplc="36526BE2" w:tentative="1">
      <w:start w:val="1"/>
      <w:numFmt w:val="bullet"/>
      <w:lvlText w:val="o"/>
      <w:lvlJc w:val="left"/>
      <w:pPr>
        <w:ind w:left="5760" w:hanging="360"/>
      </w:pPr>
      <w:rPr>
        <w:rFonts w:ascii="Courier New" w:hAnsi="Courier New" w:cs="Courier New" w:hint="default"/>
      </w:rPr>
    </w:lvl>
    <w:lvl w:ilvl="8" w:tplc="15A255BA" w:tentative="1">
      <w:start w:val="1"/>
      <w:numFmt w:val="bullet"/>
      <w:lvlText w:val=""/>
      <w:lvlJc w:val="left"/>
      <w:pPr>
        <w:ind w:left="6480" w:hanging="360"/>
      </w:pPr>
      <w:rPr>
        <w:rFonts w:ascii="Wingdings" w:hAnsi="Wingdings" w:hint="default"/>
      </w:rPr>
    </w:lvl>
  </w:abstractNum>
  <w:abstractNum w:abstractNumId="3" w15:restartNumberingAfterBreak="0">
    <w:nsid w:val="46AA30B4"/>
    <w:multiLevelType w:val="hybridMultilevel"/>
    <w:tmpl w:val="61F8CE46"/>
    <w:lvl w:ilvl="0" w:tplc="FCC837FE">
      <w:start w:val="1"/>
      <w:numFmt w:val="bullet"/>
      <w:lvlText w:val=""/>
      <w:lvlJc w:val="left"/>
      <w:pPr>
        <w:ind w:left="360" w:hanging="360"/>
      </w:pPr>
      <w:rPr>
        <w:rFonts w:ascii="Wingdings 2" w:hAnsi="Wingdings 2" w:hint="default"/>
      </w:rPr>
    </w:lvl>
    <w:lvl w:ilvl="1" w:tplc="9B50B2E0" w:tentative="1">
      <w:start w:val="1"/>
      <w:numFmt w:val="bullet"/>
      <w:lvlText w:val="o"/>
      <w:lvlJc w:val="left"/>
      <w:pPr>
        <w:ind w:left="1440" w:hanging="360"/>
      </w:pPr>
      <w:rPr>
        <w:rFonts w:ascii="Courier New" w:hAnsi="Courier New" w:cs="Courier New" w:hint="default"/>
      </w:rPr>
    </w:lvl>
    <w:lvl w:ilvl="2" w:tplc="C68C6B2A" w:tentative="1">
      <w:start w:val="1"/>
      <w:numFmt w:val="bullet"/>
      <w:lvlText w:val=""/>
      <w:lvlJc w:val="left"/>
      <w:pPr>
        <w:ind w:left="2160" w:hanging="360"/>
      </w:pPr>
      <w:rPr>
        <w:rFonts w:ascii="Wingdings" w:hAnsi="Wingdings" w:hint="default"/>
      </w:rPr>
    </w:lvl>
    <w:lvl w:ilvl="3" w:tplc="897259CC" w:tentative="1">
      <w:start w:val="1"/>
      <w:numFmt w:val="bullet"/>
      <w:lvlText w:val=""/>
      <w:lvlJc w:val="left"/>
      <w:pPr>
        <w:ind w:left="2880" w:hanging="360"/>
      </w:pPr>
      <w:rPr>
        <w:rFonts w:ascii="Symbol" w:hAnsi="Symbol" w:hint="default"/>
      </w:rPr>
    </w:lvl>
    <w:lvl w:ilvl="4" w:tplc="534ABBBA" w:tentative="1">
      <w:start w:val="1"/>
      <w:numFmt w:val="bullet"/>
      <w:lvlText w:val="o"/>
      <w:lvlJc w:val="left"/>
      <w:pPr>
        <w:ind w:left="3600" w:hanging="360"/>
      </w:pPr>
      <w:rPr>
        <w:rFonts w:ascii="Courier New" w:hAnsi="Courier New" w:cs="Courier New" w:hint="default"/>
      </w:rPr>
    </w:lvl>
    <w:lvl w:ilvl="5" w:tplc="5D9CA682" w:tentative="1">
      <w:start w:val="1"/>
      <w:numFmt w:val="bullet"/>
      <w:lvlText w:val=""/>
      <w:lvlJc w:val="left"/>
      <w:pPr>
        <w:ind w:left="4320" w:hanging="360"/>
      </w:pPr>
      <w:rPr>
        <w:rFonts w:ascii="Wingdings" w:hAnsi="Wingdings" w:hint="default"/>
      </w:rPr>
    </w:lvl>
    <w:lvl w:ilvl="6" w:tplc="758A9866" w:tentative="1">
      <w:start w:val="1"/>
      <w:numFmt w:val="bullet"/>
      <w:lvlText w:val=""/>
      <w:lvlJc w:val="left"/>
      <w:pPr>
        <w:ind w:left="5040" w:hanging="360"/>
      </w:pPr>
      <w:rPr>
        <w:rFonts w:ascii="Symbol" w:hAnsi="Symbol" w:hint="default"/>
      </w:rPr>
    </w:lvl>
    <w:lvl w:ilvl="7" w:tplc="249CBC98" w:tentative="1">
      <w:start w:val="1"/>
      <w:numFmt w:val="bullet"/>
      <w:lvlText w:val="o"/>
      <w:lvlJc w:val="left"/>
      <w:pPr>
        <w:ind w:left="5760" w:hanging="360"/>
      </w:pPr>
      <w:rPr>
        <w:rFonts w:ascii="Courier New" w:hAnsi="Courier New" w:cs="Courier New" w:hint="default"/>
      </w:rPr>
    </w:lvl>
    <w:lvl w:ilvl="8" w:tplc="8434283A" w:tentative="1">
      <w:start w:val="1"/>
      <w:numFmt w:val="bullet"/>
      <w:lvlText w:val=""/>
      <w:lvlJc w:val="left"/>
      <w:pPr>
        <w:ind w:left="6480" w:hanging="360"/>
      </w:pPr>
      <w:rPr>
        <w:rFonts w:ascii="Wingdings" w:hAnsi="Wingdings" w:hint="default"/>
      </w:rPr>
    </w:lvl>
  </w:abstractNum>
  <w:abstractNum w:abstractNumId="4" w15:restartNumberingAfterBreak="0">
    <w:nsid w:val="55BD0C22"/>
    <w:multiLevelType w:val="hybridMultilevel"/>
    <w:tmpl w:val="41B87B32"/>
    <w:lvl w:ilvl="0" w:tplc="62AE0822">
      <w:start w:val="1"/>
      <w:numFmt w:val="bullet"/>
      <w:lvlText w:val=""/>
      <w:lvlJc w:val="left"/>
      <w:pPr>
        <w:ind w:left="720" w:hanging="360"/>
      </w:pPr>
      <w:rPr>
        <w:rFonts w:ascii="Symbol" w:hAnsi="Symbol" w:hint="default"/>
      </w:rPr>
    </w:lvl>
    <w:lvl w:ilvl="1" w:tplc="6AEAEAFE" w:tentative="1">
      <w:start w:val="1"/>
      <w:numFmt w:val="bullet"/>
      <w:lvlText w:val="o"/>
      <w:lvlJc w:val="left"/>
      <w:pPr>
        <w:ind w:left="1440" w:hanging="360"/>
      </w:pPr>
      <w:rPr>
        <w:rFonts w:ascii="Courier New" w:hAnsi="Courier New" w:cs="Courier New" w:hint="default"/>
      </w:rPr>
    </w:lvl>
    <w:lvl w:ilvl="2" w:tplc="BEAA3722" w:tentative="1">
      <w:start w:val="1"/>
      <w:numFmt w:val="bullet"/>
      <w:lvlText w:val=""/>
      <w:lvlJc w:val="left"/>
      <w:pPr>
        <w:ind w:left="2160" w:hanging="360"/>
      </w:pPr>
      <w:rPr>
        <w:rFonts w:ascii="Wingdings" w:hAnsi="Wingdings" w:hint="default"/>
      </w:rPr>
    </w:lvl>
    <w:lvl w:ilvl="3" w:tplc="8F4259A4" w:tentative="1">
      <w:start w:val="1"/>
      <w:numFmt w:val="bullet"/>
      <w:lvlText w:val=""/>
      <w:lvlJc w:val="left"/>
      <w:pPr>
        <w:ind w:left="2880" w:hanging="360"/>
      </w:pPr>
      <w:rPr>
        <w:rFonts w:ascii="Symbol" w:hAnsi="Symbol" w:hint="default"/>
      </w:rPr>
    </w:lvl>
    <w:lvl w:ilvl="4" w:tplc="5802E004" w:tentative="1">
      <w:start w:val="1"/>
      <w:numFmt w:val="bullet"/>
      <w:lvlText w:val="o"/>
      <w:lvlJc w:val="left"/>
      <w:pPr>
        <w:ind w:left="3600" w:hanging="360"/>
      </w:pPr>
      <w:rPr>
        <w:rFonts w:ascii="Courier New" w:hAnsi="Courier New" w:cs="Courier New" w:hint="default"/>
      </w:rPr>
    </w:lvl>
    <w:lvl w:ilvl="5" w:tplc="97BA24B2" w:tentative="1">
      <w:start w:val="1"/>
      <w:numFmt w:val="bullet"/>
      <w:lvlText w:val=""/>
      <w:lvlJc w:val="left"/>
      <w:pPr>
        <w:ind w:left="4320" w:hanging="360"/>
      </w:pPr>
      <w:rPr>
        <w:rFonts w:ascii="Wingdings" w:hAnsi="Wingdings" w:hint="default"/>
      </w:rPr>
    </w:lvl>
    <w:lvl w:ilvl="6" w:tplc="02028640" w:tentative="1">
      <w:start w:val="1"/>
      <w:numFmt w:val="bullet"/>
      <w:lvlText w:val=""/>
      <w:lvlJc w:val="left"/>
      <w:pPr>
        <w:ind w:left="5040" w:hanging="360"/>
      </w:pPr>
      <w:rPr>
        <w:rFonts w:ascii="Symbol" w:hAnsi="Symbol" w:hint="default"/>
      </w:rPr>
    </w:lvl>
    <w:lvl w:ilvl="7" w:tplc="BEC6304E" w:tentative="1">
      <w:start w:val="1"/>
      <w:numFmt w:val="bullet"/>
      <w:lvlText w:val="o"/>
      <w:lvlJc w:val="left"/>
      <w:pPr>
        <w:ind w:left="5760" w:hanging="360"/>
      </w:pPr>
      <w:rPr>
        <w:rFonts w:ascii="Courier New" w:hAnsi="Courier New" w:cs="Courier New" w:hint="default"/>
      </w:rPr>
    </w:lvl>
    <w:lvl w:ilvl="8" w:tplc="A84E385A" w:tentative="1">
      <w:start w:val="1"/>
      <w:numFmt w:val="bullet"/>
      <w:lvlText w:val=""/>
      <w:lvlJc w:val="left"/>
      <w:pPr>
        <w:ind w:left="6480" w:hanging="360"/>
      </w:pPr>
      <w:rPr>
        <w:rFonts w:ascii="Wingdings" w:hAnsi="Wingdings" w:hint="default"/>
      </w:rPr>
    </w:lvl>
  </w:abstractNum>
  <w:abstractNum w:abstractNumId="5" w15:restartNumberingAfterBreak="0">
    <w:nsid w:val="757F5586"/>
    <w:multiLevelType w:val="hybridMultilevel"/>
    <w:tmpl w:val="7BC24EB4"/>
    <w:lvl w:ilvl="0" w:tplc="539AB280">
      <w:start w:val="1"/>
      <w:numFmt w:val="bullet"/>
      <w:lvlText w:val=""/>
      <w:lvlJc w:val="left"/>
      <w:pPr>
        <w:ind w:left="720" w:hanging="360"/>
      </w:pPr>
      <w:rPr>
        <w:rFonts w:ascii="Symbol" w:hAnsi="Symbol" w:hint="default"/>
      </w:rPr>
    </w:lvl>
    <w:lvl w:ilvl="1" w:tplc="6EB6A6EC" w:tentative="1">
      <w:start w:val="1"/>
      <w:numFmt w:val="bullet"/>
      <w:lvlText w:val="o"/>
      <w:lvlJc w:val="left"/>
      <w:pPr>
        <w:ind w:left="1440" w:hanging="360"/>
      </w:pPr>
      <w:rPr>
        <w:rFonts w:ascii="Courier New" w:hAnsi="Courier New" w:cs="Courier New" w:hint="default"/>
      </w:rPr>
    </w:lvl>
    <w:lvl w:ilvl="2" w:tplc="2D3CC4B0" w:tentative="1">
      <w:start w:val="1"/>
      <w:numFmt w:val="bullet"/>
      <w:lvlText w:val=""/>
      <w:lvlJc w:val="left"/>
      <w:pPr>
        <w:ind w:left="2160" w:hanging="360"/>
      </w:pPr>
      <w:rPr>
        <w:rFonts w:ascii="Wingdings" w:hAnsi="Wingdings" w:hint="default"/>
      </w:rPr>
    </w:lvl>
    <w:lvl w:ilvl="3" w:tplc="2C028E46" w:tentative="1">
      <w:start w:val="1"/>
      <w:numFmt w:val="bullet"/>
      <w:lvlText w:val=""/>
      <w:lvlJc w:val="left"/>
      <w:pPr>
        <w:ind w:left="2880" w:hanging="360"/>
      </w:pPr>
      <w:rPr>
        <w:rFonts w:ascii="Symbol" w:hAnsi="Symbol" w:hint="default"/>
      </w:rPr>
    </w:lvl>
    <w:lvl w:ilvl="4" w:tplc="BF362776" w:tentative="1">
      <w:start w:val="1"/>
      <w:numFmt w:val="bullet"/>
      <w:lvlText w:val="o"/>
      <w:lvlJc w:val="left"/>
      <w:pPr>
        <w:ind w:left="3600" w:hanging="360"/>
      </w:pPr>
      <w:rPr>
        <w:rFonts w:ascii="Courier New" w:hAnsi="Courier New" w:cs="Courier New" w:hint="default"/>
      </w:rPr>
    </w:lvl>
    <w:lvl w:ilvl="5" w:tplc="25020F94" w:tentative="1">
      <w:start w:val="1"/>
      <w:numFmt w:val="bullet"/>
      <w:lvlText w:val=""/>
      <w:lvlJc w:val="left"/>
      <w:pPr>
        <w:ind w:left="4320" w:hanging="360"/>
      </w:pPr>
      <w:rPr>
        <w:rFonts w:ascii="Wingdings" w:hAnsi="Wingdings" w:hint="default"/>
      </w:rPr>
    </w:lvl>
    <w:lvl w:ilvl="6" w:tplc="0772E2C2" w:tentative="1">
      <w:start w:val="1"/>
      <w:numFmt w:val="bullet"/>
      <w:lvlText w:val=""/>
      <w:lvlJc w:val="left"/>
      <w:pPr>
        <w:ind w:left="5040" w:hanging="360"/>
      </w:pPr>
      <w:rPr>
        <w:rFonts w:ascii="Symbol" w:hAnsi="Symbol" w:hint="default"/>
      </w:rPr>
    </w:lvl>
    <w:lvl w:ilvl="7" w:tplc="DD34B124" w:tentative="1">
      <w:start w:val="1"/>
      <w:numFmt w:val="bullet"/>
      <w:lvlText w:val="o"/>
      <w:lvlJc w:val="left"/>
      <w:pPr>
        <w:ind w:left="5760" w:hanging="360"/>
      </w:pPr>
      <w:rPr>
        <w:rFonts w:ascii="Courier New" w:hAnsi="Courier New" w:cs="Courier New" w:hint="default"/>
      </w:rPr>
    </w:lvl>
    <w:lvl w:ilvl="8" w:tplc="4D7618EE"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E"/>
    <w:rsid w:val="00012E2E"/>
    <w:rsid w:val="0002209F"/>
    <w:rsid w:val="000405AF"/>
    <w:rsid w:val="0006616F"/>
    <w:rsid w:val="0008334C"/>
    <w:rsid w:val="000903CB"/>
    <w:rsid w:val="00091901"/>
    <w:rsid w:val="00093006"/>
    <w:rsid w:val="000B7CE3"/>
    <w:rsid w:val="000C3734"/>
    <w:rsid w:val="000D21B5"/>
    <w:rsid w:val="000F31AD"/>
    <w:rsid w:val="00102F2B"/>
    <w:rsid w:val="001060D6"/>
    <w:rsid w:val="00146860"/>
    <w:rsid w:val="001573BC"/>
    <w:rsid w:val="00167EE4"/>
    <w:rsid w:val="00171EB0"/>
    <w:rsid w:val="00176405"/>
    <w:rsid w:val="00190F02"/>
    <w:rsid w:val="001A2C7C"/>
    <w:rsid w:val="001D4C5E"/>
    <w:rsid w:val="002009BB"/>
    <w:rsid w:val="0022674A"/>
    <w:rsid w:val="00267EE5"/>
    <w:rsid w:val="00271A33"/>
    <w:rsid w:val="00272484"/>
    <w:rsid w:val="00277C9B"/>
    <w:rsid w:val="002819C7"/>
    <w:rsid w:val="002B5244"/>
    <w:rsid w:val="002C049A"/>
    <w:rsid w:val="002C41AA"/>
    <w:rsid w:val="002C5BDF"/>
    <w:rsid w:val="002D4684"/>
    <w:rsid w:val="0030098A"/>
    <w:rsid w:val="00301B29"/>
    <w:rsid w:val="00331379"/>
    <w:rsid w:val="003317AD"/>
    <w:rsid w:val="003401AB"/>
    <w:rsid w:val="00340971"/>
    <w:rsid w:val="0035189A"/>
    <w:rsid w:val="0035650D"/>
    <w:rsid w:val="00396617"/>
    <w:rsid w:val="003A3DE8"/>
    <w:rsid w:val="003A6880"/>
    <w:rsid w:val="003A7EEB"/>
    <w:rsid w:val="003B176E"/>
    <w:rsid w:val="003B55C5"/>
    <w:rsid w:val="003C6D96"/>
    <w:rsid w:val="003D7563"/>
    <w:rsid w:val="003F7345"/>
    <w:rsid w:val="003F778F"/>
    <w:rsid w:val="00421E3D"/>
    <w:rsid w:val="00422077"/>
    <w:rsid w:val="00423FF4"/>
    <w:rsid w:val="00425A4B"/>
    <w:rsid w:val="00441AA0"/>
    <w:rsid w:val="00451E7C"/>
    <w:rsid w:val="004726EB"/>
    <w:rsid w:val="00487BED"/>
    <w:rsid w:val="00491B33"/>
    <w:rsid w:val="00496C1F"/>
    <w:rsid w:val="004D06C9"/>
    <w:rsid w:val="004E0DEE"/>
    <w:rsid w:val="004E118E"/>
    <w:rsid w:val="004F1ABC"/>
    <w:rsid w:val="004F4A41"/>
    <w:rsid w:val="00515331"/>
    <w:rsid w:val="00521E7E"/>
    <w:rsid w:val="0054658F"/>
    <w:rsid w:val="005831D1"/>
    <w:rsid w:val="005970CF"/>
    <w:rsid w:val="005A0A61"/>
    <w:rsid w:val="005B35CD"/>
    <w:rsid w:val="005C3270"/>
    <w:rsid w:val="005D7302"/>
    <w:rsid w:val="005F34FF"/>
    <w:rsid w:val="005F3FA7"/>
    <w:rsid w:val="006033CA"/>
    <w:rsid w:val="00615113"/>
    <w:rsid w:val="006204AC"/>
    <w:rsid w:val="00623960"/>
    <w:rsid w:val="00632B6E"/>
    <w:rsid w:val="00635B7E"/>
    <w:rsid w:val="00677E0A"/>
    <w:rsid w:val="00680720"/>
    <w:rsid w:val="0068667E"/>
    <w:rsid w:val="006A2A0C"/>
    <w:rsid w:val="006A7659"/>
    <w:rsid w:val="006D027A"/>
    <w:rsid w:val="007235CE"/>
    <w:rsid w:val="00764648"/>
    <w:rsid w:val="007758CE"/>
    <w:rsid w:val="00777E50"/>
    <w:rsid w:val="0079103A"/>
    <w:rsid w:val="007B4C39"/>
    <w:rsid w:val="007D26F1"/>
    <w:rsid w:val="00827F7C"/>
    <w:rsid w:val="00837098"/>
    <w:rsid w:val="0084013F"/>
    <w:rsid w:val="0085564F"/>
    <w:rsid w:val="00857660"/>
    <w:rsid w:val="0086531E"/>
    <w:rsid w:val="00867F83"/>
    <w:rsid w:val="008721A2"/>
    <w:rsid w:val="00887299"/>
    <w:rsid w:val="008A0AC7"/>
    <w:rsid w:val="008A4376"/>
    <w:rsid w:val="008B50B6"/>
    <w:rsid w:val="008D5AF6"/>
    <w:rsid w:val="008E7900"/>
    <w:rsid w:val="00912109"/>
    <w:rsid w:val="00971C88"/>
    <w:rsid w:val="00977CAA"/>
    <w:rsid w:val="009906BE"/>
    <w:rsid w:val="00992CDB"/>
    <w:rsid w:val="00992FE3"/>
    <w:rsid w:val="009973E4"/>
    <w:rsid w:val="009D3577"/>
    <w:rsid w:val="009D7EA3"/>
    <w:rsid w:val="009F2E83"/>
    <w:rsid w:val="00A627B5"/>
    <w:rsid w:val="00A73A57"/>
    <w:rsid w:val="00A74861"/>
    <w:rsid w:val="00A76FA8"/>
    <w:rsid w:val="00A80EBC"/>
    <w:rsid w:val="00AA0E71"/>
    <w:rsid w:val="00AA5DB1"/>
    <w:rsid w:val="00AE0D6F"/>
    <w:rsid w:val="00B201AC"/>
    <w:rsid w:val="00B30080"/>
    <w:rsid w:val="00B53F93"/>
    <w:rsid w:val="00B57576"/>
    <w:rsid w:val="00B63450"/>
    <w:rsid w:val="00B71D8E"/>
    <w:rsid w:val="00B74F77"/>
    <w:rsid w:val="00B775F6"/>
    <w:rsid w:val="00B77BF3"/>
    <w:rsid w:val="00BA063E"/>
    <w:rsid w:val="00BB243B"/>
    <w:rsid w:val="00BB2F51"/>
    <w:rsid w:val="00BE280D"/>
    <w:rsid w:val="00BF1FA5"/>
    <w:rsid w:val="00BF59AB"/>
    <w:rsid w:val="00BF5AE5"/>
    <w:rsid w:val="00BF7D03"/>
    <w:rsid w:val="00C1375D"/>
    <w:rsid w:val="00C142FE"/>
    <w:rsid w:val="00C427C5"/>
    <w:rsid w:val="00C459D5"/>
    <w:rsid w:val="00C50A9F"/>
    <w:rsid w:val="00C61C9F"/>
    <w:rsid w:val="00C67DAA"/>
    <w:rsid w:val="00C7229B"/>
    <w:rsid w:val="00CE1A21"/>
    <w:rsid w:val="00CE73F0"/>
    <w:rsid w:val="00D0743C"/>
    <w:rsid w:val="00D21339"/>
    <w:rsid w:val="00D76B22"/>
    <w:rsid w:val="00D94575"/>
    <w:rsid w:val="00DA6EE7"/>
    <w:rsid w:val="00DC4073"/>
    <w:rsid w:val="00DC7802"/>
    <w:rsid w:val="00DD20C5"/>
    <w:rsid w:val="00DF2636"/>
    <w:rsid w:val="00E147F0"/>
    <w:rsid w:val="00E2590D"/>
    <w:rsid w:val="00E322C5"/>
    <w:rsid w:val="00E43876"/>
    <w:rsid w:val="00E46161"/>
    <w:rsid w:val="00E54874"/>
    <w:rsid w:val="00E6601B"/>
    <w:rsid w:val="00E83C1E"/>
    <w:rsid w:val="00EC0F9C"/>
    <w:rsid w:val="00EF15DF"/>
    <w:rsid w:val="00EF1BA5"/>
    <w:rsid w:val="00F24F49"/>
    <w:rsid w:val="00F43875"/>
    <w:rsid w:val="00F512CF"/>
    <w:rsid w:val="00F6261C"/>
    <w:rsid w:val="00FA032D"/>
    <w:rsid w:val="00FA21D8"/>
    <w:rsid w:val="00FA32C1"/>
    <w:rsid w:val="00FA4D43"/>
    <w:rsid w:val="00FA61B1"/>
    <w:rsid w:val="00FC2E82"/>
    <w:rsid w:val="00FC6B25"/>
    <w:rsid w:val="00FD4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F944"/>
  <w15:docId w15:val="{5D4CE83E-26F6-46EC-A225-DC92F1B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A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7E50"/>
    <w:pPr>
      <w:tabs>
        <w:tab w:val="center" w:pos="4513"/>
        <w:tab w:val="right" w:pos="9026"/>
      </w:tabs>
    </w:pPr>
  </w:style>
  <w:style w:type="character" w:customStyle="1" w:styleId="HeaderChar">
    <w:name w:val="Header Char"/>
    <w:basedOn w:val="DefaultParagraphFont"/>
    <w:link w:val="Header"/>
    <w:uiPriority w:val="99"/>
    <w:rsid w:val="00777E50"/>
  </w:style>
  <w:style w:type="paragraph" w:styleId="Footer">
    <w:name w:val="footer"/>
    <w:basedOn w:val="Normal"/>
    <w:link w:val="FooterChar"/>
    <w:uiPriority w:val="99"/>
    <w:unhideWhenUsed/>
    <w:qFormat/>
    <w:rsid w:val="00777E50"/>
    <w:pPr>
      <w:tabs>
        <w:tab w:val="center" w:pos="4513"/>
        <w:tab w:val="right" w:pos="9026"/>
      </w:tabs>
    </w:pPr>
  </w:style>
  <w:style w:type="character" w:customStyle="1" w:styleId="FooterChar">
    <w:name w:val="Footer Char"/>
    <w:basedOn w:val="DefaultParagraphFont"/>
    <w:link w:val="Footer"/>
    <w:uiPriority w:val="99"/>
    <w:rsid w:val="00777E50"/>
  </w:style>
  <w:style w:type="paragraph" w:styleId="BalloonText">
    <w:name w:val="Balloon Text"/>
    <w:basedOn w:val="Normal"/>
    <w:link w:val="BalloonTextChar"/>
    <w:uiPriority w:val="99"/>
    <w:semiHidden/>
    <w:unhideWhenUsed/>
    <w:rsid w:val="00777E50"/>
    <w:rPr>
      <w:rFonts w:ascii="Tahoma" w:hAnsi="Tahoma" w:cs="Tahoma"/>
      <w:sz w:val="16"/>
      <w:szCs w:val="16"/>
    </w:rPr>
  </w:style>
  <w:style w:type="character" w:customStyle="1" w:styleId="BalloonTextChar">
    <w:name w:val="Balloon Text Char"/>
    <w:basedOn w:val="DefaultParagraphFont"/>
    <w:link w:val="BalloonText"/>
    <w:uiPriority w:val="99"/>
    <w:semiHidden/>
    <w:rsid w:val="00777E50"/>
    <w:rPr>
      <w:rFonts w:ascii="Tahoma" w:hAnsi="Tahoma" w:cs="Tahoma"/>
      <w:sz w:val="16"/>
      <w:szCs w:val="16"/>
    </w:rPr>
  </w:style>
  <w:style w:type="paragraph" w:customStyle="1" w:styleId="Authorisation">
    <w:name w:val="Authorisation"/>
    <w:basedOn w:val="Normal"/>
    <w:rsid w:val="004726EB"/>
    <w:pPr>
      <w:spacing w:before="40"/>
    </w:pPr>
    <w:rPr>
      <w:rFonts w:ascii="Book Antiqua" w:eastAsia="Times New Roman" w:hAnsi="Book Antiqua" w:cs="Times New Roman"/>
      <w:sz w:val="20"/>
      <w:szCs w:val="24"/>
      <w:lang w:eastAsia="en-AU"/>
    </w:rPr>
  </w:style>
  <w:style w:type="paragraph" w:styleId="ListParagraph">
    <w:name w:val="List Paragraph"/>
    <w:basedOn w:val="Normal"/>
    <w:uiPriority w:val="34"/>
    <w:qFormat/>
    <w:rsid w:val="002C5BDF"/>
    <w:pPr>
      <w:ind w:left="720"/>
      <w:contextualSpacing/>
    </w:pPr>
  </w:style>
  <w:style w:type="character" w:styleId="PlaceholderText">
    <w:name w:val="Placeholder Text"/>
    <w:basedOn w:val="DefaultParagraphFont"/>
    <w:uiPriority w:val="99"/>
    <w:semiHidden/>
    <w:rsid w:val="00B71D8E"/>
    <w:rPr>
      <w:color w:val="808080"/>
    </w:rPr>
  </w:style>
  <w:style w:type="paragraph" w:customStyle="1" w:styleId="cell">
    <w:name w:val="cell"/>
    <w:basedOn w:val="Normal"/>
    <w:rsid w:val="00E46161"/>
    <w:rPr>
      <w:rFonts w:ascii="Arial" w:eastAsia="Times New Roman" w:hAnsi="Arial" w:cs="Arial"/>
      <w:sz w:val="20"/>
      <w:szCs w:val="20"/>
      <w:lang w:eastAsia="en-AU"/>
    </w:rPr>
  </w:style>
  <w:style w:type="character" w:customStyle="1" w:styleId="Classification">
    <w:name w:val="Classification"/>
    <w:basedOn w:val="DefaultParagraphFont"/>
    <w:uiPriority w:val="1"/>
    <w:rsid w:val="0079103A"/>
    <w:rPr>
      <w:rFonts w:ascii="Book Antiqua" w:hAnsi="Book Antiqua"/>
      <w:b/>
      <w:sz w:val="28"/>
    </w:rPr>
  </w:style>
  <w:style w:type="paragraph" w:customStyle="1" w:styleId="Classification1">
    <w:name w:val="Classification1"/>
    <w:basedOn w:val="Normal"/>
    <w:link w:val="Classification1Char"/>
    <w:qFormat/>
    <w:rsid w:val="006D027A"/>
    <w:pPr>
      <w:jc w:val="center"/>
    </w:pPr>
    <w:rPr>
      <w:rFonts w:ascii="Book Antiqua" w:hAnsi="Book Antiqua"/>
      <w:b/>
      <w:sz w:val="28"/>
    </w:rPr>
  </w:style>
  <w:style w:type="character" w:customStyle="1" w:styleId="Classification1Char">
    <w:name w:val="Classification1 Char"/>
    <w:basedOn w:val="DefaultParagraphFont"/>
    <w:link w:val="Classification1"/>
    <w:rsid w:val="006D027A"/>
    <w:rPr>
      <w:rFonts w:ascii="Book Antiqua" w:hAnsi="Book Antiqua"/>
      <w:b/>
      <w:sz w:val="28"/>
    </w:rPr>
  </w:style>
  <w:style w:type="character" w:customStyle="1" w:styleId="Suburb">
    <w:name w:val="Suburb"/>
    <w:basedOn w:val="DefaultParagraphFont"/>
    <w:uiPriority w:val="1"/>
    <w:qFormat/>
    <w:rsid w:val="003F778F"/>
    <w:rPr>
      <w:rFonts w:ascii="Times New Roman" w:hAnsi="Times New Roman"/>
      <w:caps/>
      <w:smallCaps w:val="0"/>
      <w:strike w:val="0"/>
      <w:dstrike w:val="0"/>
      <w:vanish w:val="0"/>
      <w:sz w:val="24"/>
      <w:vertAlign w:val="baseline"/>
    </w:rPr>
  </w:style>
  <w:style w:type="character" w:styleId="Hyperlink">
    <w:name w:val="Hyperlink"/>
    <w:basedOn w:val="DefaultParagraphFont"/>
    <w:uiPriority w:val="99"/>
    <w:unhideWhenUsed/>
    <w:rsid w:val="0068667E"/>
    <w:rPr>
      <w:color w:val="0000FF" w:themeColor="hyperlink"/>
      <w:u w:val="single"/>
    </w:rPr>
  </w:style>
  <w:style w:type="table" w:styleId="TableGrid">
    <w:name w:val="Table Grid"/>
    <w:basedOn w:val="TableNormal"/>
    <w:uiPriority w:val="39"/>
    <w:rsid w:val="006239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1B5"/>
    <w:rPr>
      <w:sz w:val="16"/>
      <w:szCs w:val="16"/>
    </w:rPr>
  </w:style>
  <w:style w:type="paragraph" w:styleId="CommentText">
    <w:name w:val="annotation text"/>
    <w:basedOn w:val="Normal"/>
    <w:link w:val="CommentTextChar"/>
    <w:uiPriority w:val="99"/>
    <w:semiHidden/>
    <w:unhideWhenUsed/>
    <w:rsid w:val="000D21B5"/>
    <w:rPr>
      <w:sz w:val="20"/>
      <w:szCs w:val="20"/>
    </w:rPr>
  </w:style>
  <w:style w:type="character" w:customStyle="1" w:styleId="CommentTextChar">
    <w:name w:val="Comment Text Char"/>
    <w:basedOn w:val="DefaultParagraphFont"/>
    <w:link w:val="CommentText"/>
    <w:uiPriority w:val="99"/>
    <w:semiHidden/>
    <w:rsid w:val="000D21B5"/>
    <w:rPr>
      <w:sz w:val="20"/>
      <w:szCs w:val="20"/>
    </w:rPr>
  </w:style>
  <w:style w:type="paragraph" w:styleId="CommentSubject">
    <w:name w:val="annotation subject"/>
    <w:basedOn w:val="CommentText"/>
    <w:next w:val="CommentText"/>
    <w:link w:val="CommentSubjectChar"/>
    <w:uiPriority w:val="99"/>
    <w:semiHidden/>
    <w:unhideWhenUsed/>
    <w:rsid w:val="000D21B5"/>
    <w:rPr>
      <w:b/>
      <w:bCs/>
    </w:rPr>
  </w:style>
  <w:style w:type="character" w:customStyle="1" w:styleId="CommentSubjectChar">
    <w:name w:val="Comment Subject Char"/>
    <w:basedOn w:val="CommentTextChar"/>
    <w:link w:val="CommentSubject"/>
    <w:uiPriority w:val="99"/>
    <w:semiHidden/>
    <w:rsid w:val="000D21B5"/>
    <w:rPr>
      <w:b/>
      <w:bCs/>
      <w:sz w:val="20"/>
      <w:szCs w:val="20"/>
    </w:rPr>
  </w:style>
  <w:style w:type="character" w:styleId="FollowedHyperlink">
    <w:name w:val="FollowedHyperlink"/>
    <w:basedOn w:val="DefaultParagraphFont"/>
    <w:uiPriority w:val="99"/>
    <w:semiHidden/>
    <w:unhideWhenUsed/>
    <w:rsid w:val="00012E2E"/>
    <w:rPr>
      <w:color w:val="954F72"/>
      <w:u w:val="single"/>
    </w:rPr>
  </w:style>
  <w:style w:type="paragraph" w:customStyle="1" w:styleId="msonormal0">
    <w:name w:val="msonormal"/>
    <w:basedOn w:val="Normal"/>
    <w:rsid w:val="00012E2E"/>
    <w:pPr>
      <w:spacing w:before="100" w:beforeAutospacing="1" w:after="100" w:afterAutospacing="1"/>
    </w:pPr>
    <w:rPr>
      <w:rFonts w:eastAsia="Times New Roman" w:cs="Times New Roman"/>
      <w:szCs w:val="24"/>
      <w:lang w:eastAsia="en-AU"/>
    </w:rPr>
  </w:style>
  <w:style w:type="paragraph" w:customStyle="1" w:styleId="xl63">
    <w:name w:val="xl63"/>
    <w:basedOn w:val="Normal"/>
    <w:rsid w:val="00012E2E"/>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manage.smartygrants.com.au%2Fcontacts%2F5698941%2Fview&amp;data=05%7C01%7CCorporate%40ntaic.org.au%7Cccb2f03738a349baf69208dbc0a1a81b%7C8c22d19326fb4eb49c3db45c2a5d5ab8%7C0%7C0%7C638315572930147243%7CUnknown%7CTWFpbGZsb3d8eyJWIjoiMC4wLjAwMDAiLCJQIjoiV2luMzIiLCJBTiI6Ik1haWwiLCJXVCI6Mn0%3D%7C3000%7C%7C%7C&amp;sdata=bGtS%2FeTOrlYJTZpfMOz%2FG1nQQ4R%2F%2B1azqqLQA7vXT8Y%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19"/>
    <w:rsid w:val="00041DD0"/>
    <w:rsid w:val="0004707A"/>
    <w:rsid w:val="000C06B8"/>
    <w:rsid w:val="000C1A27"/>
    <w:rsid w:val="000D040D"/>
    <w:rsid w:val="00133F86"/>
    <w:rsid w:val="001A520F"/>
    <w:rsid w:val="002F69DC"/>
    <w:rsid w:val="0036316E"/>
    <w:rsid w:val="00440861"/>
    <w:rsid w:val="00444E8A"/>
    <w:rsid w:val="004837F1"/>
    <w:rsid w:val="0049348A"/>
    <w:rsid w:val="004C618F"/>
    <w:rsid w:val="005C3270"/>
    <w:rsid w:val="005F25DD"/>
    <w:rsid w:val="006033CA"/>
    <w:rsid w:val="006356A4"/>
    <w:rsid w:val="00676250"/>
    <w:rsid w:val="00774E92"/>
    <w:rsid w:val="00806C9F"/>
    <w:rsid w:val="008406FD"/>
    <w:rsid w:val="008D116D"/>
    <w:rsid w:val="00931D3B"/>
    <w:rsid w:val="00A16636"/>
    <w:rsid w:val="00AC0815"/>
    <w:rsid w:val="00B320A4"/>
    <w:rsid w:val="00B431B2"/>
    <w:rsid w:val="00B578EF"/>
    <w:rsid w:val="00B71DB2"/>
    <w:rsid w:val="00C037E2"/>
    <w:rsid w:val="00C3781D"/>
    <w:rsid w:val="00C72326"/>
    <w:rsid w:val="00F03197"/>
    <w:rsid w:val="00F063CE"/>
    <w:rsid w:val="00F40BAD"/>
    <w:rsid w:val="00F666ED"/>
    <w:rsid w:val="00F9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FD00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326"/>
    <w:rPr>
      <w:color w:val="808080"/>
    </w:rPr>
  </w:style>
  <w:style w:type="paragraph" w:customStyle="1" w:styleId="EA9ABBAE990A483FA38F818A4C077C01">
    <w:name w:val="EA9ABBAE990A483FA38F818A4C077C01"/>
    <w:rsid w:val="00F93F19"/>
  </w:style>
  <w:style w:type="paragraph" w:customStyle="1" w:styleId="11D7575F5FFC41ECB1AA6A8E21FDB498">
    <w:name w:val="11D7575F5FFC41ECB1AA6A8E21FDB498"/>
    <w:rsid w:val="00F93F19"/>
  </w:style>
  <w:style w:type="paragraph" w:customStyle="1" w:styleId="06D958C7612A43D0BD14901C462EFE30">
    <w:name w:val="06D958C7612A43D0BD14901C462EFE30"/>
    <w:rsid w:val="00F93F19"/>
  </w:style>
  <w:style w:type="paragraph" w:customStyle="1" w:styleId="F5D9FE637DFB435E9B6494FAA67C2346">
    <w:name w:val="F5D9FE637DFB435E9B6494FAA67C2346"/>
    <w:rsid w:val="00F93F19"/>
  </w:style>
  <w:style w:type="paragraph" w:customStyle="1" w:styleId="BF59D0AA056A4B4BBA5016B4123C1761">
    <w:name w:val="BF59D0AA056A4B4BBA5016B4123C1761"/>
    <w:rsid w:val="00F93F19"/>
  </w:style>
  <w:style w:type="paragraph" w:customStyle="1" w:styleId="4DCAD4B3513041DA8BC34BC8507AC1D8">
    <w:name w:val="4DCAD4B3513041DA8BC34BC8507AC1D8"/>
    <w:rsid w:val="00C037E2"/>
  </w:style>
  <w:style w:type="paragraph" w:customStyle="1" w:styleId="2539D530F45D4016B4ACD1513F4C2ACF">
    <w:name w:val="2539D530F45D4016B4ACD1513F4C2ACF"/>
    <w:rsid w:val="00C037E2"/>
  </w:style>
  <w:style w:type="paragraph" w:customStyle="1" w:styleId="18AF706F6A6144A6A9A47420801D7035">
    <w:name w:val="18AF706F6A6144A6A9A47420801D7035"/>
    <w:rsid w:val="00C037E2"/>
  </w:style>
  <w:style w:type="paragraph" w:customStyle="1" w:styleId="7CAFD8E470D6468F9A55F113703787A9">
    <w:name w:val="7CAFD8E470D6468F9A55F113703787A9"/>
    <w:rsid w:val="00C037E2"/>
  </w:style>
  <w:style w:type="paragraph" w:customStyle="1" w:styleId="662DB8F4BB3C48A69378371621EA9C85">
    <w:name w:val="662DB8F4BB3C48A69378371621EA9C85"/>
    <w:rsid w:val="00133F86"/>
  </w:style>
  <w:style w:type="paragraph" w:customStyle="1" w:styleId="ACFA3C8F69BC4D4BA406678DF5DB5A23">
    <w:name w:val="ACFA3C8F69BC4D4BA406678DF5DB5A23"/>
    <w:rsid w:val="00041DD0"/>
  </w:style>
  <w:style w:type="paragraph" w:customStyle="1" w:styleId="AFA86B7A9A9A4103931A31E0E88F6C0D">
    <w:name w:val="AFA86B7A9A9A4103931A31E0E88F6C0D"/>
    <w:rsid w:val="00041DD0"/>
  </w:style>
  <w:style w:type="paragraph" w:customStyle="1" w:styleId="73496F2CE92D46258B1285F1A480B635">
    <w:name w:val="73496F2CE92D46258B1285F1A480B635"/>
    <w:rsid w:val="00041DD0"/>
  </w:style>
  <w:style w:type="paragraph" w:customStyle="1" w:styleId="0B04B63EA3244A88BCA960D9933899B4">
    <w:name w:val="0B04B63EA3244A88BCA960D9933899B4"/>
    <w:rsid w:val="00676250"/>
  </w:style>
  <w:style w:type="paragraph" w:customStyle="1" w:styleId="327FB258EB0242B0BBFCEC26B34D13AD">
    <w:name w:val="327FB258EB0242B0BBFCEC26B34D13AD"/>
    <w:rsid w:val="008D116D"/>
  </w:style>
  <w:style w:type="paragraph" w:customStyle="1" w:styleId="03D562563CF14B95A61F270C493B02C8">
    <w:name w:val="03D562563CF14B95A61F270C493B02C8"/>
    <w:rsid w:val="008D116D"/>
  </w:style>
  <w:style w:type="paragraph" w:customStyle="1" w:styleId="9088BCDDE9AD4D5F9ECFE913DCE6824C">
    <w:name w:val="9088BCDDE9AD4D5F9ECFE913DCE6824C"/>
    <w:rsid w:val="008D116D"/>
  </w:style>
  <w:style w:type="paragraph" w:customStyle="1" w:styleId="742CE5285856464DB6B2D8958111CFBD">
    <w:name w:val="742CE5285856464DB6B2D8958111CFBD"/>
    <w:rsid w:val="008D116D"/>
  </w:style>
  <w:style w:type="paragraph" w:customStyle="1" w:styleId="D58DB3DC16CA4431BF04C5F17CC8DEBE">
    <w:name w:val="D58DB3DC16CA4431BF04C5F17CC8DEBE"/>
    <w:rsid w:val="006356A4"/>
  </w:style>
  <w:style w:type="paragraph" w:customStyle="1" w:styleId="8AFD64049D944DA2A45CD34EDDD09150">
    <w:name w:val="8AFD64049D944DA2A45CD34EDDD09150"/>
    <w:rsid w:val="00F40BAD"/>
  </w:style>
  <w:style w:type="paragraph" w:customStyle="1" w:styleId="9E4BE4BA05474194894478439842B187">
    <w:name w:val="9E4BE4BA05474194894478439842B187"/>
    <w:rsid w:val="00F40BAD"/>
  </w:style>
  <w:style w:type="paragraph" w:customStyle="1" w:styleId="7399312A95CC446D96A779EAD944292C">
    <w:name w:val="7399312A95CC446D96A779EAD944292C"/>
    <w:rsid w:val="00F40BAD"/>
  </w:style>
  <w:style w:type="paragraph" w:customStyle="1" w:styleId="F25C23D34D41496E84BBA5E41C815CED">
    <w:name w:val="F25C23D34D41496E84BBA5E41C815CED"/>
    <w:rsid w:val="00F40BAD"/>
  </w:style>
  <w:style w:type="paragraph" w:customStyle="1" w:styleId="4FBF71A9A2504DDF9090DD7BE315E321">
    <w:name w:val="4FBF71A9A2504DDF9090DD7BE315E321"/>
    <w:rsid w:val="00F03197"/>
  </w:style>
  <w:style w:type="paragraph" w:customStyle="1" w:styleId="84BDF7CE411944619B62A6F668E21118">
    <w:name w:val="84BDF7CE411944619B62A6F668E21118"/>
    <w:rsid w:val="00F03197"/>
  </w:style>
  <w:style w:type="paragraph" w:customStyle="1" w:styleId="E1619FC0C5FF4174875AC5DD047CB3A5">
    <w:name w:val="E1619FC0C5FF4174875AC5DD047CB3A5"/>
    <w:rsid w:val="00F03197"/>
  </w:style>
  <w:style w:type="paragraph" w:customStyle="1" w:styleId="8D8C073E5C264C29BBB0FD9BAD78AEFC">
    <w:name w:val="8D8C073E5C264C29BBB0FD9BAD78AEFC"/>
    <w:rsid w:val="00F03197"/>
  </w:style>
  <w:style w:type="paragraph" w:customStyle="1" w:styleId="F36783930172406FB8A6C7A19DF25CC0">
    <w:name w:val="F36783930172406FB8A6C7A19DF25CC0"/>
    <w:rsid w:val="00F03197"/>
  </w:style>
  <w:style w:type="paragraph" w:customStyle="1" w:styleId="A06C1C561EDD48909E0DAAB91D20272C">
    <w:name w:val="A06C1C561EDD48909E0DAAB91D20272C"/>
    <w:rsid w:val="00806C9F"/>
    <w:pPr>
      <w:spacing w:after="160" w:line="259" w:lineRule="auto"/>
    </w:pPr>
  </w:style>
  <w:style w:type="paragraph" w:customStyle="1" w:styleId="EAF12E5ED2AE4722851622C0D8633B7D">
    <w:name w:val="EAF12E5ED2AE4722851622C0D8633B7D"/>
    <w:rsid w:val="00806C9F"/>
    <w:pPr>
      <w:spacing w:after="160" w:line="259" w:lineRule="auto"/>
    </w:pPr>
  </w:style>
  <w:style w:type="paragraph" w:customStyle="1" w:styleId="69255B1A7F974DE6B5B94A86B9DBCCE6">
    <w:name w:val="69255B1A7F974DE6B5B94A86B9DBCCE6"/>
    <w:rsid w:val="00806C9F"/>
    <w:pPr>
      <w:spacing w:after="160" w:line="259" w:lineRule="auto"/>
    </w:pPr>
  </w:style>
  <w:style w:type="paragraph" w:customStyle="1" w:styleId="128823D6C0E548C8B29F7A4C0B6D211B">
    <w:name w:val="128823D6C0E548C8B29F7A4C0B6D211B"/>
    <w:rsid w:val="00806C9F"/>
    <w:pPr>
      <w:spacing w:after="160" w:line="259" w:lineRule="auto"/>
    </w:pPr>
  </w:style>
  <w:style w:type="paragraph" w:customStyle="1" w:styleId="EFD7508A97B94BBFB0B35446AB512922">
    <w:name w:val="EFD7508A97B94BBFB0B35446AB512922"/>
    <w:rsid w:val="00806C9F"/>
    <w:pPr>
      <w:spacing w:after="160" w:line="259" w:lineRule="auto"/>
    </w:pPr>
  </w:style>
  <w:style w:type="paragraph" w:customStyle="1" w:styleId="ACB1238F9E654AB9954EBF1E9515988C">
    <w:name w:val="ACB1238F9E654AB9954EBF1E9515988C"/>
    <w:rsid w:val="00806C9F"/>
    <w:pPr>
      <w:spacing w:after="160" w:line="259" w:lineRule="auto"/>
    </w:pPr>
  </w:style>
  <w:style w:type="paragraph" w:customStyle="1" w:styleId="04B5B8B6F9384554B9550170F88320AA">
    <w:name w:val="04B5B8B6F9384554B9550170F88320AA"/>
    <w:rsid w:val="00806C9F"/>
    <w:pPr>
      <w:spacing w:after="160" w:line="259" w:lineRule="auto"/>
    </w:pPr>
  </w:style>
  <w:style w:type="paragraph" w:customStyle="1" w:styleId="522DDADCB7004793A7BB2DBDE1C91336">
    <w:name w:val="522DDADCB7004793A7BB2DBDE1C91336"/>
    <w:rsid w:val="00B320A4"/>
    <w:pPr>
      <w:spacing w:after="160" w:line="259" w:lineRule="auto"/>
    </w:pPr>
  </w:style>
  <w:style w:type="paragraph" w:customStyle="1" w:styleId="6F82305B8FC6466AA5BDD0784DDC12BF">
    <w:name w:val="6F82305B8FC6466AA5BDD0784DDC12BF"/>
    <w:rsid w:val="00B320A4"/>
    <w:pPr>
      <w:spacing w:after="160" w:line="259" w:lineRule="auto"/>
    </w:pPr>
  </w:style>
  <w:style w:type="paragraph" w:customStyle="1" w:styleId="10B8204AB26A41588611B2EC66A679CD">
    <w:name w:val="10B8204AB26A41588611B2EC66A679CD"/>
    <w:rsid w:val="00B320A4"/>
    <w:pPr>
      <w:spacing w:after="160" w:line="259" w:lineRule="auto"/>
    </w:pPr>
  </w:style>
  <w:style w:type="paragraph" w:customStyle="1" w:styleId="83C62EDC63FB41C2801C0DA13D32CF77">
    <w:name w:val="83C62EDC63FB41C2801C0DA13D32CF77"/>
    <w:rsid w:val="00B320A4"/>
    <w:pPr>
      <w:spacing w:after="160" w:line="259" w:lineRule="auto"/>
    </w:pPr>
  </w:style>
  <w:style w:type="paragraph" w:customStyle="1" w:styleId="67DAAAACA5514E73948B4119E88C1EB7">
    <w:name w:val="67DAAAACA5514E73948B4119E88C1EB7"/>
    <w:rsid w:val="00B320A4"/>
    <w:pPr>
      <w:spacing w:after="160" w:line="259" w:lineRule="auto"/>
    </w:pPr>
  </w:style>
  <w:style w:type="paragraph" w:customStyle="1" w:styleId="CD2E5F36FC6F41CB9581CC585DF1A83F">
    <w:name w:val="CD2E5F36FC6F41CB9581CC585DF1A83F"/>
    <w:rsid w:val="00B320A4"/>
    <w:pPr>
      <w:spacing w:after="160" w:line="259" w:lineRule="auto"/>
    </w:pPr>
  </w:style>
  <w:style w:type="paragraph" w:customStyle="1" w:styleId="028058FE145D40CE8A28BC0AD5CD2740">
    <w:name w:val="028058FE145D40CE8A28BC0AD5CD2740"/>
    <w:rsid w:val="00B320A4"/>
    <w:pPr>
      <w:spacing w:after="160" w:line="259" w:lineRule="auto"/>
    </w:pPr>
  </w:style>
  <w:style w:type="paragraph" w:customStyle="1" w:styleId="D25B8391561B416A8EFEE9B0BACE4ACE">
    <w:name w:val="D25B8391561B416A8EFEE9B0BACE4ACE"/>
    <w:rsid w:val="00B320A4"/>
    <w:pPr>
      <w:spacing w:after="160" w:line="259" w:lineRule="auto"/>
    </w:pPr>
  </w:style>
  <w:style w:type="paragraph" w:customStyle="1" w:styleId="0BC83C13087F4A0FAE79A243E6CBDD96">
    <w:name w:val="0BC83C13087F4A0FAE79A243E6CBDD96"/>
    <w:rsid w:val="00B320A4"/>
    <w:pPr>
      <w:spacing w:after="160" w:line="259" w:lineRule="auto"/>
    </w:pPr>
  </w:style>
  <w:style w:type="paragraph" w:customStyle="1" w:styleId="C0B3343E278344E5918CD7F363AA9B71">
    <w:name w:val="C0B3343E278344E5918CD7F363AA9B71"/>
    <w:rsid w:val="00B320A4"/>
    <w:pPr>
      <w:spacing w:after="160" w:line="259" w:lineRule="auto"/>
    </w:pPr>
  </w:style>
  <w:style w:type="paragraph" w:customStyle="1" w:styleId="FF8C7C24914F4CDE8C4FABE5DD5DB5E9">
    <w:name w:val="FF8C7C24914F4CDE8C4FABE5DD5DB5E9"/>
    <w:rsid w:val="00B320A4"/>
    <w:pPr>
      <w:spacing w:after="160" w:line="259" w:lineRule="auto"/>
    </w:pPr>
  </w:style>
  <w:style w:type="paragraph" w:customStyle="1" w:styleId="57D0905158F549E9876EC210090896C8">
    <w:name w:val="57D0905158F549E9876EC210090896C8"/>
    <w:rsid w:val="00B320A4"/>
    <w:pPr>
      <w:spacing w:after="160" w:line="259" w:lineRule="auto"/>
    </w:pPr>
  </w:style>
  <w:style w:type="paragraph" w:customStyle="1" w:styleId="5D0188D4C08242579CCFC3833A7BF82C">
    <w:name w:val="5D0188D4C08242579CCFC3833A7BF82C"/>
    <w:rsid w:val="000D040D"/>
    <w:pPr>
      <w:spacing w:after="160" w:line="259" w:lineRule="auto"/>
    </w:pPr>
  </w:style>
  <w:style w:type="paragraph" w:customStyle="1" w:styleId="235E1C5212B04D0A8AAE0C80441F1420">
    <w:name w:val="235E1C5212B04D0A8AAE0C80441F1420"/>
    <w:rsid w:val="000D040D"/>
    <w:pPr>
      <w:spacing w:after="160" w:line="259" w:lineRule="auto"/>
    </w:pPr>
  </w:style>
  <w:style w:type="paragraph" w:customStyle="1" w:styleId="FFE391D4AA9741BFAFFF767575EAA89E">
    <w:name w:val="FFE391D4AA9741BFAFFF767575EAA89E"/>
    <w:rsid w:val="000D040D"/>
    <w:pPr>
      <w:spacing w:after="160" w:line="259" w:lineRule="auto"/>
    </w:pPr>
  </w:style>
  <w:style w:type="paragraph" w:customStyle="1" w:styleId="B0E88DF277A841EC9CF462D048459C29">
    <w:name w:val="B0E88DF277A841EC9CF462D048459C29"/>
    <w:rsid w:val="000D040D"/>
    <w:pPr>
      <w:spacing w:after="160" w:line="259" w:lineRule="auto"/>
    </w:pPr>
  </w:style>
  <w:style w:type="paragraph" w:customStyle="1" w:styleId="1AAB7983CBEF4DE3A1173F060AA7379A">
    <w:name w:val="1AAB7983CBEF4DE3A1173F060AA7379A"/>
    <w:rsid w:val="000D040D"/>
    <w:pPr>
      <w:spacing w:after="160" w:line="259" w:lineRule="auto"/>
    </w:pPr>
  </w:style>
  <w:style w:type="paragraph" w:customStyle="1" w:styleId="F0EDAB23DF354ED69A32B528EFF6A65C">
    <w:name w:val="F0EDAB23DF354ED69A32B528EFF6A65C"/>
    <w:rsid w:val="005F25DD"/>
    <w:pPr>
      <w:spacing w:after="160" w:line="259" w:lineRule="auto"/>
    </w:pPr>
  </w:style>
  <w:style w:type="paragraph" w:customStyle="1" w:styleId="53B557CBD09F4EC491FF86FA570BA24E">
    <w:name w:val="53B557CBD09F4EC491FF86FA570BA24E"/>
    <w:rsid w:val="005F25DD"/>
    <w:pPr>
      <w:spacing w:after="160" w:line="259" w:lineRule="auto"/>
    </w:pPr>
  </w:style>
  <w:style w:type="paragraph" w:customStyle="1" w:styleId="8735994D9EB64BBAA05CECCC3AC8D35C">
    <w:name w:val="8735994D9EB64BBAA05CECCC3AC8D35C"/>
    <w:rsid w:val="005F25DD"/>
    <w:pPr>
      <w:spacing w:after="160" w:line="259" w:lineRule="auto"/>
    </w:pPr>
  </w:style>
  <w:style w:type="paragraph" w:customStyle="1" w:styleId="A8914895E2AD4E07803CCA4F077D5AA9">
    <w:name w:val="A8914895E2AD4E07803CCA4F077D5AA9"/>
    <w:rsid w:val="005F25DD"/>
    <w:pPr>
      <w:spacing w:after="160" w:line="259" w:lineRule="auto"/>
    </w:pPr>
  </w:style>
  <w:style w:type="paragraph" w:customStyle="1" w:styleId="14FD978F02844E80B52E4EDA1DC47114">
    <w:name w:val="14FD978F02844E80B52E4EDA1DC47114"/>
    <w:rsid w:val="005F25DD"/>
    <w:pPr>
      <w:spacing w:after="160" w:line="259" w:lineRule="auto"/>
    </w:pPr>
  </w:style>
  <w:style w:type="paragraph" w:customStyle="1" w:styleId="BE036EB7BD304259B0A8317F25BE6CB0">
    <w:name w:val="BE036EB7BD304259B0A8317F25BE6CB0"/>
    <w:rsid w:val="005F25DD"/>
    <w:pPr>
      <w:spacing w:after="160" w:line="259" w:lineRule="auto"/>
    </w:pPr>
  </w:style>
  <w:style w:type="paragraph" w:customStyle="1" w:styleId="70DBD1158843498A975D57B7D2A31C02">
    <w:name w:val="70DBD1158843498A975D57B7D2A31C02"/>
    <w:rsid w:val="005F25DD"/>
    <w:pPr>
      <w:spacing w:after="160" w:line="259" w:lineRule="auto"/>
    </w:pPr>
  </w:style>
  <w:style w:type="paragraph" w:customStyle="1" w:styleId="C0EA09D4F6E64F488536B5AB99E3438E">
    <w:name w:val="C0EA09D4F6E64F488536B5AB99E3438E"/>
    <w:rsid w:val="005F25DD"/>
    <w:pPr>
      <w:spacing w:after="160" w:line="259" w:lineRule="auto"/>
    </w:pPr>
  </w:style>
  <w:style w:type="paragraph" w:customStyle="1" w:styleId="541CD9A2D1F44B7BB501425630B0D603">
    <w:name w:val="541CD9A2D1F44B7BB501425630B0D603"/>
    <w:rsid w:val="005F25DD"/>
    <w:pPr>
      <w:spacing w:after="160" w:line="259" w:lineRule="auto"/>
    </w:pPr>
  </w:style>
  <w:style w:type="paragraph" w:customStyle="1" w:styleId="EF6A01B6920A4D0C9B1EF75457CE3BAC">
    <w:name w:val="EF6A01B6920A4D0C9B1EF75457CE3BAC"/>
    <w:rsid w:val="005F25DD"/>
    <w:pPr>
      <w:spacing w:after="160" w:line="259" w:lineRule="auto"/>
    </w:pPr>
  </w:style>
  <w:style w:type="paragraph" w:customStyle="1" w:styleId="2D9FD196FEAB47CC900BE217BC43F41E">
    <w:name w:val="2D9FD196FEAB47CC900BE217BC43F41E"/>
    <w:rsid w:val="005F25DD"/>
    <w:pPr>
      <w:spacing w:after="160" w:line="259" w:lineRule="auto"/>
    </w:pPr>
  </w:style>
  <w:style w:type="paragraph" w:customStyle="1" w:styleId="9B354F3404444676B0C7EC5D00D49C75">
    <w:name w:val="9B354F3404444676B0C7EC5D00D49C75"/>
    <w:rsid w:val="005F25DD"/>
    <w:pPr>
      <w:spacing w:after="160" w:line="259" w:lineRule="auto"/>
    </w:pPr>
  </w:style>
  <w:style w:type="paragraph" w:customStyle="1" w:styleId="B6281EA574AE498995C0D038E06C50D1">
    <w:name w:val="B6281EA574AE498995C0D038E06C50D1"/>
    <w:rsid w:val="00F666ED"/>
    <w:pPr>
      <w:spacing w:after="160" w:line="259" w:lineRule="auto"/>
    </w:pPr>
  </w:style>
  <w:style w:type="paragraph" w:customStyle="1" w:styleId="FBC636A1939948669BD6B882206C0296">
    <w:name w:val="FBC636A1939948669BD6B882206C0296"/>
    <w:rsid w:val="00F666ED"/>
    <w:pPr>
      <w:spacing w:after="160" w:line="259" w:lineRule="auto"/>
    </w:pPr>
  </w:style>
  <w:style w:type="paragraph" w:customStyle="1" w:styleId="47FD70FB11304CC481A9BA5173C36737">
    <w:name w:val="47FD70FB11304CC481A9BA5173C36737"/>
    <w:rsid w:val="00F666ED"/>
    <w:pPr>
      <w:spacing w:after="160" w:line="259" w:lineRule="auto"/>
    </w:pPr>
  </w:style>
  <w:style w:type="paragraph" w:customStyle="1" w:styleId="99A6DDCAB92845EDA7F56E58D6279921">
    <w:name w:val="99A6DDCAB92845EDA7F56E58D6279921"/>
    <w:rsid w:val="00F666ED"/>
    <w:pPr>
      <w:spacing w:after="160" w:line="259" w:lineRule="auto"/>
    </w:pPr>
  </w:style>
  <w:style w:type="paragraph" w:customStyle="1" w:styleId="A920BE26A0D341E39D2E5225CC23F2D3">
    <w:name w:val="A920BE26A0D341E39D2E5225CC23F2D3"/>
    <w:rsid w:val="00F666ED"/>
    <w:pPr>
      <w:spacing w:after="160" w:line="259" w:lineRule="auto"/>
    </w:pPr>
  </w:style>
  <w:style w:type="paragraph" w:customStyle="1" w:styleId="16B7DDB98F9B48A2BA193732E2788358">
    <w:name w:val="16B7DDB98F9B48A2BA193732E2788358"/>
    <w:rsid w:val="00F666ED"/>
    <w:pPr>
      <w:spacing w:after="160" w:line="259" w:lineRule="auto"/>
    </w:pPr>
  </w:style>
  <w:style w:type="paragraph" w:customStyle="1" w:styleId="E30F5A734BB945E1BA5C01FD9BFD50D4">
    <w:name w:val="E30F5A734BB945E1BA5C01FD9BFD50D4"/>
    <w:rsid w:val="00F666ED"/>
    <w:pPr>
      <w:spacing w:after="160" w:line="259" w:lineRule="auto"/>
    </w:pPr>
  </w:style>
  <w:style w:type="paragraph" w:customStyle="1" w:styleId="8650EA71E8924D4B94DD0BB65BB99C37">
    <w:name w:val="8650EA71E8924D4B94DD0BB65BB99C37"/>
    <w:rsid w:val="00F666ED"/>
    <w:pPr>
      <w:spacing w:after="160" w:line="259" w:lineRule="auto"/>
    </w:pPr>
  </w:style>
  <w:style w:type="paragraph" w:customStyle="1" w:styleId="5012B09B8DB24405A7D9C1569F5860DC">
    <w:name w:val="5012B09B8DB24405A7D9C1569F5860DC"/>
    <w:rsid w:val="00F666ED"/>
    <w:pPr>
      <w:spacing w:after="160" w:line="259" w:lineRule="auto"/>
    </w:pPr>
  </w:style>
  <w:style w:type="paragraph" w:customStyle="1" w:styleId="9E3DEE19ABC24F69A7E3D2DD4AEFB0A7">
    <w:name w:val="9E3DEE19ABC24F69A7E3D2DD4AEFB0A7"/>
    <w:rsid w:val="00F666ED"/>
    <w:pPr>
      <w:spacing w:after="160" w:line="259" w:lineRule="auto"/>
    </w:pPr>
  </w:style>
  <w:style w:type="paragraph" w:customStyle="1" w:styleId="3BC2ED2B9B5148A197BCDDBD2D3D7597">
    <w:name w:val="3BC2ED2B9B5148A197BCDDBD2D3D7597"/>
    <w:rsid w:val="00F666ED"/>
    <w:pPr>
      <w:spacing w:after="160" w:line="259" w:lineRule="auto"/>
    </w:pPr>
  </w:style>
  <w:style w:type="paragraph" w:customStyle="1" w:styleId="16B7DDB98F9B48A2BA193732E27883581">
    <w:name w:val="16B7DDB98F9B48A2BA193732E27883581"/>
    <w:rsid w:val="00C3781D"/>
    <w:pPr>
      <w:spacing w:after="0" w:line="240" w:lineRule="auto"/>
    </w:pPr>
    <w:rPr>
      <w:rFonts w:ascii="Times New Roman" w:eastAsiaTheme="minorHAnsi" w:hAnsi="Times New Roman"/>
      <w:sz w:val="24"/>
      <w:lang w:eastAsia="en-US"/>
    </w:rPr>
  </w:style>
  <w:style w:type="paragraph" w:customStyle="1" w:styleId="E30F5A734BB945E1BA5C01FD9BFD50D41">
    <w:name w:val="E30F5A734BB945E1BA5C01FD9BFD50D41"/>
    <w:rsid w:val="00C3781D"/>
    <w:pPr>
      <w:spacing w:after="0" w:line="240" w:lineRule="auto"/>
    </w:pPr>
    <w:rPr>
      <w:rFonts w:ascii="Times New Roman" w:eastAsiaTheme="minorHAnsi" w:hAnsi="Times New Roman"/>
      <w:sz w:val="24"/>
      <w:lang w:eastAsia="en-US"/>
    </w:rPr>
  </w:style>
  <w:style w:type="paragraph" w:customStyle="1" w:styleId="8650EA71E8924D4B94DD0BB65BB99C371">
    <w:name w:val="8650EA71E8924D4B94DD0BB65BB99C371"/>
    <w:rsid w:val="00C3781D"/>
    <w:pPr>
      <w:spacing w:after="0" w:line="240" w:lineRule="auto"/>
    </w:pPr>
    <w:rPr>
      <w:rFonts w:ascii="Times New Roman" w:eastAsiaTheme="minorHAnsi" w:hAnsi="Times New Roman"/>
      <w:sz w:val="24"/>
      <w:lang w:eastAsia="en-US"/>
    </w:rPr>
  </w:style>
  <w:style w:type="paragraph" w:customStyle="1" w:styleId="9E3DEE19ABC24F69A7E3D2DD4AEFB0A71">
    <w:name w:val="9E3DEE19ABC24F69A7E3D2DD4AEFB0A71"/>
    <w:rsid w:val="00C3781D"/>
    <w:pPr>
      <w:spacing w:after="0" w:line="240" w:lineRule="auto"/>
    </w:pPr>
    <w:rPr>
      <w:rFonts w:ascii="Times New Roman" w:eastAsiaTheme="minorHAnsi" w:hAnsi="Times New Roman"/>
      <w:sz w:val="24"/>
      <w:lang w:eastAsia="en-US"/>
    </w:rPr>
  </w:style>
  <w:style w:type="paragraph" w:customStyle="1" w:styleId="16B7DDB98F9B48A2BA193732E27883582">
    <w:name w:val="16B7DDB98F9B48A2BA193732E27883582"/>
    <w:rsid w:val="00C3781D"/>
    <w:pPr>
      <w:spacing w:after="0" w:line="240" w:lineRule="auto"/>
    </w:pPr>
    <w:rPr>
      <w:rFonts w:ascii="Times New Roman" w:eastAsiaTheme="minorHAnsi" w:hAnsi="Times New Roman"/>
      <w:sz w:val="24"/>
      <w:lang w:eastAsia="en-US"/>
    </w:rPr>
  </w:style>
  <w:style w:type="paragraph" w:customStyle="1" w:styleId="E30F5A734BB945E1BA5C01FD9BFD50D42">
    <w:name w:val="E30F5A734BB945E1BA5C01FD9BFD50D42"/>
    <w:rsid w:val="00C3781D"/>
    <w:pPr>
      <w:spacing w:after="0" w:line="240" w:lineRule="auto"/>
    </w:pPr>
    <w:rPr>
      <w:rFonts w:ascii="Times New Roman" w:eastAsiaTheme="minorHAnsi" w:hAnsi="Times New Roman"/>
      <w:sz w:val="24"/>
      <w:lang w:eastAsia="en-US"/>
    </w:rPr>
  </w:style>
  <w:style w:type="paragraph" w:customStyle="1" w:styleId="8650EA71E8924D4B94DD0BB65BB99C372">
    <w:name w:val="8650EA71E8924D4B94DD0BB65BB99C372"/>
    <w:rsid w:val="00C3781D"/>
    <w:pPr>
      <w:spacing w:after="0" w:line="240" w:lineRule="auto"/>
    </w:pPr>
    <w:rPr>
      <w:rFonts w:ascii="Times New Roman" w:eastAsiaTheme="minorHAnsi" w:hAnsi="Times New Roman"/>
      <w:sz w:val="24"/>
      <w:lang w:eastAsia="en-US"/>
    </w:rPr>
  </w:style>
  <w:style w:type="paragraph" w:customStyle="1" w:styleId="9E3DEE19ABC24F69A7E3D2DD4AEFB0A72">
    <w:name w:val="9E3DEE19ABC24F69A7E3D2DD4AEFB0A72"/>
    <w:rsid w:val="00C3781D"/>
    <w:pPr>
      <w:spacing w:after="0" w:line="240" w:lineRule="auto"/>
    </w:pPr>
    <w:rPr>
      <w:rFonts w:ascii="Times New Roman" w:eastAsiaTheme="minorHAnsi" w:hAnsi="Times New Roman"/>
      <w:sz w:val="24"/>
      <w:lang w:eastAsia="en-US"/>
    </w:rPr>
  </w:style>
  <w:style w:type="paragraph" w:customStyle="1" w:styleId="3A2093FF52AB40699E98B9DCDFF14960">
    <w:name w:val="3A2093FF52AB40699E98B9DCDFF14960"/>
    <w:rsid w:val="00931D3B"/>
    <w:pPr>
      <w:spacing w:after="160" w:line="259" w:lineRule="auto"/>
    </w:pPr>
  </w:style>
  <w:style w:type="paragraph" w:customStyle="1" w:styleId="AD9914048CB944C2830A568BDF4FCD7B">
    <w:name w:val="AD9914048CB944C2830A568BDF4FCD7B"/>
    <w:rsid w:val="00931D3B"/>
    <w:pPr>
      <w:spacing w:after="160" w:line="259" w:lineRule="auto"/>
    </w:pPr>
  </w:style>
  <w:style w:type="paragraph" w:customStyle="1" w:styleId="D5F38FC905F04E429A0B19FD9AB51FCC">
    <w:name w:val="D5F38FC905F04E429A0B19FD9AB51FCC"/>
    <w:rsid w:val="00931D3B"/>
    <w:pPr>
      <w:spacing w:after="160" w:line="259" w:lineRule="auto"/>
    </w:pPr>
  </w:style>
  <w:style w:type="paragraph" w:customStyle="1" w:styleId="7C8EEC2D482A4E219047792B2DF87C00">
    <w:name w:val="7C8EEC2D482A4E219047792B2DF87C00"/>
    <w:rsid w:val="00931D3B"/>
    <w:pPr>
      <w:spacing w:after="160" w:line="259" w:lineRule="auto"/>
    </w:pPr>
  </w:style>
  <w:style w:type="paragraph" w:customStyle="1" w:styleId="CFB58B361BC04FB4BCCBA8553FFEE9B1">
    <w:name w:val="CFB58B361BC04FB4BCCBA8553FFEE9B1"/>
    <w:rsid w:val="00931D3B"/>
    <w:pPr>
      <w:spacing w:after="160" w:line="259" w:lineRule="auto"/>
    </w:pPr>
  </w:style>
  <w:style w:type="paragraph" w:customStyle="1" w:styleId="2D94743FD5EA4DBEB1B0860960AD9457">
    <w:name w:val="2D94743FD5EA4DBEB1B0860960AD9457"/>
    <w:rsid w:val="00931D3B"/>
    <w:pPr>
      <w:spacing w:after="160" w:line="259" w:lineRule="auto"/>
    </w:pPr>
  </w:style>
  <w:style w:type="paragraph" w:customStyle="1" w:styleId="E8540C0EEFF144D099FAD65ED30B4F37">
    <w:name w:val="E8540C0EEFF144D099FAD65ED30B4F37"/>
    <w:rsid w:val="00931D3B"/>
    <w:pPr>
      <w:spacing w:after="160" w:line="259" w:lineRule="auto"/>
    </w:pPr>
  </w:style>
  <w:style w:type="paragraph" w:customStyle="1" w:styleId="883B036392A14F4EAC8DFBB7ADE856D2">
    <w:name w:val="883B036392A14F4EAC8DFBB7ADE856D2"/>
    <w:rsid w:val="005C3270"/>
    <w:pPr>
      <w:spacing w:after="160" w:line="259" w:lineRule="auto"/>
    </w:pPr>
  </w:style>
  <w:style w:type="paragraph" w:customStyle="1" w:styleId="BA1D0C5CED9649D7B49381A5CB0B72F9">
    <w:name w:val="BA1D0C5CED9649D7B49381A5CB0B72F9"/>
    <w:rsid w:val="005C3270"/>
    <w:pPr>
      <w:spacing w:after="160" w:line="259" w:lineRule="auto"/>
    </w:pPr>
  </w:style>
  <w:style w:type="paragraph" w:customStyle="1" w:styleId="33170262006841439B9BA718012BFD3C">
    <w:name w:val="33170262006841439B9BA718012BFD3C"/>
    <w:rsid w:val="005C3270"/>
    <w:pPr>
      <w:spacing w:after="160" w:line="259" w:lineRule="auto"/>
    </w:pPr>
  </w:style>
  <w:style w:type="paragraph" w:customStyle="1" w:styleId="F2A5DAA5F0D04D3AA7E828E08B29BBC0">
    <w:name w:val="F2A5DAA5F0D04D3AA7E828E08B29BBC0"/>
    <w:rsid w:val="005C3270"/>
    <w:pPr>
      <w:spacing w:after="160" w:line="259" w:lineRule="auto"/>
    </w:pPr>
  </w:style>
  <w:style w:type="paragraph" w:customStyle="1" w:styleId="CCA09BDFD4BB4BE68F736C0927683959">
    <w:name w:val="CCA09BDFD4BB4BE68F736C0927683959"/>
    <w:rsid w:val="005C3270"/>
    <w:pPr>
      <w:spacing w:after="160" w:line="259" w:lineRule="auto"/>
    </w:pPr>
  </w:style>
  <w:style w:type="paragraph" w:customStyle="1" w:styleId="070D73395250458B8611A22D8813D09B">
    <w:name w:val="070D73395250458B8611A22D8813D09B"/>
    <w:rsid w:val="005C3270"/>
    <w:pPr>
      <w:spacing w:after="160" w:line="259" w:lineRule="auto"/>
    </w:pPr>
  </w:style>
  <w:style w:type="paragraph" w:customStyle="1" w:styleId="0AEF6E4AA07346558C2C602EB2A74AA3">
    <w:name w:val="0AEF6E4AA07346558C2C602EB2A74AA3"/>
    <w:rsid w:val="005C3270"/>
    <w:pPr>
      <w:spacing w:after="160" w:line="259" w:lineRule="auto"/>
    </w:pPr>
  </w:style>
  <w:style w:type="paragraph" w:customStyle="1" w:styleId="39BF67C01EC24392BFF960754E2F8E77">
    <w:name w:val="39BF67C01EC24392BFF960754E2F8E77"/>
    <w:rsid w:val="005C3270"/>
    <w:pPr>
      <w:spacing w:after="160" w:line="259" w:lineRule="auto"/>
    </w:pPr>
  </w:style>
  <w:style w:type="paragraph" w:customStyle="1" w:styleId="BDDD3B6B4EC847029EBC01B80F7788F1">
    <w:name w:val="BDDD3B6B4EC847029EBC01B80F7788F1"/>
    <w:rsid w:val="005C3270"/>
    <w:pPr>
      <w:spacing w:after="160" w:line="259" w:lineRule="auto"/>
    </w:pPr>
  </w:style>
  <w:style w:type="paragraph" w:customStyle="1" w:styleId="5C6E78502FD14EA08EDEC89F31EF5A77">
    <w:name w:val="5C6E78502FD14EA08EDEC89F31EF5A77"/>
    <w:rsid w:val="005C3270"/>
    <w:pPr>
      <w:spacing w:after="160" w:line="259" w:lineRule="auto"/>
    </w:pPr>
  </w:style>
  <w:style w:type="paragraph" w:customStyle="1" w:styleId="D6B3625A046E45909C57AEA881160FC2">
    <w:name w:val="D6B3625A046E45909C57AEA881160FC2"/>
    <w:rsid w:val="005C3270"/>
    <w:pPr>
      <w:spacing w:after="160" w:line="259" w:lineRule="auto"/>
    </w:pPr>
  </w:style>
  <w:style w:type="paragraph" w:customStyle="1" w:styleId="C71D61B308FA4F00803FFF7CDBB52B6C">
    <w:name w:val="C71D61B308FA4F00803FFF7CDBB52B6C"/>
    <w:rsid w:val="005C3270"/>
    <w:pPr>
      <w:spacing w:after="160" w:line="259" w:lineRule="auto"/>
    </w:pPr>
  </w:style>
  <w:style w:type="paragraph" w:customStyle="1" w:styleId="95A0D652397242AA9395B36F86015433">
    <w:name w:val="95A0D652397242AA9395B36F86015433"/>
    <w:rsid w:val="005C3270"/>
    <w:pPr>
      <w:spacing w:after="160" w:line="259" w:lineRule="auto"/>
    </w:pPr>
  </w:style>
  <w:style w:type="paragraph" w:customStyle="1" w:styleId="481A822D3F2349C68BB77D17401A51F7">
    <w:name w:val="481A822D3F2349C68BB77D17401A51F7"/>
    <w:rsid w:val="005C3270"/>
    <w:pPr>
      <w:spacing w:after="160" w:line="259" w:lineRule="auto"/>
    </w:pPr>
  </w:style>
  <w:style w:type="paragraph" w:customStyle="1" w:styleId="A3737837528040DB827F4D3DBB3B3B54">
    <w:name w:val="A3737837528040DB827F4D3DBB3B3B54"/>
    <w:rsid w:val="005C3270"/>
    <w:pPr>
      <w:spacing w:after="160" w:line="259" w:lineRule="auto"/>
    </w:pPr>
  </w:style>
  <w:style w:type="paragraph" w:customStyle="1" w:styleId="DBB78486CF6E47E4982828FFB841ADF2">
    <w:name w:val="DBB78486CF6E47E4982828FFB841ADF2"/>
    <w:rsid w:val="005C3270"/>
    <w:pPr>
      <w:spacing w:after="160" w:line="259" w:lineRule="auto"/>
    </w:pPr>
  </w:style>
  <w:style w:type="paragraph" w:customStyle="1" w:styleId="CC64084F41E841BBBA7D6C5DFD19FBB5">
    <w:name w:val="CC64084F41E841BBBA7D6C5DFD19FBB5"/>
    <w:rsid w:val="005C3270"/>
    <w:pPr>
      <w:spacing w:after="160" w:line="259" w:lineRule="auto"/>
    </w:pPr>
  </w:style>
  <w:style w:type="paragraph" w:customStyle="1" w:styleId="8B0BEC2457BC40D398A6FF905D273FC2">
    <w:name w:val="8B0BEC2457BC40D398A6FF905D273FC2"/>
    <w:rsid w:val="005C3270"/>
    <w:pPr>
      <w:spacing w:after="160" w:line="259" w:lineRule="auto"/>
    </w:pPr>
  </w:style>
  <w:style w:type="paragraph" w:customStyle="1" w:styleId="7CE21B95330044D8A1D6DE2FB2CA8266">
    <w:name w:val="7CE21B95330044D8A1D6DE2FB2CA8266"/>
    <w:rsid w:val="005C3270"/>
    <w:pPr>
      <w:spacing w:after="160" w:line="259" w:lineRule="auto"/>
    </w:pPr>
  </w:style>
  <w:style w:type="paragraph" w:customStyle="1" w:styleId="E34D0973DC534890A884A4E00C7B9B0F">
    <w:name w:val="E34D0973DC534890A884A4E00C7B9B0F"/>
    <w:rsid w:val="005C3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169CC214E7BFA4EB00C94BA74399713" ma:contentTypeVersion="4" ma:contentTypeDescription="ShareHub Document" ma:contentTypeScope="" ma:versionID="9f7c3c1c3f7277560f7b24123c8dc7bf">
  <xsd:schema xmlns:xsd="http://www.w3.org/2001/XMLSchema" xmlns:xs="http://www.w3.org/2001/XMLSchema" xmlns:p="http://schemas.microsoft.com/office/2006/metadata/properties" xmlns:ns1="43c2210b-00d1-4449-b4a7-d7c521028cf4" xmlns:ns3="685f9fda-bd71-4433-b331-92feb9553089" targetNamespace="http://schemas.microsoft.com/office/2006/metadata/properties" ma:root="true" ma:fieldsID="dbc067a10d14dd3a1ead54354b49f4b4" ns1:_="" ns3:_="">
    <xsd:import namespace="43c2210b-00d1-4449-b4a7-d7c521028cf4"/>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210b-00d1-4449-b4a7-d7c521028cf4"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c569862-e610-44c0-a494-e6f78421f514}" ma:internalName="TaxCatchAll" ma:showField="CatchAllData" ma:web="43c2210b-00d1-4449-b4a7-d7c521028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c569862-e610-44c0-a494-e6f78421f514}" ma:internalName="TaxCatchAllLabel" ma:readOnly="true" ma:showField="CatchAllDataLabel" ma:web="43c2210b-00d1-4449-b4a7-d7c521028cf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43c2210b-00d1-4449-b4a7-d7c521028c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43c2210b-00d1-4449-b4a7-d7c521028cf4">PDOC23-109413</ShareHubID>
    <PMCNotes xmlns="43c2210b-00d1-4449-b4a7-d7c521028cf4" xsi:nil="true"/>
    <TaxCatchAll xmlns="43c2210b-00d1-4449-b4a7-d7c521028cf4">
      <Value>1</Value>
    </TaxCatchAll>
    <jd1c641577414dfdab1686c9d5d0dbd0 xmlns="43c2210b-00d1-4449-b4a7-d7c521028cf4">
      <Terms xmlns="http://schemas.microsoft.com/office/infopath/2007/PartnerControls"/>
    </jd1c641577414dfdab1686c9d5d0dbd0>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5488-E435-4CEB-B98E-03684BF259CD}"/>
</file>

<file path=customXml/itemProps2.xml><?xml version="1.0" encoding="utf-8"?>
<ds:datastoreItem xmlns:ds="http://schemas.openxmlformats.org/officeDocument/2006/customXml" ds:itemID="{5C743AA2-11B5-467C-9C4E-98F6B9BDA681}">
  <ds:schemaRefs>
    <ds:schemaRef ds:uri="http://schemas.microsoft.com/sharepoint/v3/contenttype/forms"/>
  </ds:schemaRefs>
</ds:datastoreItem>
</file>

<file path=customXml/itemProps3.xml><?xml version="1.0" encoding="utf-8"?>
<ds:datastoreItem xmlns:ds="http://schemas.openxmlformats.org/officeDocument/2006/customXml" ds:itemID="{CB8BCA2F-D175-4E53-8F14-B7CB6921FD8A}">
  <ds:schemaRefs>
    <ds:schemaRef ds:uri="http://schemas.microsoft.com/office/2006/metadata/properties"/>
    <ds:schemaRef ds:uri="http://schemas.microsoft.com/office/infopath/2007/PartnerControls"/>
    <ds:schemaRef ds:uri="5ABF3E24-59A2-46BE-B3E7-37D3A6D62827"/>
  </ds:schemaRefs>
</ds:datastoreItem>
</file>

<file path=customXml/itemProps4.xml><?xml version="1.0" encoding="utf-8"?>
<ds:datastoreItem xmlns:ds="http://schemas.openxmlformats.org/officeDocument/2006/customXml" ds:itemID="{E156EE4D-39FE-4A87-A85C-3CE806D8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123</Pages>
  <Words>21767</Words>
  <Characters>124075</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Scullion response - MPs and Senators - MS Primary</vt:lpstr>
    </vt:vector>
  </TitlesOfParts>
  <Company>Parliament of Australia</Company>
  <LinksUpToDate>false</LinksUpToDate>
  <CharactersWithSpaces>145551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Scullion response - MPs and Senators - MS Primary</dc:title>
  <dc:subject>Senate Order 15 (Departmental and Agency Appointments and Vacancies) and Senate Order 16 (Departmental and Agency Grants) Supplementary Budget Estimates October 2023</dc:subject>
  <dc:creator>Gounder, Sam</dc:creator>
  <cp:lastModifiedBy>Sobczak, Carolyn</cp:lastModifiedBy>
  <cp:revision>3</cp:revision>
  <cp:lastPrinted>2013-10-01T01:38:00Z</cp:lastPrinted>
  <dcterms:created xsi:type="dcterms:W3CDTF">2023-10-25T05:13:00Z</dcterms:created>
  <dcterms:modified xsi:type="dcterms:W3CDTF">2023-10-25T05:15:00Z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05 October 2023</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0x0101002825A64A6E1845A99A9D8EE8A5686ECB008169CC214E7BFA4EB00C94BA74399713</vt:lpwstr>
  </property>
  <property fmtid="{D5CDD505-2E9C-101B-9397-08002B2CF9AE}" pid="7" name="CriticalDate">
    <vt:lpwstr>16 October 2023</vt:lpwstr>
  </property>
  <property fmtid="{D5CDD505-2E9C-101B-9397-08002B2CF9AE}" pid="8" name="CriticalDateReason">
    <vt:lpwstr>Table date</vt:lpwstr>
  </property>
  <property fmtid="{D5CDD505-2E9C-101B-9397-08002B2CF9AE}" pid="9" name="DateFirstSentToMO">
    <vt:lpwstr/>
  </property>
  <property fmtid="{D5CDD505-2E9C-101B-9397-08002B2CF9AE}" pid="10" name="DateSentToMO">
    <vt:lpwstr/>
  </property>
  <property fmtid="{D5CDD505-2E9C-101B-9397-08002B2CF9AE}" pid="11" name="Electorates">
    <vt:lpwstr> </vt:lpwstr>
  </property>
  <property fmtid="{D5CDD505-2E9C-101B-9397-08002B2CF9AE}" pid="12" name="ESearchTags">
    <vt:lpwstr/>
  </property>
  <property fmtid="{D5CDD505-2E9C-101B-9397-08002B2CF9AE}" pid="13" name="GroupResponsible">
    <vt:lpwstr>OCEO – Ministerial and Parliamentary</vt:lpwstr>
  </property>
  <property fmtid="{D5CDD505-2E9C-101B-9397-08002B2CF9AE}" pid="14" name="HandlingProtocol">
    <vt:lpwstr>Standard</vt:lpwstr>
  </property>
  <property fmtid="{D5CDD505-2E9C-101B-9397-08002B2CF9AE}" pid="15" name="HPRMSecurityCaveat">
    <vt:lpwstr/>
  </property>
  <property fmtid="{D5CDD505-2E9C-101B-9397-08002B2CF9AE}" pid="16" name="HPRMSecurityLevel">
    <vt:lpwstr>1;#UNCLASSIFIED|9c49a7c7-17c7-412f-8077-62dec89b9196</vt:lpwstr>
  </property>
  <property fmtid="{D5CDD505-2E9C-101B-9397-08002B2CF9AE}" pid="17" name="InformationMinister">
    <vt:lpwstr> </vt:lpwstr>
  </property>
  <property fmtid="{D5CDD505-2E9C-101B-9397-08002B2CF9AE}" pid="18" name="InitiatorAddressBlock">
    <vt:lpwstr/>
  </property>
  <property fmtid="{D5CDD505-2E9C-101B-9397-08002B2CF9AE}" pid="19" name="InitiatorAddressLine1">
    <vt:lpwstr/>
  </property>
  <property fmtid="{D5CDD505-2E9C-101B-9397-08002B2CF9AE}" pid="20" name="InitiatorAddressLine1And2">
    <vt:lpwstr/>
  </property>
  <property fmtid="{D5CDD505-2E9C-101B-9397-08002B2CF9AE}" pid="21" name="InitiatorAddressLine2">
    <vt:lpwstr/>
  </property>
  <property fmtid="{D5CDD505-2E9C-101B-9397-08002B2CF9AE}" pid="22" name="InitiatorContactDate">
    <vt:lpwstr/>
  </property>
  <property fmtid="{D5CDD505-2E9C-101B-9397-08002B2CF9AE}" pid="23" name="InitiatorContactName">
    <vt:lpwstr/>
  </property>
  <property fmtid="{D5CDD505-2E9C-101B-9397-08002B2CF9AE}" pid="24" name="InitiatorContactPosition">
    <vt:lpwstr/>
  </property>
  <property fmtid="{D5CDD505-2E9C-101B-9397-08002B2CF9AE}" pid="25" name="InitiatorCountry">
    <vt:lpwstr/>
  </property>
  <property fmtid="{D5CDD505-2E9C-101B-9397-08002B2CF9AE}" pid="26" name="InitiatorEmail">
    <vt:lpwstr/>
  </property>
  <property fmtid="{D5CDD505-2E9C-101B-9397-08002B2CF9AE}" pid="27" name="InitiatorFax">
    <vt:lpwstr/>
  </property>
  <property fmtid="{D5CDD505-2E9C-101B-9397-08002B2CF9AE}" pid="28" name="InitiatorFirstName">
    <vt:lpwstr/>
  </property>
  <property fmtid="{D5CDD505-2E9C-101B-9397-08002B2CF9AE}" pid="29" name="InitiatorFormalTitle">
    <vt:lpwstr/>
  </property>
  <property fmtid="{D5CDD505-2E9C-101B-9397-08002B2CF9AE}" pid="30" name="InitiatorFullName">
    <vt:lpwstr/>
  </property>
  <property fmtid="{D5CDD505-2E9C-101B-9397-08002B2CF9AE}" pid="31" name="InitiatorLastName">
    <vt:lpwstr/>
  </property>
  <property fmtid="{D5CDD505-2E9C-101B-9397-08002B2CF9AE}" pid="32" name="InitiatorMobile">
    <vt:lpwstr/>
  </property>
  <property fmtid="{D5CDD505-2E9C-101B-9397-08002B2CF9AE}" pid="33" name="InitiatorMPElectorate">
    <vt:lpwstr/>
  </property>
  <property fmtid="{D5CDD505-2E9C-101B-9397-08002B2CF9AE}" pid="34" name="InitiatorMPState">
    <vt:lpwstr/>
  </property>
  <property fmtid="{D5CDD505-2E9C-101B-9397-08002B2CF9AE}" pid="35" name="InitiatorName">
    <vt:lpwstr/>
  </property>
  <property fmtid="{D5CDD505-2E9C-101B-9397-08002B2CF9AE}" pid="36" name="InitiatorOnBehalfVia">
    <vt:lpwstr/>
  </property>
  <property fmtid="{D5CDD505-2E9C-101B-9397-08002B2CF9AE}" pid="37" name="InitiatorOrganisation">
    <vt:lpwstr/>
  </property>
  <property fmtid="{D5CDD505-2E9C-101B-9397-08002B2CF9AE}" pid="38" name="InitiatorOrganisationContactInformation">
    <vt:lpwstr/>
  </property>
  <property fmtid="{D5CDD505-2E9C-101B-9397-08002B2CF9AE}" pid="39" name="InitiatorOrganisationType">
    <vt:lpwstr/>
  </property>
  <property fmtid="{D5CDD505-2E9C-101B-9397-08002B2CF9AE}" pid="40" name="InitiatorOrganisationWebsite">
    <vt:lpwstr/>
  </property>
  <property fmtid="{D5CDD505-2E9C-101B-9397-08002B2CF9AE}" pid="41" name="InitiatorParliamentaryTitle">
    <vt:lpwstr/>
  </property>
  <property fmtid="{D5CDD505-2E9C-101B-9397-08002B2CF9AE}" pid="42" name="InitiatorPhone">
    <vt:lpwstr/>
  </property>
  <property fmtid="{D5CDD505-2E9C-101B-9397-08002B2CF9AE}" pid="43" name="InitiatorPostCode">
    <vt:lpwstr/>
  </property>
  <property fmtid="{D5CDD505-2E9C-101B-9397-08002B2CF9AE}" pid="44" name="InitiatorPostNominal">
    <vt:lpwstr/>
  </property>
  <property fmtid="{D5CDD505-2E9C-101B-9397-08002B2CF9AE}" pid="45" name="InitiatorState">
    <vt:lpwstr/>
  </property>
  <property fmtid="{D5CDD505-2E9C-101B-9397-08002B2CF9AE}" pid="46" name="InitiatorSuburbOrCity">
    <vt:lpwstr/>
  </property>
  <property fmtid="{D5CDD505-2E9C-101B-9397-08002B2CF9AE}" pid="47" name="InitiatorSuburbStatePostcode">
    <vt:lpwstr/>
  </property>
  <property fmtid="{D5CDD505-2E9C-101B-9397-08002B2CF9AE}" pid="48" name="InitiatorTitle">
    <vt:lpwstr/>
  </property>
  <property fmtid="{D5CDD505-2E9C-101B-9397-08002B2CF9AE}" pid="49" name="InitiatorTitledFullName">
    <vt:lpwstr/>
  </property>
  <property fmtid="{D5CDD505-2E9C-101B-9397-08002B2CF9AE}" pid="50" name="Ministers">
    <vt:lpwstr>Linda Burney</vt:lpwstr>
  </property>
  <property fmtid="{D5CDD505-2E9C-101B-9397-08002B2CF9AE}" pid="51" name="MOActionActualDate">
    <vt:lpwstr/>
  </property>
  <property fmtid="{D5CDD505-2E9C-101B-9397-08002B2CF9AE}" pid="52" name="MOActionDueDate">
    <vt:lpwstr>09 October 2023</vt:lpwstr>
  </property>
  <property fmtid="{D5CDD505-2E9C-101B-9397-08002B2CF9AE}" pid="53" name="PdrId">
    <vt:lpwstr>MS23-000410</vt:lpwstr>
  </property>
  <property fmtid="{D5CDD505-2E9C-101B-9397-08002B2CF9AE}" pid="54" name="PMC.ESearch.TagGeneratedTime">
    <vt:lpwstr>2019-06-11T14:56:58</vt:lpwstr>
  </property>
  <property fmtid="{D5CDD505-2E9C-101B-9397-08002B2CF9AE}" pid="55" name="Principal">
    <vt:lpwstr>Assistant Minister for Indigenous Australians</vt:lpwstr>
  </property>
  <property fmtid="{D5CDD505-2E9C-101B-9397-08002B2CF9AE}" pid="56" name="QualityCheckActualDate">
    <vt:lpwstr/>
  </property>
  <property fmtid="{D5CDD505-2E9C-101B-9397-08002B2CF9AE}" pid="57" name="QualityCheckDueDate">
    <vt:lpwstr>06 October 2023</vt:lpwstr>
  </property>
  <property fmtid="{D5CDD505-2E9C-101B-9397-08002B2CF9AE}" pid="58" name="ReasonForSensitivity">
    <vt:lpwstr/>
  </property>
  <property fmtid="{D5CDD505-2E9C-101B-9397-08002B2CF9AE}" pid="59" name="RegisteredDate">
    <vt:lpwstr>10 August 2023</vt:lpwstr>
  </property>
  <property fmtid="{D5CDD505-2E9C-101B-9397-08002B2CF9AE}" pid="60" name="RequestedAction">
    <vt:lpwstr>Signature</vt:lpwstr>
  </property>
  <property fmtid="{D5CDD505-2E9C-101B-9397-08002B2CF9AE}" pid="61" name="ResponsibleMinister">
    <vt:lpwstr>Linda Burney</vt:lpwstr>
  </property>
  <property fmtid="{D5CDD505-2E9C-101B-9397-08002B2CF9AE}" pid="62" name="SecurityClassification">
    <vt:lpwstr>OFFICIAL  </vt:lpwstr>
  </property>
  <property fmtid="{D5CDD505-2E9C-101B-9397-08002B2CF9AE}" pid="63" name="SignedDate">
    <vt:lpwstr/>
  </property>
  <property fmtid="{D5CDD505-2E9C-101B-9397-08002B2CF9AE}" pid="64" name="Subject">
    <vt:lpwstr>Senate Order 15 (Departmental and Agency Appointments and Vacancies) and Senate Order 16 (Departmental and Agency Grants) Supplementary Budget Estimates October 2023</vt:lpwstr>
  </property>
  <property fmtid="{D5CDD505-2E9C-101B-9397-08002B2CF9AE}" pid="65" name="TaskSeqNo">
    <vt:lpwstr>0</vt:lpwstr>
  </property>
  <property fmtid="{D5CDD505-2E9C-101B-9397-08002B2CF9AE}" pid="66" name="TemplateSubType">
    <vt:lpwstr>Brief</vt:lpwstr>
  </property>
  <property fmtid="{D5CDD505-2E9C-101B-9397-08002B2CF9AE}" pid="67" name="TemplateType">
    <vt:lpwstr>Malarndirri McCarthy</vt:lpwstr>
  </property>
  <property fmtid="{D5CDD505-2E9C-101B-9397-08002B2CF9AE}" pid="68" name="TrustedGroups">
    <vt:lpwstr>Business Administrator, DLO, Limited Distribution MS, Parliamentary Coordinator MS, Ministerial Staff - Labor 2022, Office of the Special Envoy - Senator Dodson, Ministerial Staff - Dodson, PP - Closing the Gap Connection and Culture, OCEO – Indigenous Po</vt:lpwstr>
  </property>
</Properties>
</file>