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A3BB0" w14:textId="179F46F3" w:rsidR="004163FA" w:rsidRPr="004A1586" w:rsidRDefault="003B5ED7" w:rsidP="004163FA">
      <w:pPr>
        <w:pStyle w:val="ProtectiveMarking"/>
        <w:rPr>
          <w:caps w:val="0"/>
          <w:noProof w:val="0"/>
          <w:color w:val="191919" w:themeColor="text1" w:themeTint="E6"/>
          <w:sz w:val="22"/>
          <w:szCs w:val="22"/>
        </w:rPr>
      </w:pPr>
      <w:sdt>
        <w:sdtPr>
          <w:rPr>
            <w:sz w:val="22"/>
            <w:szCs w:val="22"/>
          </w:rPr>
          <w:alias w:val="Classification"/>
          <w:tag w:val="Classification"/>
          <w:id w:val="-521240474"/>
          <w:showingPlcHdr/>
          <w:dataBinding w:xpath="/root[1]/Classification[1]" w:storeItemID="{F533AE62-A212-4B26-92DA-A3B336E8AE06}"/>
          <w:dropDownList w:lastValue="">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EndPr/>
        <w:sdtContent>
          <w:r w:rsidR="002744CC" w:rsidRPr="004A1586">
            <w:rPr>
              <w:sz w:val="22"/>
              <w:szCs w:val="22"/>
            </w:rPr>
            <w:t xml:space="preserve">     </w:t>
          </w:r>
        </w:sdtContent>
      </w:sdt>
    </w:p>
    <w:p w14:paraId="105D573F" w14:textId="0E4A2DCC" w:rsidR="002744CC" w:rsidRPr="004A1586" w:rsidRDefault="0040648D" w:rsidP="002744CC">
      <w:pPr>
        <w:rPr>
          <w:sz w:val="22"/>
          <w:szCs w:val="22"/>
        </w:rPr>
      </w:pPr>
      <w:r w:rsidRPr="004A1586">
        <w:rPr>
          <w:noProof/>
          <w:sz w:val="22"/>
          <w:szCs w:val="22"/>
          <w:lang w:eastAsia="en-AU"/>
        </w:rPr>
        <mc:AlternateContent>
          <mc:Choice Requires="wps">
            <w:drawing>
              <wp:anchor distT="0" distB="0" distL="114300" distR="114300" simplePos="0" relativeHeight="251662336" behindDoc="0" locked="1" layoutInCell="1" allowOverlap="1" wp14:anchorId="2B931E75" wp14:editId="46043204">
                <wp:simplePos x="0" y="0"/>
                <wp:positionH relativeFrom="page">
                  <wp:align>left</wp:align>
                </wp:positionH>
                <wp:positionV relativeFrom="page">
                  <wp:align>top</wp:align>
                </wp:positionV>
                <wp:extent cx="7557770" cy="833120"/>
                <wp:effectExtent l="0" t="0" r="0" b="5080"/>
                <wp:wrapTopAndBottom/>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8088" cy="833120"/>
                        </a:xfrm>
                        <a:prstGeom prst="rect">
                          <a:avLst/>
                        </a:prstGeom>
                        <a:noFill/>
                        <a:ln w="9525">
                          <a:noFill/>
                          <a:miter lim="800000"/>
                          <a:headEnd/>
                          <a:tailEnd/>
                        </a:ln>
                      </wps:spPr>
                      <wps:txbx>
                        <w:txbxContent>
                          <w:sdt>
                            <w:sdtPr>
                              <w:alias w:val="Section Name"/>
                              <w:tag w:val="SectionName"/>
                              <w:id w:val="2015037429"/>
                              <w:placeholder>
                                <w:docPart w:val="E156DAA0EEB547F7BC7383A73E81776A"/>
                              </w:placeholder>
                              <w:dataBinding w:xpath="/root[1]/SectionName[1]" w:storeItemID="{F533AE62-A212-4B26-92DA-A3B336E8AE06}"/>
                              <w:text w:multiLine="1"/>
                            </w:sdtPr>
                            <w:sdtEndPr/>
                            <w:sdtContent>
                              <w:p w14:paraId="4837D1BA" w14:textId="5F2D6A7B" w:rsidR="00060885" w:rsidRPr="00C91A83" w:rsidRDefault="00060885" w:rsidP="0040648D">
                                <w:pPr>
                                  <w:pStyle w:val="SectionNameRev"/>
                                </w:pPr>
                                <w:r>
                                  <w:t xml:space="preserve">ABA Open Grants </w:t>
                                </w:r>
                              </w:p>
                            </w:sdtContent>
                          </w:sdt>
                        </w:txbxContent>
                      </wps:txbx>
                      <wps:bodyPr rot="0" vert="horz" wrap="square" lIns="0" tIns="180000" rIns="540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B931E75" id="_x0000_t202" coordsize="21600,21600" o:spt="202" path="m,l,21600r21600,l21600,xe">
                <v:stroke joinstyle="miter"/>
                <v:path gradientshapeok="t" o:connecttype="rect"/>
              </v:shapetype>
              <v:shape id="Text Box 45" o:spid="_x0000_s1026" type="#_x0000_t202" style="position:absolute;margin-left:0;margin-top:0;width:595.1pt;height:65.6pt;z-index:25166233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" filled="f" stroked="f">
                <v:textbox inset="0,5mm,15mm,0">
                  <w:txbxContent>
                    <w:sdt>
                      <w:sdtPr>
                        <w:alias w:val="Section Name"/>
                        <w:tag w:val="SectionName"/>
                        <w:id w:val="2015037429"/>
                        <w:placeholder>
                          <w:docPart w:val="E156DAA0EEB547F7BC7383A73E81776A"/>
                        </w:placeholder>
                        <w:dataBinding w:xpath="/root[1]/SectionName[1]" w:storeItemID="{F533AE62-A212-4B26-92DA-A3B336E8AE06}"/>
                        <w:text w:multiLine="1"/>
                      </w:sdtPr>
                      <w:sdtEndPr/>
                      <w:sdtContent>
                        <w:p w14:paraId="4837D1BA" w14:textId="5F2D6A7B" w:rsidR="00060885" w:rsidRPr="00C91A83" w:rsidRDefault="00060885" w:rsidP="0040648D">
                          <w:pPr>
                            <w:pStyle w:val="SectionNameRev"/>
                          </w:pPr>
                          <w:r>
                            <w:t xml:space="preserve">ABA Open Grants </w:t>
                          </w:r>
                        </w:p>
                      </w:sdtContent>
                    </w:sdt>
                  </w:txbxContent>
                </v:textbox>
                <w10:wrap type="topAndBottom" anchorx="page" anchory="page"/>
                <w10:anchorlock/>
              </v:shape>
            </w:pict>
          </mc:Fallback>
        </mc:AlternateContent>
      </w:r>
    </w:p>
    <w:p w14:paraId="315E093E" w14:textId="0052CA11" w:rsidR="00C17A28" w:rsidRPr="004A1586" w:rsidRDefault="0010031F" w:rsidP="003B5ED7">
      <w:pPr>
        <w:pStyle w:val="Title"/>
      </w:pPr>
      <w:r w:rsidRPr="004A1586">
        <w:t>Aboriginals Benefit Account (ABA) Open Grants</w:t>
      </w:r>
      <w:r>
        <w:t xml:space="preserve"> </w:t>
      </w:r>
      <w:r w:rsidR="00C17A28">
        <w:t>Supplementary Information</w:t>
      </w:r>
    </w:p>
    <w:p w14:paraId="1B248910" w14:textId="441413F8" w:rsidR="00E502C9" w:rsidRPr="003E310B" w:rsidRDefault="002744CC" w:rsidP="003E310B">
      <w:pPr>
        <w:spacing w:after="240"/>
        <w:rPr>
          <w:sz w:val="22"/>
          <w:szCs w:val="22"/>
        </w:rPr>
      </w:pPr>
      <w:r w:rsidRPr="004A1586">
        <w:rPr>
          <w:sz w:val="22"/>
          <w:szCs w:val="22"/>
        </w:rPr>
        <w:t>This document provides guidance for applicants apply</w:t>
      </w:r>
      <w:r w:rsidR="00E502C9" w:rsidRPr="004A1586">
        <w:rPr>
          <w:sz w:val="22"/>
          <w:szCs w:val="22"/>
        </w:rPr>
        <w:t>ing</w:t>
      </w:r>
      <w:r w:rsidRPr="004A1586">
        <w:rPr>
          <w:sz w:val="22"/>
          <w:szCs w:val="22"/>
        </w:rPr>
        <w:t xml:space="preserve"> for grant funding under the Aboriginals Benefit Account (ABA) Open Grants process. The supporting information provides key information to assist applicants to complete the application form and should be read in conjunction with the </w:t>
      </w:r>
      <w:r w:rsidRPr="004A1586">
        <w:rPr>
          <w:i/>
          <w:iCs/>
          <w:sz w:val="22"/>
          <w:szCs w:val="22"/>
        </w:rPr>
        <w:t>Aboriginals Benefit Account (ABA) Grant Opportunity Guidelin</w:t>
      </w:r>
      <w:bookmarkStart w:id="0" w:name="_GoBack"/>
      <w:bookmarkEnd w:id="0"/>
      <w:r w:rsidRPr="004A1586">
        <w:rPr>
          <w:i/>
          <w:iCs/>
          <w:sz w:val="22"/>
          <w:szCs w:val="22"/>
        </w:rPr>
        <w:t>es (2021-2023)</w:t>
      </w:r>
      <w:r w:rsidRPr="004A1586">
        <w:rPr>
          <w:sz w:val="22"/>
          <w:szCs w:val="22"/>
        </w:rPr>
        <w:t>.</w:t>
      </w:r>
    </w:p>
    <w:p w14:paraId="5F324ECA" w14:textId="40625ECC" w:rsidR="004360CF" w:rsidRPr="004A1586" w:rsidRDefault="002744CC" w:rsidP="003E310B">
      <w:pPr>
        <w:tabs>
          <w:tab w:val="left" w:pos="2552"/>
        </w:tabs>
        <w:spacing w:after="240"/>
        <w:rPr>
          <w:sz w:val="22"/>
          <w:szCs w:val="22"/>
        </w:rPr>
      </w:pPr>
      <w:r w:rsidRPr="004A1586">
        <w:rPr>
          <w:b/>
          <w:bCs/>
          <w:sz w:val="22"/>
          <w:szCs w:val="22"/>
        </w:rPr>
        <w:t>Application opening date</w:t>
      </w:r>
      <w:r w:rsidR="004360CF" w:rsidRPr="004A1586">
        <w:rPr>
          <w:sz w:val="22"/>
          <w:szCs w:val="22"/>
        </w:rPr>
        <w:t>:</w:t>
      </w:r>
      <w:r w:rsidR="004360CF" w:rsidRPr="004A1586">
        <w:rPr>
          <w:sz w:val="22"/>
          <w:szCs w:val="22"/>
        </w:rPr>
        <w:tab/>
      </w:r>
      <w:r w:rsidR="00035850">
        <w:rPr>
          <w:sz w:val="22"/>
          <w:szCs w:val="22"/>
        </w:rPr>
        <w:t>30</w:t>
      </w:r>
      <w:r w:rsidR="004360CF" w:rsidRPr="004A1586">
        <w:rPr>
          <w:sz w:val="22"/>
          <w:szCs w:val="22"/>
        </w:rPr>
        <w:t xml:space="preserve"> August 2021</w:t>
      </w:r>
    </w:p>
    <w:p w14:paraId="66EF78D1" w14:textId="77777777" w:rsidR="00F50EA1" w:rsidRPr="004D1CF3" w:rsidRDefault="00F50EA1" w:rsidP="00F50EA1">
      <w:pPr>
        <w:rPr>
          <w:sz w:val="22"/>
          <w:szCs w:val="22"/>
        </w:rPr>
      </w:pPr>
      <w:r w:rsidRPr="00F50EA1">
        <w:rPr>
          <w:b/>
          <w:bCs/>
          <w:sz w:val="22"/>
          <w:szCs w:val="22"/>
        </w:rPr>
        <w:t xml:space="preserve">Please note: </w:t>
      </w:r>
      <w:r w:rsidRPr="004D1CF3">
        <w:rPr>
          <w:sz w:val="22"/>
          <w:szCs w:val="22"/>
        </w:rPr>
        <w:t xml:space="preserve">eligible activities have broadened since previous rounds to include: </w:t>
      </w:r>
    </w:p>
    <w:p w14:paraId="0BFAD454" w14:textId="1A61A285" w:rsidR="00F50EA1" w:rsidRPr="006D1232" w:rsidRDefault="00F50EA1" w:rsidP="006D1232">
      <w:pPr>
        <w:pStyle w:val="ListParagraph"/>
        <w:numPr>
          <w:ilvl w:val="0"/>
          <w:numId w:val="47"/>
        </w:numPr>
        <w:rPr>
          <w:sz w:val="22"/>
          <w:szCs w:val="22"/>
        </w:rPr>
      </w:pPr>
      <w:r w:rsidRPr="006D1232">
        <w:rPr>
          <w:sz w:val="22"/>
          <w:szCs w:val="22"/>
        </w:rPr>
        <w:t>Funding for multi-year projects.</w:t>
      </w:r>
    </w:p>
    <w:p w14:paraId="182A6440" w14:textId="2EA49139" w:rsidR="004D1CF3" w:rsidRPr="006D1232" w:rsidRDefault="00F50EA1" w:rsidP="006D1232">
      <w:pPr>
        <w:pStyle w:val="ListParagraph"/>
        <w:numPr>
          <w:ilvl w:val="0"/>
          <w:numId w:val="47"/>
        </w:numPr>
        <w:rPr>
          <w:sz w:val="22"/>
          <w:szCs w:val="22"/>
        </w:rPr>
      </w:pPr>
      <w:r w:rsidRPr="006D1232">
        <w:rPr>
          <w:sz w:val="22"/>
          <w:szCs w:val="22"/>
        </w:rPr>
        <w:t xml:space="preserve">An administrative costs or wages component for non-ongoing </w:t>
      </w:r>
      <w:r w:rsidR="004D1CF3" w:rsidRPr="006D1232">
        <w:rPr>
          <w:sz w:val="22"/>
          <w:szCs w:val="22"/>
        </w:rPr>
        <w:t xml:space="preserve">employees. </w:t>
      </w:r>
    </w:p>
    <w:p w14:paraId="76455F99" w14:textId="26189575" w:rsidR="00F50EA1" w:rsidRPr="006D1232" w:rsidRDefault="004D1CF3" w:rsidP="006D1232">
      <w:pPr>
        <w:pStyle w:val="ListParagraph"/>
        <w:numPr>
          <w:ilvl w:val="0"/>
          <w:numId w:val="47"/>
        </w:numPr>
        <w:rPr>
          <w:sz w:val="22"/>
          <w:szCs w:val="22"/>
        </w:rPr>
      </w:pPr>
      <w:r w:rsidRPr="006D1232">
        <w:rPr>
          <w:sz w:val="22"/>
          <w:szCs w:val="22"/>
        </w:rPr>
        <w:t>Projects</w:t>
      </w:r>
      <w:r w:rsidR="00F50EA1" w:rsidRPr="006D1232">
        <w:rPr>
          <w:sz w:val="22"/>
          <w:szCs w:val="22"/>
        </w:rPr>
        <w:t xml:space="preserve"> that could be funded by the government or mainstream services but where the budget may not be available in the short term.</w:t>
      </w:r>
    </w:p>
    <w:p w14:paraId="65AD7A25" w14:textId="6089C898" w:rsidR="00E502C9" w:rsidRPr="006D1232" w:rsidRDefault="00F50EA1" w:rsidP="006D1232">
      <w:pPr>
        <w:pStyle w:val="ListParagraph"/>
        <w:numPr>
          <w:ilvl w:val="0"/>
          <w:numId w:val="47"/>
        </w:numPr>
        <w:rPr>
          <w:sz w:val="22"/>
          <w:szCs w:val="22"/>
        </w:rPr>
      </w:pPr>
      <w:r w:rsidRPr="006D1232">
        <w:rPr>
          <w:sz w:val="22"/>
          <w:szCs w:val="22"/>
        </w:rPr>
        <w:t>Projects where non-Indigenous Australians may deliver a service or project which benefits Indigenous Australians (please provide evidence of community support).</w:t>
      </w:r>
    </w:p>
    <w:p w14:paraId="1B2D431F" w14:textId="3A5B8FEE" w:rsidR="004360CF" w:rsidRPr="004A1586" w:rsidRDefault="004360CF" w:rsidP="0010031F">
      <w:pPr>
        <w:pStyle w:val="Heading2"/>
      </w:pPr>
      <w:r w:rsidRPr="004A1586">
        <w:t>Enquiries</w:t>
      </w:r>
    </w:p>
    <w:p w14:paraId="48ACB18C" w14:textId="31B337DE" w:rsidR="00AD5D66" w:rsidRPr="004A1586" w:rsidRDefault="00AD5D66" w:rsidP="00AD5D66">
      <w:pPr>
        <w:rPr>
          <w:rFonts w:cs="Arial"/>
          <w:b/>
          <w:sz w:val="22"/>
          <w:szCs w:val="22"/>
        </w:rPr>
      </w:pPr>
      <w:r w:rsidRPr="004A1586">
        <w:rPr>
          <w:rFonts w:cs="Arial"/>
          <w:sz w:val="22"/>
          <w:szCs w:val="22"/>
        </w:rPr>
        <w:t xml:space="preserve">The ABA Team can be contacted on 1800 354 612 and </w:t>
      </w:r>
      <w:hyperlink r:id="rId12" w:history="1">
        <w:r w:rsidRPr="004A1586">
          <w:rPr>
            <w:rStyle w:val="Hyperlink"/>
            <w:rFonts w:cs="Arial"/>
            <w:sz w:val="22"/>
            <w:szCs w:val="22"/>
          </w:rPr>
          <w:t>aba@official.niaa.gov.au</w:t>
        </w:r>
      </w:hyperlink>
      <w:r w:rsidRPr="004A1586">
        <w:rPr>
          <w:rFonts w:cs="Arial"/>
          <w:sz w:val="22"/>
          <w:szCs w:val="22"/>
        </w:rPr>
        <w:t xml:space="preserve"> or you can arrange to meet at the</w:t>
      </w:r>
      <w:r w:rsidR="00C772F8">
        <w:rPr>
          <w:rFonts w:cs="Arial"/>
          <w:sz w:val="22"/>
          <w:szCs w:val="22"/>
        </w:rPr>
        <w:t xml:space="preserve"> National Indigenous Australians Agency (NIAA)</w:t>
      </w:r>
      <w:r w:rsidRPr="004A1586">
        <w:rPr>
          <w:rFonts w:cs="Arial"/>
          <w:sz w:val="22"/>
          <w:szCs w:val="22"/>
        </w:rPr>
        <w:t xml:space="preserve"> office in Jacana House, 39-41 Woods Street, Darwin.</w:t>
      </w:r>
    </w:p>
    <w:p w14:paraId="24242645" w14:textId="77777777" w:rsidR="00AD5D66" w:rsidRPr="004A1586" w:rsidRDefault="00AD5D66" w:rsidP="00AD5D66">
      <w:pPr>
        <w:rPr>
          <w:rFonts w:cs="Arial"/>
          <w:b/>
          <w:sz w:val="22"/>
          <w:szCs w:val="22"/>
        </w:rPr>
      </w:pPr>
      <w:r w:rsidRPr="004A1586">
        <w:rPr>
          <w:rFonts w:cs="Arial"/>
          <w:sz w:val="22"/>
          <w:szCs w:val="22"/>
        </w:rPr>
        <w:t xml:space="preserve">The </w:t>
      </w:r>
      <w:hyperlink r:id="rId13" w:history="1">
        <w:r w:rsidRPr="004A1586">
          <w:rPr>
            <w:rStyle w:val="Hyperlink"/>
            <w:rFonts w:cs="Arial"/>
            <w:sz w:val="22"/>
            <w:szCs w:val="22"/>
          </w:rPr>
          <w:t>NIAA Regional Offices</w:t>
        </w:r>
      </w:hyperlink>
      <w:r w:rsidRPr="004A1586">
        <w:rPr>
          <w:rFonts w:cs="Arial"/>
          <w:sz w:val="22"/>
          <w:szCs w:val="22"/>
        </w:rPr>
        <w:t xml:space="preserve"> are located in regional centres and communities across the Northern Territory (NT). These staff can provide you with assistance with your application. To find your nearest office talk to the ABA Team or call 1800 079 098.</w:t>
      </w:r>
    </w:p>
    <w:p w14:paraId="126108F2" w14:textId="233743F5" w:rsidR="00AD5D66" w:rsidRPr="004A1586" w:rsidRDefault="00AD5D66" w:rsidP="002744CC">
      <w:pPr>
        <w:rPr>
          <w:sz w:val="22"/>
          <w:szCs w:val="22"/>
        </w:rPr>
      </w:pPr>
      <w:r w:rsidRPr="004A1586">
        <w:rPr>
          <w:rFonts w:cs="Arial"/>
          <w:sz w:val="22"/>
          <w:szCs w:val="22"/>
        </w:rPr>
        <w:t xml:space="preserve">NT Land Councils also have dedicated ABA Support Officers who can assist you with your application. </w:t>
      </w:r>
      <w:r w:rsidRPr="004A1586">
        <w:rPr>
          <w:sz w:val="22"/>
          <w:szCs w:val="22"/>
        </w:rPr>
        <w:t>For further information and to speak to an ABA Support Officer, please contact your local Land Council.</w:t>
      </w:r>
    </w:p>
    <w:p w14:paraId="335DE9D2" w14:textId="0584609A" w:rsidR="004360CF" w:rsidRPr="004A1586" w:rsidRDefault="004360CF" w:rsidP="0010031F">
      <w:pPr>
        <w:pStyle w:val="Heading2"/>
      </w:pPr>
      <w:r w:rsidRPr="004A1586">
        <w:t>Useful Information</w:t>
      </w:r>
    </w:p>
    <w:p w14:paraId="021AADE6" w14:textId="5CCC0306" w:rsidR="004360CF" w:rsidRPr="00BA70A7" w:rsidRDefault="004360CF" w:rsidP="0010031F">
      <w:pPr>
        <w:pStyle w:val="Heading3"/>
      </w:pPr>
      <w:r w:rsidRPr="00BA70A7">
        <w:t>What is in the Application Form</w:t>
      </w:r>
    </w:p>
    <w:p w14:paraId="17080E10" w14:textId="7B3450FD" w:rsidR="00CA0F2B" w:rsidRPr="007A390A" w:rsidRDefault="00364680" w:rsidP="0010031F">
      <w:pPr>
        <w:spacing w:after="160" w:line="259" w:lineRule="auto"/>
      </w:pPr>
      <w:r w:rsidRPr="007A390A">
        <w:rPr>
          <w:sz w:val="22"/>
          <w:szCs w:val="22"/>
        </w:rPr>
        <w:t xml:space="preserve">The application form has </w:t>
      </w:r>
      <w:r w:rsidR="001C2984" w:rsidRPr="007A390A">
        <w:rPr>
          <w:sz w:val="22"/>
          <w:szCs w:val="22"/>
        </w:rPr>
        <w:t>multiple tabs</w:t>
      </w:r>
      <w:r w:rsidR="0025050A">
        <w:rPr>
          <w:sz w:val="22"/>
          <w:szCs w:val="22"/>
        </w:rPr>
        <w:t xml:space="preserve"> (listed below)</w:t>
      </w:r>
      <w:r w:rsidR="001C2984" w:rsidRPr="007A390A">
        <w:rPr>
          <w:sz w:val="22"/>
          <w:szCs w:val="22"/>
        </w:rPr>
        <w:t>. You will be required to respond to questions within each tab.</w:t>
      </w:r>
      <w:r w:rsidR="00FB22CC" w:rsidRPr="007A390A">
        <w:rPr>
          <w:sz w:val="22"/>
          <w:szCs w:val="22"/>
        </w:rPr>
        <w:t xml:space="preserve"> </w:t>
      </w:r>
      <w:r w:rsidR="00772F1B">
        <w:rPr>
          <w:sz w:val="22"/>
          <w:szCs w:val="22"/>
        </w:rPr>
        <w:t xml:space="preserve">To ensure </w:t>
      </w:r>
      <w:r w:rsidR="00CB206C" w:rsidRPr="007A390A">
        <w:rPr>
          <w:sz w:val="22"/>
          <w:szCs w:val="22"/>
        </w:rPr>
        <w:t>you</w:t>
      </w:r>
      <w:r w:rsidR="007A390A">
        <w:rPr>
          <w:sz w:val="22"/>
          <w:szCs w:val="22"/>
        </w:rPr>
        <w:t>r</w:t>
      </w:r>
      <w:r w:rsidR="00CB206C" w:rsidRPr="007A390A">
        <w:rPr>
          <w:sz w:val="22"/>
          <w:szCs w:val="22"/>
        </w:rPr>
        <w:t xml:space="preserve"> application is saved</w:t>
      </w:r>
      <w:r w:rsidR="007A390A" w:rsidRPr="007A390A">
        <w:rPr>
          <w:sz w:val="22"/>
          <w:szCs w:val="22"/>
        </w:rPr>
        <w:t xml:space="preserve"> you will need to click on</w:t>
      </w:r>
      <w:r w:rsidR="0026641C">
        <w:rPr>
          <w:sz w:val="22"/>
          <w:szCs w:val="22"/>
        </w:rPr>
        <w:t xml:space="preserve"> </w:t>
      </w:r>
      <w:r w:rsidR="007A390A" w:rsidRPr="007A390A">
        <w:rPr>
          <w:sz w:val="22"/>
          <w:szCs w:val="22"/>
        </w:rPr>
        <w:t xml:space="preserve">‘Save and Exit’, </w:t>
      </w:r>
      <w:r w:rsidR="007A390A" w:rsidRPr="003B5ED7">
        <w:rPr>
          <w:b/>
          <w:sz w:val="22"/>
          <w:szCs w:val="22"/>
        </w:rPr>
        <w:t>and</w:t>
      </w:r>
      <w:r w:rsidR="0026641C">
        <w:rPr>
          <w:sz w:val="22"/>
          <w:szCs w:val="22"/>
        </w:rPr>
        <w:t xml:space="preserve"> </w:t>
      </w:r>
      <w:r w:rsidR="007A390A" w:rsidRPr="007A390A">
        <w:rPr>
          <w:sz w:val="22"/>
          <w:szCs w:val="22"/>
        </w:rPr>
        <w:t>‘Confirm’.</w:t>
      </w:r>
    </w:p>
    <w:p w14:paraId="0CBD529C" w14:textId="0235AA92" w:rsidR="001C0BFC" w:rsidRPr="00744982" w:rsidRDefault="001C0BFC" w:rsidP="0010031F">
      <w:pPr>
        <w:pStyle w:val="Heading3"/>
      </w:pPr>
      <w:r>
        <w:t>Saving</w:t>
      </w:r>
      <w:r w:rsidRPr="00744982">
        <w:t xml:space="preserve"> this Form</w:t>
      </w:r>
    </w:p>
    <w:p w14:paraId="544A16B1" w14:textId="2F850BFF" w:rsidR="007A390A" w:rsidRPr="007A390A" w:rsidRDefault="007A390A" w:rsidP="00C77DAA">
      <w:pPr>
        <w:rPr>
          <w:sz w:val="22"/>
          <w:szCs w:val="22"/>
        </w:rPr>
      </w:pPr>
      <w:r w:rsidRPr="007A390A">
        <w:rPr>
          <w:sz w:val="22"/>
          <w:szCs w:val="22"/>
        </w:rPr>
        <w:t>Note</w:t>
      </w:r>
      <w:r w:rsidR="00464C94">
        <w:rPr>
          <w:sz w:val="22"/>
          <w:szCs w:val="22"/>
        </w:rPr>
        <w:t>:</w:t>
      </w:r>
      <w:r w:rsidRPr="007A390A">
        <w:rPr>
          <w:sz w:val="22"/>
          <w:szCs w:val="22"/>
        </w:rPr>
        <w:t xml:space="preserve"> that the ‘Save and Exit’ button will ask that you ‘Confirm’ that you wish to save the Application, which you </w:t>
      </w:r>
      <w:r w:rsidRPr="0010031F">
        <w:rPr>
          <w:b/>
          <w:sz w:val="22"/>
          <w:szCs w:val="22"/>
        </w:rPr>
        <w:t>must</w:t>
      </w:r>
      <w:r w:rsidRPr="007A390A">
        <w:rPr>
          <w:sz w:val="22"/>
          <w:szCs w:val="22"/>
        </w:rPr>
        <w:t xml:space="preserve"> do to complete the save process. If this is not done, your Application will not be saved.</w:t>
      </w:r>
    </w:p>
    <w:p w14:paraId="1EB27298" w14:textId="77777777" w:rsidR="007A390A" w:rsidRPr="007A390A" w:rsidRDefault="007A390A" w:rsidP="00C77DAA">
      <w:pPr>
        <w:rPr>
          <w:sz w:val="22"/>
          <w:szCs w:val="22"/>
        </w:rPr>
      </w:pPr>
      <w:r w:rsidRPr="007A390A">
        <w:rPr>
          <w:sz w:val="22"/>
          <w:szCs w:val="22"/>
        </w:rPr>
        <w:t xml:space="preserve">The ‘Continue’ button will </w:t>
      </w:r>
      <w:r w:rsidRPr="003B5ED7">
        <w:rPr>
          <w:b/>
          <w:sz w:val="22"/>
          <w:szCs w:val="22"/>
        </w:rPr>
        <w:t>not</w:t>
      </w:r>
      <w:r w:rsidRPr="007A390A">
        <w:rPr>
          <w:sz w:val="22"/>
          <w:szCs w:val="22"/>
        </w:rPr>
        <w:t xml:space="preserve"> save your Application.</w:t>
      </w:r>
    </w:p>
    <w:p w14:paraId="213E5468" w14:textId="0FFE11CA" w:rsidR="007A390A" w:rsidRPr="007A390A" w:rsidRDefault="007A390A" w:rsidP="00C77DAA">
      <w:pPr>
        <w:rPr>
          <w:sz w:val="22"/>
          <w:szCs w:val="22"/>
        </w:rPr>
      </w:pPr>
      <w:r w:rsidRPr="007A390A">
        <w:rPr>
          <w:sz w:val="22"/>
          <w:szCs w:val="22"/>
        </w:rPr>
        <w:t xml:space="preserve">You will </w:t>
      </w:r>
      <w:r w:rsidR="00963552">
        <w:rPr>
          <w:sz w:val="22"/>
          <w:szCs w:val="22"/>
        </w:rPr>
        <w:t xml:space="preserve">know </w:t>
      </w:r>
      <w:r w:rsidRPr="007A390A">
        <w:rPr>
          <w:sz w:val="22"/>
          <w:szCs w:val="22"/>
        </w:rPr>
        <w:t>your Application is saved when you are taken from the current form process to the ‘Form Saved’ page.</w:t>
      </w:r>
    </w:p>
    <w:p w14:paraId="64574D2B" w14:textId="388FDB00" w:rsidR="00F23B9B" w:rsidRDefault="007A390A" w:rsidP="007A390A">
      <w:pPr>
        <w:pStyle w:val="ListParagraph"/>
        <w:ind w:left="0"/>
        <w:rPr>
          <w:sz w:val="22"/>
          <w:szCs w:val="22"/>
        </w:rPr>
      </w:pPr>
      <w:r w:rsidRPr="007A390A">
        <w:rPr>
          <w:sz w:val="22"/>
          <w:szCs w:val="22"/>
        </w:rPr>
        <w:t>You can return to your Application with the data saved using the link on the ‘Form Saved’ page that says, ‘Click here to return to your form’ and confirming your submission reference ID details.</w:t>
      </w:r>
    </w:p>
    <w:p w14:paraId="5745314B" w14:textId="77777777" w:rsidR="002C519A" w:rsidRPr="00744982" w:rsidRDefault="002C519A" w:rsidP="0010031F">
      <w:pPr>
        <w:pStyle w:val="Heading3"/>
      </w:pPr>
      <w:r w:rsidRPr="00744982">
        <w:t>Sharing this Form</w:t>
      </w:r>
    </w:p>
    <w:p w14:paraId="610AC34B" w14:textId="5E755B87" w:rsidR="002C519A" w:rsidRDefault="002C519A" w:rsidP="002C519A">
      <w:pPr>
        <w:spacing w:after="160" w:line="259" w:lineRule="auto"/>
        <w:rPr>
          <w:sz w:val="22"/>
          <w:szCs w:val="22"/>
        </w:rPr>
      </w:pPr>
      <w:r w:rsidRPr="002C519A">
        <w:rPr>
          <w:sz w:val="22"/>
          <w:szCs w:val="22"/>
        </w:rPr>
        <w:t>More than one person should not access this form at the same time. If this is done there is a risk that information entered in the form may be lost and not transferred upon submission. If you wish to share this form and access details, please ensure that only one user edits the form at any given time.</w:t>
      </w:r>
    </w:p>
    <w:p w14:paraId="58CFA604" w14:textId="0A030AB8" w:rsidR="00AA60EA" w:rsidRDefault="002C519A" w:rsidP="002744CC">
      <w:pPr>
        <w:rPr>
          <w:sz w:val="22"/>
          <w:szCs w:val="22"/>
        </w:rPr>
      </w:pPr>
      <w:r w:rsidRPr="002C519A">
        <w:rPr>
          <w:sz w:val="22"/>
          <w:szCs w:val="22"/>
        </w:rPr>
        <w:t>To avoid issues with your submission, ensure each contributor has completed their updates, saved their changes and exited the form prior to another person accessing the same form.</w:t>
      </w:r>
    </w:p>
    <w:p w14:paraId="2A5EA37E" w14:textId="210D2C43" w:rsidR="004360CF" w:rsidRPr="002C519A" w:rsidRDefault="004360CF" w:rsidP="0010031F">
      <w:pPr>
        <w:pStyle w:val="Heading3"/>
      </w:pPr>
      <w:r w:rsidRPr="004A1586">
        <w:t>Application Information</w:t>
      </w:r>
    </w:p>
    <w:p w14:paraId="5057CCC6" w14:textId="03FB98CD" w:rsidR="0025050A" w:rsidRPr="004A1586" w:rsidRDefault="004360CF" w:rsidP="002744CC">
      <w:pPr>
        <w:rPr>
          <w:sz w:val="22"/>
          <w:szCs w:val="22"/>
        </w:rPr>
      </w:pPr>
      <w:r w:rsidRPr="004A1586">
        <w:rPr>
          <w:sz w:val="22"/>
          <w:szCs w:val="22"/>
        </w:rPr>
        <w:t xml:space="preserve">This page lists basic instructional information on the application form and houses links to areas of further information. </w:t>
      </w:r>
    </w:p>
    <w:p w14:paraId="3FFE347D" w14:textId="0DEE81FF" w:rsidR="004360CF" w:rsidRPr="004A1586" w:rsidRDefault="004360CF" w:rsidP="0010031F">
      <w:pPr>
        <w:pStyle w:val="Heading3"/>
      </w:pPr>
      <w:r w:rsidRPr="004A1586">
        <w:t>Use of Information</w:t>
      </w:r>
    </w:p>
    <w:p w14:paraId="0B1DDC59" w14:textId="197C41A2" w:rsidR="00F37C02" w:rsidRPr="00A06C92" w:rsidRDefault="004360CF" w:rsidP="00A06C92">
      <w:pPr>
        <w:pStyle w:val="ListParagraph"/>
        <w:ind w:left="0"/>
        <w:rPr>
          <w:sz w:val="22"/>
          <w:szCs w:val="22"/>
        </w:rPr>
      </w:pPr>
      <w:r w:rsidRPr="00A06C92">
        <w:rPr>
          <w:sz w:val="22"/>
          <w:szCs w:val="22"/>
        </w:rPr>
        <w:t xml:space="preserve">On this tab </w:t>
      </w:r>
      <w:r w:rsidR="0025050A">
        <w:rPr>
          <w:sz w:val="22"/>
          <w:szCs w:val="22"/>
        </w:rPr>
        <w:t>you</w:t>
      </w:r>
      <w:r w:rsidRPr="00A06C92">
        <w:rPr>
          <w:sz w:val="22"/>
          <w:szCs w:val="22"/>
        </w:rPr>
        <w:t xml:space="preserve"> will be presented with </w:t>
      </w:r>
      <w:r w:rsidR="0025050A">
        <w:rPr>
          <w:sz w:val="22"/>
          <w:szCs w:val="22"/>
        </w:rPr>
        <w:t>your</w:t>
      </w:r>
      <w:r w:rsidRPr="00A06C92">
        <w:rPr>
          <w:sz w:val="22"/>
          <w:szCs w:val="22"/>
        </w:rPr>
        <w:t xml:space="preserve"> Submission Reference number.</w:t>
      </w:r>
      <w:r w:rsidR="00F37C02" w:rsidRPr="00A06C92">
        <w:rPr>
          <w:sz w:val="22"/>
          <w:szCs w:val="22"/>
        </w:rPr>
        <w:t xml:space="preserve"> Each Application Form is allocated a unique Submission Reference ID. Each time this Application is accessed you will be required to use this Submission Reference ID.</w:t>
      </w:r>
    </w:p>
    <w:p w14:paraId="6D452982" w14:textId="481C8047" w:rsidR="00CD43CA" w:rsidRPr="004A1586" w:rsidRDefault="0025050A" w:rsidP="002744CC">
      <w:pPr>
        <w:rPr>
          <w:sz w:val="22"/>
          <w:szCs w:val="22"/>
        </w:rPr>
      </w:pPr>
      <w:r>
        <w:rPr>
          <w:sz w:val="22"/>
          <w:szCs w:val="22"/>
        </w:rPr>
        <w:t>You</w:t>
      </w:r>
      <w:r w:rsidR="004360CF" w:rsidRPr="004A1586">
        <w:rPr>
          <w:sz w:val="22"/>
          <w:szCs w:val="22"/>
        </w:rPr>
        <w:t xml:space="preserve"> will also be required to enter in </w:t>
      </w:r>
      <w:r>
        <w:rPr>
          <w:sz w:val="22"/>
          <w:szCs w:val="22"/>
        </w:rPr>
        <w:t>your</w:t>
      </w:r>
      <w:r w:rsidR="004360CF" w:rsidRPr="004A1586">
        <w:rPr>
          <w:sz w:val="22"/>
          <w:szCs w:val="22"/>
        </w:rPr>
        <w:t xml:space="preserve"> email address and agree to the Use of Information. The ability to progress past this page only becomes available once this has been completed.</w:t>
      </w:r>
    </w:p>
    <w:p w14:paraId="1978DA24" w14:textId="132C4709" w:rsidR="008D373A" w:rsidRPr="004A1586" w:rsidRDefault="008D373A" w:rsidP="0010031F">
      <w:pPr>
        <w:pStyle w:val="Heading3"/>
      </w:pPr>
      <w:r w:rsidRPr="004A1586">
        <w:t>Existing Grant Recipient</w:t>
      </w:r>
    </w:p>
    <w:p w14:paraId="603F6465" w14:textId="692194E5" w:rsidR="008D373A" w:rsidRPr="004A1586" w:rsidRDefault="008D373A" w:rsidP="008D373A">
      <w:pPr>
        <w:rPr>
          <w:sz w:val="22"/>
          <w:szCs w:val="22"/>
        </w:rPr>
      </w:pPr>
      <w:r w:rsidRPr="004A1586">
        <w:rPr>
          <w:sz w:val="22"/>
          <w:szCs w:val="22"/>
        </w:rPr>
        <w:t xml:space="preserve">When </w:t>
      </w:r>
      <w:r w:rsidR="00894614">
        <w:rPr>
          <w:sz w:val="22"/>
          <w:szCs w:val="22"/>
        </w:rPr>
        <w:t>you</w:t>
      </w:r>
      <w:r w:rsidRPr="004A1586">
        <w:rPr>
          <w:sz w:val="22"/>
          <w:szCs w:val="22"/>
        </w:rPr>
        <w:t xml:space="preserve"> first come to this tab there is only one question, "Is the Applicant an existing Grant Recipient?". If </w:t>
      </w:r>
      <w:r w:rsidR="00996162">
        <w:rPr>
          <w:sz w:val="22"/>
          <w:szCs w:val="22"/>
        </w:rPr>
        <w:t>you</w:t>
      </w:r>
      <w:r w:rsidRPr="004A1586">
        <w:rPr>
          <w:sz w:val="22"/>
          <w:szCs w:val="22"/>
        </w:rPr>
        <w:t xml:space="preserve"> answer "Yes" </w:t>
      </w:r>
      <w:r w:rsidR="00996162">
        <w:rPr>
          <w:sz w:val="22"/>
          <w:szCs w:val="22"/>
        </w:rPr>
        <w:t>you will</w:t>
      </w:r>
      <w:r w:rsidRPr="004A1586">
        <w:rPr>
          <w:sz w:val="22"/>
          <w:szCs w:val="22"/>
        </w:rPr>
        <w:t xml:space="preserve"> then </w:t>
      </w:r>
      <w:r w:rsidR="00996162">
        <w:rPr>
          <w:sz w:val="22"/>
          <w:szCs w:val="22"/>
        </w:rPr>
        <w:t xml:space="preserve">be </w:t>
      </w:r>
      <w:r w:rsidRPr="004A1586">
        <w:rPr>
          <w:sz w:val="22"/>
          <w:szCs w:val="22"/>
        </w:rPr>
        <w:t xml:space="preserve">presented with a field to enter in </w:t>
      </w:r>
      <w:r w:rsidR="00996162">
        <w:rPr>
          <w:sz w:val="22"/>
          <w:szCs w:val="22"/>
        </w:rPr>
        <w:t>your</w:t>
      </w:r>
      <w:r w:rsidRPr="004A1586">
        <w:rPr>
          <w:sz w:val="22"/>
          <w:szCs w:val="22"/>
        </w:rPr>
        <w:t xml:space="preserve"> Organisation ID.</w:t>
      </w:r>
      <w:r w:rsidR="00494EAE">
        <w:rPr>
          <w:sz w:val="22"/>
          <w:szCs w:val="22"/>
        </w:rPr>
        <w:t xml:space="preserve"> </w:t>
      </w:r>
      <w:r w:rsidR="00494EAE" w:rsidRPr="009903A6">
        <w:rPr>
          <w:rFonts w:cstheme="minorHAnsi"/>
          <w:sz w:val="22"/>
          <w:szCs w:val="22"/>
        </w:rPr>
        <w:t xml:space="preserve">If </w:t>
      </w:r>
      <w:r w:rsidR="00265594">
        <w:rPr>
          <w:rFonts w:cstheme="minorHAnsi"/>
          <w:sz w:val="22"/>
          <w:szCs w:val="22"/>
        </w:rPr>
        <w:t xml:space="preserve">you have </w:t>
      </w:r>
      <w:r w:rsidR="00494EAE" w:rsidRPr="009903A6">
        <w:rPr>
          <w:rFonts w:cstheme="minorHAnsi"/>
          <w:sz w:val="22"/>
          <w:szCs w:val="22"/>
        </w:rPr>
        <w:t xml:space="preserve">a current </w:t>
      </w:r>
      <w:r w:rsidR="00295376">
        <w:rPr>
          <w:rFonts w:cstheme="minorHAnsi"/>
          <w:sz w:val="22"/>
          <w:szCs w:val="22"/>
        </w:rPr>
        <w:t>NIAA</w:t>
      </w:r>
      <w:r w:rsidR="00295376" w:rsidRPr="009903A6">
        <w:rPr>
          <w:rFonts w:cstheme="minorHAnsi"/>
          <w:sz w:val="22"/>
          <w:szCs w:val="22"/>
        </w:rPr>
        <w:t xml:space="preserve"> </w:t>
      </w:r>
      <w:r w:rsidR="00494EAE" w:rsidRPr="009903A6">
        <w:rPr>
          <w:rFonts w:cstheme="minorHAnsi"/>
          <w:sz w:val="22"/>
          <w:szCs w:val="22"/>
        </w:rPr>
        <w:t xml:space="preserve">or </w:t>
      </w:r>
      <w:r w:rsidR="00295376">
        <w:rPr>
          <w:rFonts w:cstheme="minorHAnsi"/>
          <w:sz w:val="22"/>
          <w:szCs w:val="22"/>
        </w:rPr>
        <w:t>Department of the Prime Minister and Cabinet</w:t>
      </w:r>
      <w:r w:rsidR="001609E7">
        <w:rPr>
          <w:rFonts w:cstheme="minorHAnsi"/>
          <w:sz w:val="22"/>
          <w:szCs w:val="22"/>
        </w:rPr>
        <w:t xml:space="preserve"> (PM&amp;C)</w:t>
      </w:r>
      <w:r w:rsidR="00494EAE" w:rsidRPr="009903A6">
        <w:rPr>
          <w:rFonts w:cstheme="minorHAnsi"/>
          <w:sz w:val="22"/>
          <w:szCs w:val="22"/>
        </w:rPr>
        <w:t xml:space="preserve"> Grant Agreement</w:t>
      </w:r>
      <w:r w:rsidR="001609E7">
        <w:rPr>
          <w:rFonts w:cstheme="minorHAnsi"/>
          <w:sz w:val="22"/>
          <w:szCs w:val="22"/>
        </w:rPr>
        <w:t>. T</w:t>
      </w:r>
      <w:r w:rsidR="00494EAE" w:rsidRPr="009903A6">
        <w:rPr>
          <w:rFonts w:cstheme="minorHAnsi"/>
          <w:sz w:val="22"/>
          <w:szCs w:val="22"/>
        </w:rPr>
        <w:t xml:space="preserve">he </w:t>
      </w:r>
      <w:r w:rsidR="009903A6">
        <w:rPr>
          <w:rFonts w:cstheme="minorHAnsi"/>
          <w:sz w:val="22"/>
          <w:szCs w:val="22"/>
        </w:rPr>
        <w:t>Organisation ID</w:t>
      </w:r>
      <w:r w:rsidR="00494EAE" w:rsidRPr="009903A6">
        <w:rPr>
          <w:rFonts w:cstheme="minorHAnsi"/>
          <w:sz w:val="22"/>
          <w:szCs w:val="22"/>
        </w:rPr>
        <w:t xml:space="preserve"> can be found on </w:t>
      </w:r>
      <w:r w:rsidR="001609E7">
        <w:rPr>
          <w:rFonts w:cstheme="minorHAnsi"/>
          <w:sz w:val="22"/>
          <w:szCs w:val="22"/>
        </w:rPr>
        <w:t>your</w:t>
      </w:r>
      <w:r w:rsidR="001609E7" w:rsidRPr="009903A6">
        <w:rPr>
          <w:rFonts w:cstheme="minorHAnsi"/>
          <w:sz w:val="22"/>
          <w:szCs w:val="22"/>
        </w:rPr>
        <w:t xml:space="preserve"> </w:t>
      </w:r>
      <w:r w:rsidR="001609E7">
        <w:rPr>
          <w:rFonts w:cstheme="minorHAnsi"/>
          <w:sz w:val="22"/>
          <w:szCs w:val="22"/>
        </w:rPr>
        <w:t>NIAA</w:t>
      </w:r>
      <w:r w:rsidR="001609E7" w:rsidRPr="009903A6">
        <w:rPr>
          <w:rFonts w:cstheme="minorHAnsi"/>
          <w:sz w:val="22"/>
          <w:szCs w:val="22"/>
        </w:rPr>
        <w:t xml:space="preserve"> </w:t>
      </w:r>
      <w:r w:rsidR="00494EAE" w:rsidRPr="009903A6">
        <w:rPr>
          <w:rFonts w:cstheme="minorHAnsi"/>
          <w:sz w:val="22"/>
          <w:szCs w:val="22"/>
        </w:rPr>
        <w:t xml:space="preserve">or PM&amp;C Grant Agreement. If you are unable to locate the </w:t>
      </w:r>
      <w:r w:rsidR="00BA6C46">
        <w:rPr>
          <w:rFonts w:cstheme="minorHAnsi"/>
          <w:sz w:val="22"/>
          <w:szCs w:val="22"/>
        </w:rPr>
        <w:t>Organisation ID</w:t>
      </w:r>
      <w:r w:rsidR="00494EAE" w:rsidRPr="009903A6">
        <w:rPr>
          <w:rFonts w:cstheme="minorHAnsi"/>
          <w:sz w:val="22"/>
          <w:szCs w:val="22"/>
        </w:rPr>
        <w:t xml:space="preserve">, call the ABA Team on </w:t>
      </w:r>
      <w:r w:rsidR="00662182" w:rsidRPr="009903A6">
        <w:rPr>
          <w:rFonts w:cstheme="minorHAnsi"/>
          <w:sz w:val="22"/>
          <w:szCs w:val="22"/>
        </w:rPr>
        <w:t>1800</w:t>
      </w:r>
      <w:r w:rsidR="00662182">
        <w:rPr>
          <w:rFonts w:cstheme="minorHAnsi"/>
          <w:sz w:val="22"/>
          <w:szCs w:val="22"/>
        </w:rPr>
        <w:t> </w:t>
      </w:r>
      <w:r w:rsidR="00494EAE" w:rsidRPr="009903A6">
        <w:rPr>
          <w:rFonts w:cstheme="minorHAnsi"/>
          <w:sz w:val="22"/>
          <w:szCs w:val="22"/>
        </w:rPr>
        <w:t>354 612.</w:t>
      </w:r>
      <w:r w:rsidRPr="004A1586">
        <w:rPr>
          <w:sz w:val="22"/>
          <w:szCs w:val="22"/>
        </w:rPr>
        <w:t xml:space="preserve"> If entered correctly the form will populate </w:t>
      </w:r>
      <w:r w:rsidR="00701186">
        <w:rPr>
          <w:sz w:val="22"/>
          <w:szCs w:val="22"/>
        </w:rPr>
        <w:t>your</w:t>
      </w:r>
      <w:r w:rsidRPr="004A1586">
        <w:rPr>
          <w:sz w:val="22"/>
          <w:szCs w:val="22"/>
        </w:rPr>
        <w:t xml:space="preserve"> existing organisational details</w:t>
      </w:r>
      <w:r w:rsidR="00701186">
        <w:rPr>
          <w:sz w:val="22"/>
          <w:szCs w:val="22"/>
        </w:rPr>
        <w:t xml:space="preserve"> held by the </w:t>
      </w:r>
      <w:r w:rsidR="00662182">
        <w:rPr>
          <w:sz w:val="22"/>
          <w:szCs w:val="22"/>
        </w:rPr>
        <w:t>NIAA</w:t>
      </w:r>
      <w:r w:rsidR="00701186">
        <w:rPr>
          <w:sz w:val="22"/>
          <w:szCs w:val="22"/>
        </w:rPr>
        <w:t>.</w:t>
      </w:r>
      <w:r w:rsidRPr="004A1586">
        <w:rPr>
          <w:sz w:val="22"/>
          <w:szCs w:val="22"/>
        </w:rPr>
        <w:t xml:space="preserve"> If </w:t>
      </w:r>
      <w:r w:rsidRPr="004A1586">
        <w:rPr>
          <w:sz w:val="22"/>
          <w:szCs w:val="22"/>
        </w:rPr>
        <w:lastRenderedPageBreak/>
        <w:t xml:space="preserve">there is no ABN on record for </w:t>
      </w:r>
      <w:r w:rsidR="0022369A">
        <w:rPr>
          <w:sz w:val="22"/>
          <w:szCs w:val="22"/>
        </w:rPr>
        <w:t>your</w:t>
      </w:r>
      <w:r w:rsidRPr="004A1586">
        <w:rPr>
          <w:sz w:val="22"/>
          <w:szCs w:val="22"/>
        </w:rPr>
        <w:t xml:space="preserve"> organisation </w:t>
      </w:r>
      <w:r w:rsidR="0022369A">
        <w:rPr>
          <w:sz w:val="22"/>
          <w:szCs w:val="22"/>
        </w:rPr>
        <w:t xml:space="preserve">you </w:t>
      </w:r>
      <w:r w:rsidRPr="004A1586">
        <w:rPr>
          <w:sz w:val="22"/>
          <w:szCs w:val="22"/>
        </w:rPr>
        <w:t xml:space="preserve">will be asked if </w:t>
      </w:r>
      <w:r w:rsidR="00E54A1F">
        <w:rPr>
          <w:sz w:val="22"/>
          <w:szCs w:val="22"/>
        </w:rPr>
        <w:t>you</w:t>
      </w:r>
      <w:r w:rsidRPr="004A1586">
        <w:rPr>
          <w:sz w:val="22"/>
          <w:szCs w:val="22"/>
        </w:rPr>
        <w:t xml:space="preserve"> have one to add. If </w:t>
      </w:r>
      <w:r w:rsidR="00E54A1F">
        <w:rPr>
          <w:sz w:val="22"/>
          <w:szCs w:val="22"/>
        </w:rPr>
        <w:t>you</w:t>
      </w:r>
      <w:r w:rsidRPr="004A1586">
        <w:rPr>
          <w:sz w:val="22"/>
          <w:szCs w:val="22"/>
        </w:rPr>
        <w:t xml:space="preserve"> do not, </w:t>
      </w:r>
      <w:r w:rsidR="00E54A1F">
        <w:rPr>
          <w:sz w:val="22"/>
          <w:szCs w:val="22"/>
        </w:rPr>
        <w:t>you</w:t>
      </w:r>
      <w:r w:rsidRPr="004A1586">
        <w:rPr>
          <w:sz w:val="22"/>
          <w:szCs w:val="22"/>
        </w:rPr>
        <w:t xml:space="preserve"> will be required to attach a completed </w:t>
      </w:r>
      <w:r w:rsidR="00096241">
        <w:rPr>
          <w:sz w:val="22"/>
          <w:szCs w:val="22"/>
        </w:rPr>
        <w:t>‘</w:t>
      </w:r>
      <w:r w:rsidRPr="004A1586">
        <w:rPr>
          <w:sz w:val="22"/>
          <w:szCs w:val="22"/>
        </w:rPr>
        <w:t>Statement by a supplier</w:t>
      </w:r>
      <w:r w:rsidR="00096241">
        <w:rPr>
          <w:sz w:val="22"/>
          <w:szCs w:val="22"/>
        </w:rPr>
        <w:t>’</w:t>
      </w:r>
      <w:r w:rsidRPr="004A1586">
        <w:rPr>
          <w:sz w:val="22"/>
          <w:szCs w:val="22"/>
        </w:rPr>
        <w:t xml:space="preserve"> form.</w:t>
      </w:r>
    </w:p>
    <w:p w14:paraId="4B8283BB" w14:textId="05734B13" w:rsidR="00387109" w:rsidRDefault="008D373A" w:rsidP="008D373A">
      <w:pPr>
        <w:rPr>
          <w:sz w:val="22"/>
          <w:szCs w:val="22"/>
          <w:u w:val="single"/>
        </w:rPr>
      </w:pPr>
      <w:r w:rsidRPr="004A1586">
        <w:rPr>
          <w:sz w:val="22"/>
          <w:szCs w:val="22"/>
        </w:rPr>
        <w:t xml:space="preserve">If </w:t>
      </w:r>
      <w:r w:rsidR="00E54A1F">
        <w:rPr>
          <w:sz w:val="22"/>
          <w:szCs w:val="22"/>
        </w:rPr>
        <w:t>you</w:t>
      </w:r>
      <w:r w:rsidRPr="004A1586">
        <w:rPr>
          <w:sz w:val="22"/>
          <w:szCs w:val="22"/>
        </w:rPr>
        <w:t xml:space="preserve"> answer "No" to "Is the Applicant an existing Grant Recipient?", no further questions will be displayed on this tab and </w:t>
      </w:r>
      <w:r w:rsidR="00387109">
        <w:rPr>
          <w:sz w:val="22"/>
          <w:szCs w:val="22"/>
        </w:rPr>
        <w:t xml:space="preserve">you </w:t>
      </w:r>
      <w:r w:rsidRPr="004A1586">
        <w:rPr>
          <w:sz w:val="22"/>
          <w:szCs w:val="22"/>
        </w:rPr>
        <w:t>can click the 'Continue' button to progress to the 'Applicant Details' page.</w:t>
      </w:r>
    </w:p>
    <w:p w14:paraId="1C7F34A9" w14:textId="0FABC3C8" w:rsidR="008D373A" w:rsidRPr="004A1586" w:rsidRDefault="008D373A" w:rsidP="0010031F">
      <w:pPr>
        <w:pStyle w:val="Heading3"/>
      </w:pPr>
      <w:r w:rsidRPr="004A1586">
        <w:t>Application Details</w:t>
      </w:r>
    </w:p>
    <w:p w14:paraId="04D9D7FA" w14:textId="2F57864D" w:rsidR="008D373A" w:rsidRPr="004A1586" w:rsidRDefault="008D373A" w:rsidP="008D373A">
      <w:pPr>
        <w:rPr>
          <w:sz w:val="22"/>
          <w:szCs w:val="22"/>
        </w:rPr>
      </w:pPr>
      <w:r w:rsidRPr="004A1586">
        <w:rPr>
          <w:sz w:val="22"/>
          <w:szCs w:val="22"/>
        </w:rPr>
        <w:t xml:space="preserve">This tab only displays in the application form if </w:t>
      </w:r>
      <w:r w:rsidR="006236B0">
        <w:rPr>
          <w:sz w:val="22"/>
          <w:szCs w:val="22"/>
        </w:rPr>
        <w:t>you</w:t>
      </w:r>
      <w:r w:rsidRPr="004A1586">
        <w:rPr>
          <w:sz w:val="22"/>
          <w:szCs w:val="22"/>
        </w:rPr>
        <w:t xml:space="preserve"> answered "No" to the question "Is the Applicant an existing Grant Recipient?" on the 'Existing Grant Recipient' tab.</w:t>
      </w:r>
    </w:p>
    <w:p w14:paraId="46B2C458" w14:textId="6B42BBFB" w:rsidR="000F2EA8" w:rsidRDefault="008D373A" w:rsidP="008D373A">
      <w:pPr>
        <w:rPr>
          <w:sz w:val="22"/>
          <w:szCs w:val="22"/>
          <w:u w:val="single"/>
        </w:rPr>
      </w:pPr>
      <w:r w:rsidRPr="004A1586">
        <w:rPr>
          <w:sz w:val="22"/>
          <w:szCs w:val="22"/>
        </w:rPr>
        <w:t xml:space="preserve">On this tab </w:t>
      </w:r>
      <w:r w:rsidR="00F40799">
        <w:rPr>
          <w:sz w:val="22"/>
          <w:szCs w:val="22"/>
        </w:rPr>
        <w:t>you</w:t>
      </w:r>
      <w:r w:rsidRPr="004A1586">
        <w:rPr>
          <w:sz w:val="22"/>
          <w:szCs w:val="22"/>
        </w:rPr>
        <w:t xml:space="preserve"> will be required to enter information about </w:t>
      </w:r>
      <w:r w:rsidR="000F2EA8">
        <w:rPr>
          <w:sz w:val="22"/>
          <w:szCs w:val="22"/>
        </w:rPr>
        <w:t>your</w:t>
      </w:r>
      <w:r w:rsidRPr="004A1586">
        <w:rPr>
          <w:sz w:val="22"/>
          <w:szCs w:val="22"/>
        </w:rPr>
        <w:t xml:space="preserve"> organisation. This information is required to create an Organisation Record.</w:t>
      </w:r>
    </w:p>
    <w:p w14:paraId="61EA497D" w14:textId="0BB8AC32" w:rsidR="008D373A" w:rsidRPr="004A1586" w:rsidRDefault="008D373A" w:rsidP="0010031F">
      <w:pPr>
        <w:pStyle w:val="Heading3"/>
      </w:pPr>
      <w:r w:rsidRPr="004A1586">
        <w:t>Eligibility Requirements</w:t>
      </w:r>
    </w:p>
    <w:p w14:paraId="44E1B506" w14:textId="730A3F89" w:rsidR="008D373A" w:rsidRDefault="008D373A" w:rsidP="00C77DAA">
      <w:pPr>
        <w:keepNext/>
        <w:keepLines/>
        <w:rPr>
          <w:sz w:val="22"/>
          <w:szCs w:val="22"/>
        </w:rPr>
      </w:pPr>
      <w:r w:rsidRPr="004A1586">
        <w:rPr>
          <w:sz w:val="22"/>
          <w:szCs w:val="22"/>
        </w:rPr>
        <w:t xml:space="preserve">The questions on this page ask for </w:t>
      </w:r>
      <w:r w:rsidR="000F2EA8">
        <w:rPr>
          <w:sz w:val="22"/>
          <w:szCs w:val="22"/>
        </w:rPr>
        <w:t>your organisation’s</w:t>
      </w:r>
      <w:r w:rsidRPr="004A1586">
        <w:rPr>
          <w:sz w:val="22"/>
          <w:szCs w:val="22"/>
        </w:rPr>
        <w:t xml:space="preserve"> entity type and if </w:t>
      </w:r>
      <w:r w:rsidR="000F2EA8">
        <w:rPr>
          <w:sz w:val="22"/>
          <w:szCs w:val="22"/>
        </w:rPr>
        <w:t>you</w:t>
      </w:r>
      <w:r w:rsidRPr="004A1586">
        <w:rPr>
          <w:sz w:val="22"/>
          <w:szCs w:val="22"/>
        </w:rPr>
        <w:t xml:space="preserve"> can provide documentation to </w:t>
      </w:r>
      <w:r w:rsidR="00270E27">
        <w:rPr>
          <w:sz w:val="22"/>
          <w:szCs w:val="22"/>
        </w:rPr>
        <w:t>confirm</w:t>
      </w:r>
      <w:r w:rsidR="00270E27" w:rsidRPr="004A1586">
        <w:rPr>
          <w:sz w:val="22"/>
          <w:szCs w:val="22"/>
        </w:rPr>
        <w:t xml:space="preserve"> </w:t>
      </w:r>
      <w:r w:rsidR="00796250">
        <w:rPr>
          <w:sz w:val="22"/>
          <w:szCs w:val="22"/>
        </w:rPr>
        <w:t>your</w:t>
      </w:r>
      <w:r w:rsidRPr="004A1586">
        <w:rPr>
          <w:sz w:val="22"/>
          <w:szCs w:val="22"/>
        </w:rPr>
        <w:t xml:space="preserve"> entity type.</w:t>
      </w:r>
    </w:p>
    <w:p w14:paraId="22AF6CCD" w14:textId="7F641C77" w:rsidR="008D373A" w:rsidRDefault="00796250" w:rsidP="00796250">
      <w:pPr>
        <w:rPr>
          <w:sz w:val="22"/>
          <w:szCs w:val="22"/>
        </w:rPr>
      </w:pPr>
      <w:r>
        <w:rPr>
          <w:sz w:val="22"/>
          <w:szCs w:val="22"/>
        </w:rPr>
        <w:t>You will also be asked if your application is</w:t>
      </w:r>
      <w:r w:rsidR="008D373A" w:rsidRPr="004A1586">
        <w:rPr>
          <w:sz w:val="22"/>
          <w:szCs w:val="22"/>
        </w:rPr>
        <w:t xml:space="preserve"> a resubmission from a previous ABA grant funding round within the last 18 months? Select 'Yes' if the proposal was submitted in a previous ABA grant funding round in the last </w:t>
      </w:r>
      <w:r w:rsidR="00270E27" w:rsidRPr="004A1586">
        <w:rPr>
          <w:sz w:val="22"/>
          <w:szCs w:val="22"/>
        </w:rPr>
        <w:t>18</w:t>
      </w:r>
      <w:r w:rsidR="00270E27">
        <w:rPr>
          <w:sz w:val="22"/>
          <w:szCs w:val="22"/>
        </w:rPr>
        <w:t> </w:t>
      </w:r>
      <w:r w:rsidR="008D373A" w:rsidRPr="004A1586">
        <w:rPr>
          <w:sz w:val="22"/>
          <w:szCs w:val="22"/>
        </w:rPr>
        <w:t xml:space="preserve">months. Select 'No' if the proposal has not </w:t>
      </w:r>
      <w:r w:rsidR="00284DDE" w:rsidRPr="004A1586">
        <w:rPr>
          <w:sz w:val="22"/>
          <w:szCs w:val="22"/>
        </w:rPr>
        <w:t>been</w:t>
      </w:r>
      <w:r w:rsidR="008D373A" w:rsidRPr="004A1586">
        <w:rPr>
          <w:sz w:val="22"/>
          <w:szCs w:val="22"/>
        </w:rPr>
        <w:t xml:space="preserve"> submitted in a previous ABA grant funding round. Select 'Unknown' if you are unsure.</w:t>
      </w:r>
    </w:p>
    <w:p w14:paraId="4F163E9E" w14:textId="7B8DC72C" w:rsidR="008901C1" w:rsidRPr="004A1586" w:rsidRDefault="00DD5863" w:rsidP="00796250">
      <w:pPr>
        <w:rPr>
          <w:sz w:val="22"/>
          <w:szCs w:val="22"/>
        </w:rPr>
      </w:pPr>
      <w:r>
        <w:rPr>
          <w:sz w:val="22"/>
          <w:szCs w:val="22"/>
        </w:rPr>
        <w:t xml:space="preserve">If it is a resubmission of a previous application, you are encouraged to </w:t>
      </w:r>
      <w:r w:rsidR="00DD7B9F">
        <w:rPr>
          <w:sz w:val="22"/>
          <w:szCs w:val="22"/>
        </w:rPr>
        <w:t xml:space="preserve">seek feedback from </w:t>
      </w:r>
      <w:r>
        <w:rPr>
          <w:sz w:val="22"/>
          <w:szCs w:val="22"/>
        </w:rPr>
        <w:t>the ABA Team</w:t>
      </w:r>
      <w:r w:rsidR="00DD7B9F">
        <w:rPr>
          <w:sz w:val="22"/>
          <w:szCs w:val="22"/>
        </w:rPr>
        <w:t xml:space="preserve"> on why your previous application was not successful and incorporate </w:t>
      </w:r>
      <w:r w:rsidR="0054007E">
        <w:rPr>
          <w:sz w:val="22"/>
          <w:szCs w:val="22"/>
        </w:rPr>
        <w:t>this feedback into your resubmitted application.</w:t>
      </w:r>
    </w:p>
    <w:p w14:paraId="3198820F" w14:textId="2B3C603C" w:rsidR="008D373A" w:rsidRDefault="008D373A" w:rsidP="008D373A">
      <w:pPr>
        <w:rPr>
          <w:sz w:val="22"/>
          <w:szCs w:val="22"/>
        </w:rPr>
      </w:pPr>
      <w:r w:rsidRPr="004A1586">
        <w:rPr>
          <w:sz w:val="22"/>
          <w:szCs w:val="22"/>
        </w:rPr>
        <w:t xml:space="preserve">Note: Any proposal resubmitted will be assessed in accordance with the assessment process outlined in the </w:t>
      </w:r>
      <w:r w:rsidR="0013117D" w:rsidRPr="004A1586">
        <w:rPr>
          <w:i/>
          <w:iCs/>
          <w:sz w:val="22"/>
          <w:szCs w:val="22"/>
        </w:rPr>
        <w:t>Aboriginals Benefit Account (ABA) Grant Opportunity Guidelines (2021-2023)</w:t>
      </w:r>
      <w:r w:rsidRPr="004A1586">
        <w:rPr>
          <w:sz w:val="22"/>
          <w:szCs w:val="22"/>
        </w:rPr>
        <w:t xml:space="preserve"> as part of a competitive round.</w:t>
      </w:r>
    </w:p>
    <w:p w14:paraId="6DC35D5C" w14:textId="3980A1EE" w:rsidR="00284DDE" w:rsidRPr="004A1586" w:rsidRDefault="00284DDE" w:rsidP="006D58C3">
      <w:pPr>
        <w:rPr>
          <w:sz w:val="22"/>
          <w:szCs w:val="22"/>
        </w:rPr>
      </w:pPr>
      <w:r>
        <w:rPr>
          <w:sz w:val="22"/>
          <w:szCs w:val="22"/>
        </w:rPr>
        <w:t>Other questions on this tab include:</w:t>
      </w:r>
    </w:p>
    <w:p w14:paraId="49EBA76D" w14:textId="624B6413" w:rsidR="008D373A" w:rsidRPr="00C77DAA" w:rsidRDefault="00E57D9A" w:rsidP="00C77DAA">
      <w:pPr>
        <w:pStyle w:val="ListParagraph"/>
        <w:numPr>
          <w:ilvl w:val="0"/>
          <w:numId w:val="33"/>
        </w:numPr>
        <w:contextualSpacing w:val="0"/>
        <w:rPr>
          <w:sz w:val="22"/>
          <w:szCs w:val="22"/>
        </w:rPr>
      </w:pPr>
      <w:r w:rsidRPr="00C77DAA">
        <w:rPr>
          <w:b/>
          <w:bCs/>
          <w:sz w:val="22"/>
          <w:szCs w:val="22"/>
        </w:rPr>
        <w:t xml:space="preserve">Proposal Purpose. </w:t>
      </w:r>
      <w:r w:rsidR="006C51C1" w:rsidRPr="00C77DAA">
        <w:rPr>
          <w:sz w:val="22"/>
          <w:szCs w:val="22"/>
        </w:rPr>
        <w:t>I</w:t>
      </w:r>
      <w:r w:rsidR="008D373A" w:rsidRPr="00C77DAA">
        <w:rPr>
          <w:sz w:val="22"/>
          <w:szCs w:val="22"/>
        </w:rPr>
        <w:t>dentif</w:t>
      </w:r>
      <w:r w:rsidR="006C51C1" w:rsidRPr="00C77DAA">
        <w:rPr>
          <w:sz w:val="22"/>
          <w:szCs w:val="22"/>
        </w:rPr>
        <w:t xml:space="preserve">ication of </w:t>
      </w:r>
      <w:r w:rsidR="008D373A" w:rsidRPr="00C77DAA">
        <w:rPr>
          <w:sz w:val="22"/>
          <w:szCs w:val="22"/>
        </w:rPr>
        <w:t>which purpose your proposal falls under.</w:t>
      </w:r>
      <w:r w:rsidR="003453FE" w:rsidRPr="00C77DAA">
        <w:rPr>
          <w:sz w:val="22"/>
          <w:szCs w:val="22"/>
        </w:rPr>
        <w:t xml:space="preserve"> The options here are</w:t>
      </w:r>
      <w:r w:rsidR="008D373A" w:rsidRPr="00C77DAA">
        <w:rPr>
          <w:sz w:val="22"/>
          <w:szCs w:val="22"/>
        </w:rPr>
        <w:t xml:space="preserve"> </w:t>
      </w:r>
      <w:r w:rsidR="003453FE" w:rsidRPr="00C77DAA">
        <w:rPr>
          <w:sz w:val="22"/>
          <w:szCs w:val="22"/>
        </w:rPr>
        <w:t>1</w:t>
      </w:r>
      <w:r w:rsidR="007E5F1E" w:rsidRPr="00C77DAA">
        <w:rPr>
          <w:sz w:val="22"/>
          <w:szCs w:val="22"/>
        </w:rPr>
        <w:t>)</w:t>
      </w:r>
      <w:r w:rsidR="007E5F1E">
        <w:rPr>
          <w:sz w:val="22"/>
          <w:szCs w:val="22"/>
        </w:rPr>
        <w:t> </w:t>
      </w:r>
      <w:r w:rsidR="008D373A" w:rsidRPr="00C77DAA">
        <w:rPr>
          <w:sz w:val="22"/>
          <w:szCs w:val="22"/>
        </w:rPr>
        <w:t>Busine</w:t>
      </w:r>
      <w:r w:rsidR="003453FE" w:rsidRPr="00C77DAA">
        <w:rPr>
          <w:sz w:val="22"/>
          <w:szCs w:val="22"/>
        </w:rPr>
        <w:t>s</w:t>
      </w:r>
      <w:r w:rsidR="008D373A" w:rsidRPr="00C77DAA">
        <w:rPr>
          <w:sz w:val="22"/>
          <w:szCs w:val="22"/>
        </w:rPr>
        <w:t xml:space="preserve">s, </w:t>
      </w:r>
      <w:r w:rsidR="003453FE" w:rsidRPr="00C77DAA">
        <w:rPr>
          <w:sz w:val="22"/>
          <w:szCs w:val="22"/>
        </w:rPr>
        <w:t xml:space="preserve">2) </w:t>
      </w:r>
      <w:r w:rsidR="008D373A" w:rsidRPr="00C77DAA">
        <w:rPr>
          <w:sz w:val="22"/>
          <w:szCs w:val="22"/>
        </w:rPr>
        <w:t xml:space="preserve">Land Acquisition or Management, Agricultural or Pastoral or </w:t>
      </w:r>
      <w:r w:rsidR="003453FE" w:rsidRPr="00C77DAA">
        <w:rPr>
          <w:sz w:val="22"/>
          <w:szCs w:val="22"/>
        </w:rPr>
        <w:t xml:space="preserve">3) </w:t>
      </w:r>
      <w:r w:rsidR="008D373A" w:rsidRPr="00C77DAA">
        <w:rPr>
          <w:sz w:val="22"/>
          <w:szCs w:val="22"/>
        </w:rPr>
        <w:t>Other.</w:t>
      </w:r>
      <w:r w:rsidR="00E73043" w:rsidRPr="00C77DAA">
        <w:rPr>
          <w:sz w:val="22"/>
          <w:szCs w:val="22"/>
        </w:rPr>
        <w:t xml:space="preserve"> If your proposal </w:t>
      </w:r>
      <w:r w:rsidR="00FB4F04" w:rsidRPr="00C77DAA">
        <w:rPr>
          <w:sz w:val="22"/>
          <w:szCs w:val="22"/>
        </w:rPr>
        <w:t xml:space="preserve">is a Business proposal you are </w:t>
      </w:r>
      <w:r w:rsidR="008D373A" w:rsidRPr="00C77DAA">
        <w:rPr>
          <w:rFonts w:eastAsia="Times New Roman" w:cstheme="minorHAnsi"/>
          <w:color w:val="000000"/>
          <w:sz w:val="22"/>
          <w:szCs w:val="22"/>
          <w:lang w:eastAsia="en-AU"/>
        </w:rPr>
        <w:t>required to consult with Indigenous Business Australia (IBA)</w:t>
      </w:r>
      <w:r w:rsidR="00FB4F04" w:rsidRPr="00C77DAA">
        <w:rPr>
          <w:rFonts w:eastAsia="Times New Roman" w:cstheme="minorHAnsi"/>
          <w:color w:val="000000"/>
          <w:sz w:val="22"/>
          <w:szCs w:val="22"/>
          <w:lang w:eastAsia="en-AU"/>
        </w:rPr>
        <w:t>. If your proposal is a L</w:t>
      </w:r>
      <w:r w:rsidR="008D373A" w:rsidRPr="00C77DAA">
        <w:rPr>
          <w:rFonts w:eastAsia="Times New Roman" w:cstheme="minorHAnsi"/>
          <w:color w:val="000000"/>
          <w:sz w:val="22"/>
          <w:szCs w:val="22"/>
          <w:lang w:eastAsia="en-AU"/>
        </w:rPr>
        <w:t xml:space="preserve">and </w:t>
      </w:r>
      <w:r w:rsidR="00FB4F04" w:rsidRPr="00C77DAA">
        <w:rPr>
          <w:rFonts w:eastAsia="Times New Roman" w:cstheme="minorHAnsi"/>
          <w:color w:val="000000"/>
          <w:sz w:val="22"/>
          <w:szCs w:val="22"/>
          <w:lang w:eastAsia="en-AU"/>
        </w:rPr>
        <w:t>A</w:t>
      </w:r>
      <w:r w:rsidR="008D373A" w:rsidRPr="00C77DAA">
        <w:rPr>
          <w:rFonts w:eastAsia="Times New Roman" w:cstheme="minorHAnsi"/>
          <w:color w:val="000000"/>
          <w:sz w:val="22"/>
          <w:szCs w:val="22"/>
          <w:lang w:eastAsia="en-AU"/>
        </w:rPr>
        <w:t xml:space="preserve">cquisition or </w:t>
      </w:r>
      <w:r w:rsidR="00FB4F04" w:rsidRPr="00C77DAA">
        <w:rPr>
          <w:rFonts w:eastAsia="Times New Roman" w:cstheme="minorHAnsi"/>
          <w:color w:val="000000"/>
          <w:sz w:val="22"/>
          <w:szCs w:val="22"/>
          <w:lang w:eastAsia="en-AU"/>
        </w:rPr>
        <w:t>M</w:t>
      </w:r>
      <w:r w:rsidR="008D373A" w:rsidRPr="00C77DAA">
        <w:rPr>
          <w:rFonts w:eastAsia="Times New Roman" w:cstheme="minorHAnsi"/>
          <w:color w:val="000000"/>
          <w:sz w:val="22"/>
          <w:szCs w:val="22"/>
          <w:lang w:eastAsia="en-AU"/>
        </w:rPr>
        <w:t xml:space="preserve">anagement or </w:t>
      </w:r>
      <w:r w:rsidR="00FB4F04" w:rsidRPr="00C77DAA">
        <w:rPr>
          <w:rFonts w:eastAsia="Times New Roman" w:cstheme="minorHAnsi"/>
          <w:color w:val="000000"/>
          <w:sz w:val="22"/>
          <w:szCs w:val="22"/>
          <w:lang w:eastAsia="en-AU"/>
        </w:rPr>
        <w:t>A</w:t>
      </w:r>
      <w:r w:rsidR="008D373A" w:rsidRPr="00C77DAA">
        <w:rPr>
          <w:rFonts w:eastAsia="Times New Roman" w:cstheme="minorHAnsi"/>
          <w:color w:val="000000"/>
          <w:sz w:val="22"/>
          <w:szCs w:val="22"/>
          <w:lang w:eastAsia="en-AU"/>
        </w:rPr>
        <w:t>gricultural</w:t>
      </w:r>
      <w:r w:rsidR="00FB4F04" w:rsidRPr="00C77DAA">
        <w:rPr>
          <w:rFonts w:eastAsia="Times New Roman" w:cstheme="minorHAnsi"/>
          <w:color w:val="000000"/>
          <w:sz w:val="22"/>
          <w:szCs w:val="22"/>
          <w:lang w:eastAsia="en-AU"/>
        </w:rPr>
        <w:t xml:space="preserve"> or Pastoral </w:t>
      </w:r>
      <w:r w:rsidR="008D373A" w:rsidRPr="00C77DAA">
        <w:rPr>
          <w:rFonts w:eastAsia="Times New Roman" w:cstheme="minorHAnsi"/>
          <w:color w:val="000000"/>
          <w:sz w:val="22"/>
          <w:szCs w:val="22"/>
          <w:lang w:eastAsia="en-AU"/>
        </w:rPr>
        <w:t>proposal</w:t>
      </w:r>
      <w:r w:rsidR="00FB4F04" w:rsidRPr="00C77DAA">
        <w:rPr>
          <w:rFonts w:eastAsia="Times New Roman" w:cstheme="minorHAnsi"/>
          <w:color w:val="000000"/>
          <w:sz w:val="22"/>
          <w:szCs w:val="22"/>
          <w:lang w:eastAsia="en-AU"/>
        </w:rPr>
        <w:t xml:space="preserve"> you </w:t>
      </w:r>
      <w:r w:rsidR="008D373A" w:rsidRPr="00C77DAA">
        <w:rPr>
          <w:rFonts w:eastAsia="Times New Roman" w:cstheme="minorHAnsi"/>
          <w:color w:val="000000"/>
          <w:sz w:val="22"/>
          <w:szCs w:val="22"/>
          <w:lang w:eastAsia="en-AU"/>
        </w:rPr>
        <w:t xml:space="preserve">are required to consult with Indigenous Land and Sea Corporation (ILSC). </w:t>
      </w:r>
      <w:r w:rsidR="00D04A0B" w:rsidRPr="00C77DAA">
        <w:rPr>
          <w:rFonts w:eastAsia="Times New Roman" w:cstheme="minorHAnsi"/>
          <w:color w:val="000000"/>
          <w:sz w:val="22"/>
          <w:szCs w:val="22"/>
          <w:lang w:eastAsia="en-AU"/>
        </w:rPr>
        <w:t xml:space="preserve">You will be asked to </w:t>
      </w:r>
      <w:r w:rsidR="008D373A" w:rsidRPr="00C77DAA">
        <w:rPr>
          <w:rFonts w:eastAsia="Times New Roman" w:cstheme="minorHAnsi"/>
          <w:color w:val="000000"/>
          <w:sz w:val="22"/>
          <w:szCs w:val="22"/>
          <w:lang w:eastAsia="en-AU"/>
        </w:rPr>
        <w:t>outline the results of your consultation</w:t>
      </w:r>
      <w:r w:rsidR="00D04A0B" w:rsidRPr="00C77DAA">
        <w:rPr>
          <w:rFonts w:eastAsia="Times New Roman" w:cstheme="minorHAnsi"/>
          <w:color w:val="000000"/>
          <w:sz w:val="22"/>
          <w:szCs w:val="22"/>
          <w:lang w:eastAsia="en-AU"/>
        </w:rPr>
        <w:t xml:space="preserve"> with IBA or ILSC, if relevant, and </w:t>
      </w:r>
      <w:r w:rsidR="008D373A" w:rsidRPr="00C77DAA">
        <w:rPr>
          <w:rFonts w:eastAsia="Times New Roman" w:cstheme="minorHAnsi"/>
          <w:color w:val="000000"/>
          <w:sz w:val="22"/>
          <w:szCs w:val="22"/>
          <w:lang w:eastAsia="en-AU"/>
        </w:rPr>
        <w:t>must also attach written correspondence from IBA or ILSC</w:t>
      </w:r>
      <w:r w:rsidR="00480813" w:rsidRPr="00C77DAA">
        <w:rPr>
          <w:rFonts w:eastAsia="Times New Roman" w:cstheme="minorHAnsi"/>
          <w:color w:val="000000"/>
          <w:sz w:val="22"/>
          <w:szCs w:val="22"/>
          <w:lang w:eastAsia="en-AU"/>
        </w:rPr>
        <w:t xml:space="preserve"> </w:t>
      </w:r>
      <w:r w:rsidR="008D373A" w:rsidRPr="00C77DAA">
        <w:rPr>
          <w:rFonts w:eastAsia="Times New Roman" w:cstheme="minorHAnsi"/>
          <w:color w:val="000000"/>
          <w:sz w:val="22"/>
          <w:szCs w:val="22"/>
          <w:lang w:eastAsia="en-AU"/>
        </w:rPr>
        <w:t>in the application</w:t>
      </w:r>
      <w:r w:rsidR="00480813" w:rsidRPr="00C77DAA">
        <w:rPr>
          <w:rFonts w:eastAsia="Times New Roman" w:cstheme="minorHAnsi"/>
          <w:color w:val="000000"/>
          <w:sz w:val="22"/>
          <w:szCs w:val="22"/>
          <w:lang w:eastAsia="en-AU"/>
        </w:rPr>
        <w:t>.</w:t>
      </w:r>
      <w:r w:rsidR="008D373A" w:rsidRPr="00C77DAA">
        <w:rPr>
          <w:rFonts w:eastAsia="Times New Roman" w:cstheme="minorHAnsi"/>
          <w:color w:val="000000"/>
          <w:sz w:val="22"/>
          <w:szCs w:val="22"/>
          <w:lang w:eastAsia="en-AU"/>
        </w:rPr>
        <w:t xml:space="preserve"> If you are not required to consult with IBA or ILSC enter 'Not applicable'</w:t>
      </w:r>
      <w:r w:rsidR="00480813" w:rsidRPr="00C77DAA">
        <w:rPr>
          <w:rFonts w:eastAsia="Times New Roman" w:cstheme="minorHAnsi"/>
          <w:color w:val="000000"/>
          <w:sz w:val="22"/>
          <w:szCs w:val="22"/>
          <w:lang w:eastAsia="en-AU"/>
        </w:rPr>
        <w:t xml:space="preserve"> at this question</w:t>
      </w:r>
      <w:r w:rsidR="008D373A" w:rsidRPr="00C77DAA">
        <w:rPr>
          <w:rFonts w:eastAsia="Times New Roman" w:cstheme="minorHAnsi"/>
          <w:color w:val="000000"/>
          <w:sz w:val="22"/>
          <w:szCs w:val="22"/>
          <w:lang w:eastAsia="en-AU"/>
        </w:rPr>
        <w:t>.</w:t>
      </w:r>
    </w:p>
    <w:p w14:paraId="0D85499E" w14:textId="1F72BB56" w:rsidR="008D373A" w:rsidRPr="00C77DAA" w:rsidRDefault="008D373A" w:rsidP="00C77DAA">
      <w:pPr>
        <w:pStyle w:val="ListParagraph"/>
        <w:numPr>
          <w:ilvl w:val="0"/>
          <w:numId w:val="33"/>
        </w:numPr>
        <w:contextualSpacing w:val="0"/>
        <w:rPr>
          <w:rFonts w:eastAsia="Times New Roman" w:cstheme="minorHAnsi"/>
          <w:color w:val="000000"/>
          <w:sz w:val="22"/>
          <w:szCs w:val="22"/>
          <w:lang w:eastAsia="en-AU"/>
        </w:rPr>
      </w:pPr>
      <w:r w:rsidRPr="00C77DAA">
        <w:rPr>
          <w:rFonts w:eastAsia="Times New Roman" w:cstheme="minorHAnsi"/>
          <w:b/>
          <w:bCs/>
          <w:color w:val="000000"/>
          <w:sz w:val="22"/>
          <w:szCs w:val="22"/>
          <w:lang w:eastAsia="en-AU"/>
        </w:rPr>
        <w:t>Land Tenure.</w:t>
      </w:r>
      <w:r w:rsidRPr="00C77DAA">
        <w:rPr>
          <w:rFonts w:eastAsia="Times New Roman" w:cstheme="minorHAnsi"/>
          <w:color w:val="000000"/>
          <w:sz w:val="22"/>
          <w:szCs w:val="22"/>
          <w:lang w:eastAsia="en-AU"/>
        </w:rPr>
        <w:t xml:space="preserve"> </w:t>
      </w:r>
      <w:r w:rsidR="0095772B" w:rsidRPr="00C77DAA">
        <w:rPr>
          <w:rFonts w:cstheme="minorHAnsi"/>
          <w:sz w:val="22"/>
          <w:szCs w:val="22"/>
        </w:rPr>
        <w:t xml:space="preserve">This question relates to applications wanting to develop assets on Aboriginal land, such as land covered by the </w:t>
      </w:r>
      <w:r w:rsidR="0095772B" w:rsidRPr="00C77DAA">
        <w:rPr>
          <w:rFonts w:cstheme="minorHAnsi"/>
          <w:i/>
          <w:iCs/>
          <w:sz w:val="22"/>
          <w:szCs w:val="22"/>
        </w:rPr>
        <w:t>Aboriginal Land Rights (NT) Act 1967 (ALRA</w:t>
      </w:r>
      <w:r w:rsidR="00F3634E" w:rsidRPr="00C77DAA">
        <w:rPr>
          <w:rFonts w:cstheme="minorHAnsi"/>
          <w:i/>
          <w:iCs/>
          <w:sz w:val="22"/>
          <w:szCs w:val="22"/>
        </w:rPr>
        <w:t>)</w:t>
      </w:r>
      <w:r w:rsidR="00F3634E">
        <w:rPr>
          <w:rFonts w:cstheme="minorHAnsi"/>
          <w:sz w:val="22"/>
          <w:szCs w:val="22"/>
        </w:rPr>
        <w:t>. A</w:t>
      </w:r>
      <w:r w:rsidR="0095772B" w:rsidRPr="00C77DAA">
        <w:rPr>
          <w:rFonts w:cstheme="minorHAnsi"/>
          <w:sz w:val="22"/>
          <w:szCs w:val="22"/>
        </w:rPr>
        <w:t xml:space="preserve"> formal form of </w:t>
      </w:r>
      <w:r w:rsidR="00E03FD8">
        <w:rPr>
          <w:rFonts w:cstheme="minorHAnsi"/>
          <w:sz w:val="22"/>
          <w:szCs w:val="22"/>
        </w:rPr>
        <w:t xml:space="preserve">land </w:t>
      </w:r>
      <w:r w:rsidR="0095772B" w:rsidRPr="00C77DAA">
        <w:rPr>
          <w:rFonts w:cstheme="minorHAnsi"/>
          <w:sz w:val="22"/>
          <w:szCs w:val="22"/>
        </w:rPr>
        <w:t xml:space="preserve">tenure should be obtained, such as a section 19 lease under the ALRA. You will be asked if </w:t>
      </w:r>
      <w:r w:rsidRPr="00C77DAA">
        <w:rPr>
          <w:rFonts w:eastAsia="Times New Roman" w:cstheme="minorHAnsi"/>
          <w:color w:val="000000"/>
          <w:sz w:val="22"/>
          <w:szCs w:val="22"/>
          <w:lang w:eastAsia="en-AU"/>
        </w:rPr>
        <w:t>your proposal require</w:t>
      </w:r>
      <w:r w:rsidR="00CF1B11" w:rsidRPr="00C77DAA">
        <w:rPr>
          <w:rFonts w:eastAsia="Times New Roman" w:cstheme="minorHAnsi"/>
          <w:color w:val="000000"/>
          <w:sz w:val="22"/>
          <w:szCs w:val="22"/>
          <w:lang w:eastAsia="en-AU"/>
        </w:rPr>
        <w:t>s</w:t>
      </w:r>
      <w:r w:rsidRPr="00C77DAA">
        <w:rPr>
          <w:rFonts w:eastAsia="Times New Roman" w:cstheme="minorHAnsi"/>
          <w:color w:val="000000"/>
          <w:sz w:val="22"/>
          <w:szCs w:val="22"/>
          <w:lang w:eastAsia="en-AU"/>
        </w:rPr>
        <w:t xml:space="preserve"> a lease, </w:t>
      </w:r>
      <w:r w:rsidR="00226FF5" w:rsidRPr="00C77DAA">
        <w:rPr>
          <w:rFonts w:eastAsia="Times New Roman" w:cstheme="minorHAnsi"/>
          <w:color w:val="000000"/>
          <w:sz w:val="22"/>
          <w:szCs w:val="22"/>
          <w:lang w:eastAsia="en-AU"/>
        </w:rPr>
        <w:t>licence,</w:t>
      </w:r>
      <w:r w:rsidRPr="00C77DAA">
        <w:rPr>
          <w:rFonts w:eastAsia="Times New Roman" w:cstheme="minorHAnsi"/>
          <w:color w:val="000000"/>
          <w:sz w:val="22"/>
          <w:szCs w:val="22"/>
          <w:lang w:eastAsia="en-AU"/>
        </w:rPr>
        <w:t xml:space="preserve"> or other interest in Aboriginal land</w:t>
      </w:r>
      <w:r w:rsidR="00E03FD8">
        <w:rPr>
          <w:rFonts w:eastAsia="Times New Roman" w:cstheme="minorHAnsi"/>
          <w:color w:val="000000"/>
          <w:sz w:val="22"/>
          <w:szCs w:val="22"/>
          <w:lang w:eastAsia="en-AU"/>
        </w:rPr>
        <w:t>.</w:t>
      </w:r>
      <w:r w:rsidRPr="00C77DAA">
        <w:rPr>
          <w:rFonts w:eastAsia="Times New Roman" w:cstheme="minorHAnsi"/>
          <w:color w:val="000000"/>
          <w:sz w:val="22"/>
          <w:szCs w:val="22"/>
          <w:lang w:eastAsia="en-AU"/>
        </w:rPr>
        <w:t xml:space="preserve"> If yes, </w:t>
      </w:r>
      <w:r w:rsidR="00CF1B11" w:rsidRPr="00C77DAA">
        <w:rPr>
          <w:rFonts w:eastAsia="Times New Roman" w:cstheme="minorHAnsi"/>
          <w:color w:val="000000"/>
          <w:sz w:val="22"/>
          <w:szCs w:val="22"/>
          <w:lang w:eastAsia="en-AU"/>
        </w:rPr>
        <w:t xml:space="preserve">you </w:t>
      </w:r>
      <w:r w:rsidR="00226FF5" w:rsidRPr="00C77DAA">
        <w:rPr>
          <w:rFonts w:eastAsia="Times New Roman" w:cstheme="minorHAnsi"/>
          <w:color w:val="000000"/>
          <w:sz w:val="22"/>
          <w:szCs w:val="22"/>
          <w:lang w:eastAsia="en-AU"/>
        </w:rPr>
        <w:t>must provide details of any application to a land council or other relevant body</w:t>
      </w:r>
      <w:r w:rsidR="0028623A" w:rsidRPr="00C77DAA">
        <w:rPr>
          <w:rFonts w:eastAsia="Times New Roman" w:cstheme="minorHAnsi"/>
          <w:color w:val="000000"/>
          <w:sz w:val="22"/>
          <w:szCs w:val="22"/>
          <w:lang w:eastAsia="en-AU"/>
        </w:rPr>
        <w:t xml:space="preserve"> </w:t>
      </w:r>
      <w:r w:rsidR="00182C63">
        <w:rPr>
          <w:rFonts w:eastAsia="Times New Roman" w:cstheme="minorHAnsi"/>
          <w:color w:val="000000"/>
          <w:sz w:val="22"/>
          <w:szCs w:val="22"/>
          <w:lang w:eastAsia="en-AU"/>
        </w:rPr>
        <w:t>including</w:t>
      </w:r>
      <w:r w:rsidR="00182C63" w:rsidRPr="00C77DAA">
        <w:rPr>
          <w:rFonts w:eastAsia="Times New Roman" w:cstheme="minorHAnsi"/>
          <w:color w:val="000000"/>
          <w:sz w:val="22"/>
          <w:szCs w:val="22"/>
          <w:lang w:eastAsia="en-AU"/>
        </w:rPr>
        <w:t xml:space="preserve"> </w:t>
      </w:r>
      <w:r w:rsidR="00FF4B89">
        <w:rPr>
          <w:rFonts w:cstheme="minorHAnsi"/>
          <w:sz w:val="22"/>
          <w:szCs w:val="22"/>
        </w:rPr>
        <w:t xml:space="preserve">the </w:t>
      </w:r>
      <w:r w:rsidR="00A63AC6">
        <w:rPr>
          <w:rFonts w:cstheme="minorHAnsi"/>
          <w:sz w:val="22"/>
          <w:szCs w:val="22"/>
        </w:rPr>
        <w:t>stage of the application process the</w:t>
      </w:r>
      <w:r w:rsidR="00A73824">
        <w:rPr>
          <w:rFonts w:cstheme="minorHAnsi"/>
          <w:sz w:val="22"/>
          <w:szCs w:val="22"/>
        </w:rPr>
        <w:t xml:space="preserve"> application</w:t>
      </w:r>
      <w:r w:rsidR="00A63AC6">
        <w:rPr>
          <w:rFonts w:cstheme="minorHAnsi"/>
          <w:sz w:val="22"/>
          <w:szCs w:val="22"/>
        </w:rPr>
        <w:t xml:space="preserve"> is in</w:t>
      </w:r>
      <w:r w:rsidR="00A56754">
        <w:rPr>
          <w:rFonts w:eastAsia="Times New Roman" w:cstheme="minorHAnsi"/>
          <w:color w:val="000000"/>
          <w:sz w:val="22"/>
          <w:szCs w:val="22"/>
          <w:lang w:eastAsia="en-AU"/>
        </w:rPr>
        <w:t xml:space="preserve">, </w:t>
      </w:r>
      <w:r w:rsidR="0028623A" w:rsidRPr="00C77DAA">
        <w:rPr>
          <w:rFonts w:eastAsia="Times New Roman" w:cstheme="minorHAnsi"/>
          <w:color w:val="000000"/>
          <w:sz w:val="22"/>
          <w:szCs w:val="22"/>
          <w:lang w:eastAsia="en-AU"/>
        </w:rPr>
        <w:t>or confirm if</w:t>
      </w:r>
      <w:r w:rsidR="00CF1B11" w:rsidRPr="00C77DAA">
        <w:rPr>
          <w:rFonts w:cstheme="minorHAnsi"/>
          <w:sz w:val="22"/>
          <w:szCs w:val="22"/>
        </w:rPr>
        <w:t xml:space="preserve"> </w:t>
      </w:r>
      <w:r w:rsidR="007C21E6">
        <w:rPr>
          <w:rFonts w:cstheme="minorHAnsi"/>
          <w:sz w:val="22"/>
          <w:szCs w:val="22"/>
        </w:rPr>
        <w:t xml:space="preserve">a </w:t>
      </w:r>
      <w:r w:rsidR="00CF1B11" w:rsidRPr="00C77DAA">
        <w:rPr>
          <w:rFonts w:cstheme="minorHAnsi"/>
          <w:sz w:val="22"/>
          <w:szCs w:val="22"/>
        </w:rPr>
        <w:t>lease</w:t>
      </w:r>
      <w:r w:rsidR="00A56754">
        <w:rPr>
          <w:rFonts w:cstheme="minorHAnsi"/>
          <w:sz w:val="22"/>
          <w:szCs w:val="22"/>
        </w:rPr>
        <w:t xml:space="preserve"> or other form of secure tenure</w:t>
      </w:r>
      <w:r w:rsidR="00CF1B11" w:rsidRPr="00C77DAA">
        <w:rPr>
          <w:rFonts w:cstheme="minorHAnsi"/>
          <w:sz w:val="22"/>
          <w:szCs w:val="22"/>
        </w:rPr>
        <w:t xml:space="preserve"> is in place</w:t>
      </w:r>
      <w:r w:rsidR="00D96124" w:rsidRPr="00C77DAA">
        <w:rPr>
          <w:rFonts w:cstheme="minorHAnsi"/>
          <w:sz w:val="22"/>
          <w:szCs w:val="22"/>
        </w:rPr>
        <w:t>.</w:t>
      </w:r>
      <w:r w:rsidRPr="00C77DAA">
        <w:rPr>
          <w:rFonts w:eastAsia="Times New Roman" w:cstheme="minorHAnsi"/>
          <w:color w:val="000000"/>
          <w:sz w:val="22"/>
          <w:szCs w:val="22"/>
          <w:lang w:eastAsia="en-AU"/>
        </w:rPr>
        <w:t xml:space="preserve"> If No, enter 'Not Applicable'.</w:t>
      </w:r>
      <w:r w:rsidR="005C06D5" w:rsidRPr="006D58C3">
        <w:rPr>
          <w:rFonts w:cstheme="minorHAnsi"/>
          <w:sz w:val="24"/>
          <w:szCs w:val="24"/>
        </w:rPr>
        <w:t xml:space="preserve"> </w:t>
      </w:r>
    </w:p>
    <w:p w14:paraId="3838C0FD" w14:textId="3F8A2F59" w:rsidR="008D373A" w:rsidRPr="00C77DAA" w:rsidRDefault="008D373A" w:rsidP="00C77DAA">
      <w:pPr>
        <w:pStyle w:val="ListParagraph"/>
        <w:numPr>
          <w:ilvl w:val="0"/>
          <w:numId w:val="33"/>
        </w:numPr>
        <w:contextualSpacing w:val="0"/>
        <w:rPr>
          <w:rFonts w:eastAsia="Times New Roman" w:cstheme="minorHAnsi"/>
          <w:color w:val="000000"/>
          <w:sz w:val="22"/>
          <w:szCs w:val="22"/>
          <w:lang w:eastAsia="en-AU"/>
        </w:rPr>
      </w:pPr>
      <w:r w:rsidRPr="00C77DAA">
        <w:rPr>
          <w:rFonts w:eastAsia="Times New Roman" w:cstheme="minorHAnsi"/>
          <w:b/>
          <w:bCs/>
          <w:color w:val="000000"/>
          <w:sz w:val="22"/>
          <w:szCs w:val="22"/>
          <w:lang w:eastAsia="en-AU"/>
        </w:rPr>
        <w:t>Employees.</w:t>
      </w:r>
      <w:r w:rsidRPr="00C77DAA">
        <w:rPr>
          <w:rFonts w:eastAsia="Times New Roman" w:cstheme="minorHAnsi"/>
          <w:color w:val="000000"/>
          <w:sz w:val="22"/>
          <w:szCs w:val="22"/>
          <w:lang w:eastAsia="en-AU"/>
        </w:rPr>
        <w:t xml:space="preserve"> </w:t>
      </w:r>
      <w:r w:rsidR="00E57D9A" w:rsidRPr="00C77DAA">
        <w:rPr>
          <w:rFonts w:eastAsia="Times New Roman" w:cstheme="minorHAnsi"/>
          <w:color w:val="000000"/>
          <w:sz w:val="22"/>
          <w:szCs w:val="22"/>
          <w:lang w:eastAsia="en-AU"/>
        </w:rPr>
        <w:t xml:space="preserve">Identification of </w:t>
      </w:r>
      <w:r w:rsidRPr="00C77DAA">
        <w:rPr>
          <w:rFonts w:eastAsia="Times New Roman" w:cstheme="minorHAnsi"/>
          <w:color w:val="000000"/>
          <w:sz w:val="22"/>
          <w:szCs w:val="22"/>
          <w:lang w:eastAsia="en-AU"/>
        </w:rPr>
        <w:t>your current total number of employees.</w:t>
      </w:r>
    </w:p>
    <w:p w14:paraId="04A02922" w14:textId="3710D741" w:rsidR="0092520B" w:rsidRPr="005B6149" w:rsidRDefault="008D373A" w:rsidP="005B6149">
      <w:pPr>
        <w:pStyle w:val="ListParagraph"/>
        <w:numPr>
          <w:ilvl w:val="0"/>
          <w:numId w:val="33"/>
        </w:numPr>
        <w:contextualSpacing w:val="0"/>
        <w:rPr>
          <w:rFonts w:eastAsia="Times New Roman" w:cstheme="minorHAnsi"/>
          <w:color w:val="000000"/>
          <w:sz w:val="22"/>
          <w:szCs w:val="22"/>
          <w:u w:val="single"/>
          <w:lang w:eastAsia="en-AU"/>
        </w:rPr>
      </w:pPr>
      <w:r w:rsidRPr="00C77DAA">
        <w:rPr>
          <w:rFonts w:eastAsia="Times New Roman" w:cstheme="minorHAnsi"/>
          <w:b/>
          <w:bCs/>
          <w:color w:val="000000"/>
          <w:sz w:val="22"/>
          <w:szCs w:val="22"/>
          <w:lang w:eastAsia="en-AU"/>
        </w:rPr>
        <w:t xml:space="preserve">Aboriginal and/or Torres Strait Islander Employees. </w:t>
      </w:r>
      <w:r w:rsidR="00E57D9A" w:rsidRPr="00C77DAA">
        <w:rPr>
          <w:rFonts w:eastAsia="Times New Roman" w:cstheme="minorHAnsi"/>
          <w:color w:val="000000"/>
          <w:sz w:val="22"/>
          <w:szCs w:val="22"/>
          <w:lang w:eastAsia="en-AU"/>
        </w:rPr>
        <w:t xml:space="preserve">Identification of </w:t>
      </w:r>
      <w:r w:rsidRPr="00C77DAA">
        <w:rPr>
          <w:rFonts w:eastAsia="Times New Roman" w:cstheme="minorHAnsi"/>
          <w:color w:val="000000"/>
          <w:sz w:val="22"/>
          <w:szCs w:val="22"/>
          <w:lang w:eastAsia="en-AU"/>
        </w:rPr>
        <w:t xml:space="preserve">your current total number of employees </w:t>
      </w:r>
      <w:r w:rsidR="00DF094E">
        <w:rPr>
          <w:rFonts w:eastAsia="Times New Roman" w:cstheme="minorHAnsi"/>
          <w:color w:val="000000"/>
          <w:sz w:val="22"/>
          <w:szCs w:val="22"/>
          <w:lang w:eastAsia="en-AU"/>
        </w:rPr>
        <w:t>who</w:t>
      </w:r>
      <w:r w:rsidR="00DF094E" w:rsidRPr="00C77DAA">
        <w:rPr>
          <w:rFonts w:eastAsia="Times New Roman" w:cstheme="minorHAnsi"/>
          <w:color w:val="000000"/>
          <w:sz w:val="22"/>
          <w:szCs w:val="22"/>
          <w:lang w:eastAsia="en-AU"/>
        </w:rPr>
        <w:t xml:space="preserve"> </w:t>
      </w:r>
      <w:r w:rsidRPr="00C77DAA">
        <w:rPr>
          <w:rFonts w:eastAsia="Times New Roman" w:cstheme="minorHAnsi"/>
          <w:color w:val="000000"/>
          <w:sz w:val="22"/>
          <w:szCs w:val="22"/>
          <w:lang w:eastAsia="en-AU"/>
        </w:rPr>
        <w:t>identify as Aboriginal and/or Torres Strait Islander.</w:t>
      </w:r>
    </w:p>
    <w:p w14:paraId="79158DB4" w14:textId="052F5A19" w:rsidR="008D373A" w:rsidRPr="004A1586" w:rsidRDefault="008D373A" w:rsidP="0010031F">
      <w:pPr>
        <w:pStyle w:val="Heading3"/>
        <w:rPr>
          <w:rFonts w:eastAsia="Times New Roman"/>
          <w:lang w:eastAsia="en-AU"/>
        </w:rPr>
      </w:pPr>
      <w:r w:rsidRPr="004A1586">
        <w:rPr>
          <w:rFonts w:eastAsia="Times New Roman"/>
          <w:lang w:eastAsia="en-AU"/>
        </w:rPr>
        <w:lastRenderedPageBreak/>
        <w:t>Governance</w:t>
      </w:r>
    </w:p>
    <w:p w14:paraId="7EC71FB4" w14:textId="6CC4F33A" w:rsidR="00C47E1A" w:rsidRDefault="008D373A" w:rsidP="008D373A">
      <w:pPr>
        <w:rPr>
          <w:rFonts w:eastAsia="Times New Roman" w:cstheme="minorHAnsi"/>
          <w:color w:val="000000"/>
          <w:sz w:val="22"/>
          <w:szCs w:val="22"/>
          <w:u w:val="single"/>
          <w:lang w:eastAsia="en-AU"/>
        </w:rPr>
      </w:pPr>
      <w:r w:rsidRPr="004A1586">
        <w:rPr>
          <w:rFonts w:eastAsia="Times New Roman" w:cstheme="minorHAnsi"/>
          <w:color w:val="000000"/>
          <w:sz w:val="22"/>
          <w:szCs w:val="22"/>
          <w:lang w:eastAsia="en-AU"/>
        </w:rPr>
        <w:t xml:space="preserve">There are three sets of questions on this page. The first two are a series of checkboxes that allow multiple selections and relate to individuals </w:t>
      </w:r>
      <w:r w:rsidR="00C47E1A">
        <w:rPr>
          <w:rFonts w:eastAsia="Times New Roman" w:cstheme="minorHAnsi"/>
          <w:color w:val="000000"/>
          <w:sz w:val="22"/>
          <w:szCs w:val="22"/>
          <w:lang w:eastAsia="en-AU"/>
        </w:rPr>
        <w:t>(</w:t>
      </w:r>
      <w:r w:rsidR="00C47E1A" w:rsidRPr="004A1586">
        <w:rPr>
          <w:rFonts w:eastAsia="Times New Roman" w:cstheme="minorHAnsi"/>
          <w:color w:val="000000"/>
          <w:sz w:val="22"/>
          <w:szCs w:val="22"/>
          <w:lang w:eastAsia="en-AU"/>
        </w:rPr>
        <w:t>Relevant Persons</w:t>
      </w:r>
      <w:r w:rsidR="00C47E1A">
        <w:rPr>
          <w:rFonts w:eastAsia="Times New Roman" w:cstheme="minorHAnsi"/>
          <w:color w:val="000000"/>
          <w:sz w:val="22"/>
          <w:szCs w:val="22"/>
          <w:lang w:eastAsia="en-AU"/>
        </w:rPr>
        <w:t>)</w:t>
      </w:r>
      <w:r w:rsidR="00C47E1A" w:rsidRPr="004A1586">
        <w:rPr>
          <w:rFonts w:eastAsia="Times New Roman" w:cstheme="minorHAnsi"/>
          <w:color w:val="000000"/>
          <w:sz w:val="22"/>
          <w:szCs w:val="22"/>
          <w:lang w:eastAsia="en-AU"/>
        </w:rPr>
        <w:t xml:space="preserve"> </w:t>
      </w:r>
      <w:r w:rsidRPr="004A1586">
        <w:rPr>
          <w:rFonts w:eastAsia="Times New Roman" w:cstheme="minorHAnsi"/>
          <w:color w:val="000000"/>
          <w:sz w:val="22"/>
          <w:szCs w:val="22"/>
          <w:lang w:eastAsia="en-AU"/>
        </w:rPr>
        <w:t xml:space="preserve">involved in litigation and reportable events. The third is a set of three questions that ask if the applicant </w:t>
      </w:r>
      <w:r w:rsidR="0092520B" w:rsidRPr="004A1586">
        <w:rPr>
          <w:rFonts w:eastAsia="Times New Roman" w:cstheme="minorHAnsi"/>
          <w:color w:val="000000"/>
          <w:sz w:val="22"/>
          <w:szCs w:val="22"/>
          <w:lang w:eastAsia="en-AU"/>
        </w:rPr>
        <w:t>can</w:t>
      </w:r>
      <w:r w:rsidRPr="004A1586">
        <w:rPr>
          <w:rFonts w:eastAsia="Times New Roman" w:cstheme="minorHAnsi"/>
          <w:color w:val="000000"/>
          <w:sz w:val="22"/>
          <w:szCs w:val="22"/>
          <w:lang w:eastAsia="en-AU"/>
        </w:rPr>
        <w:t xml:space="preserve"> supply additional documentation if requested.</w:t>
      </w:r>
    </w:p>
    <w:p w14:paraId="077BD4EC" w14:textId="7A8FEEBF" w:rsidR="008D373A" w:rsidRPr="004A1586" w:rsidRDefault="008D373A" w:rsidP="0010031F">
      <w:pPr>
        <w:pStyle w:val="Heading3"/>
        <w:rPr>
          <w:rFonts w:eastAsia="Times New Roman"/>
          <w:lang w:eastAsia="en-AU"/>
        </w:rPr>
      </w:pPr>
      <w:r w:rsidRPr="004A1586">
        <w:rPr>
          <w:rFonts w:eastAsia="Times New Roman"/>
          <w:lang w:eastAsia="en-AU"/>
        </w:rPr>
        <w:t>Project/Activity Details</w:t>
      </w:r>
    </w:p>
    <w:p w14:paraId="1E14E400" w14:textId="2520AC2F" w:rsidR="004D5BB5" w:rsidRPr="004D5BB5" w:rsidRDefault="00D8026D" w:rsidP="004D5BB5">
      <w:pPr>
        <w:pStyle w:val="ListParagraph"/>
        <w:ind w:left="0"/>
        <w:rPr>
          <w:rFonts w:cstheme="minorHAnsi"/>
          <w:color w:val="auto"/>
          <w:sz w:val="22"/>
          <w:szCs w:val="22"/>
          <w:shd w:val="clear" w:color="auto" w:fill="FFFFFF"/>
        </w:rPr>
      </w:pPr>
      <w:r w:rsidRPr="004D5BB5">
        <w:rPr>
          <w:rFonts w:eastAsia="Times New Roman" w:cstheme="minorHAnsi"/>
          <w:color w:val="auto"/>
          <w:sz w:val="22"/>
          <w:szCs w:val="22"/>
          <w:lang w:eastAsia="en-AU"/>
        </w:rPr>
        <w:t xml:space="preserve">The first two questions listed ask </w:t>
      </w:r>
      <w:r w:rsidR="00CA7B03" w:rsidRPr="004D5BB5">
        <w:rPr>
          <w:rFonts w:eastAsia="Times New Roman" w:cstheme="minorHAnsi"/>
          <w:color w:val="auto"/>
          <w:sz w:val="22"/>
          <w:szCs w:val="22"/>
          <w:lang w:eastAsia="en-AU"/>
        </w:rPr>
        <w:t>you</w:t>
      </w:r>
      <w:r w:rsidRPr="004D5BB5">
        <w:rPr>
          <w:rFonts w:eastAsia="Times New Roman" w:cstheme="minorHAnsi"/>
          <w:color w:val="auto"/>
          <w:sz w:val="22"/>
          <w:szCs w:val="22"/>
          <w:lang w:eastAsia="en-AU"/>
        </w:rPr>
        <w:t xml:space="preserve"> to provide a short title and then a brief description of their Project/Activity. </w:t>
      </w:r>
      <w:r w:rsidR="002A51E6">
        <w:rPr>
          <w:rFonts w:eastAsia="Times New Roman" w:cstheme="minorHAnsi"/>
          <w:color w:val="auto"/>
          <w:sz w:val="22"/>
          <w:szCs w:val="22"/>
          <w:lang w:eastAsia="en-AU"/>
        </w:rPr>
        <w:t xml:space="preserve">The description should </w:t>
      </w:r>
      <w:r w:rsidR="00FA5E7F">
        <w:rPr>
          <w:rFonts w:eastAsia="Times New Roman" w:cstheme="minorHAnsi"/>
          <w:color w:val="auto"/>
          <w:sz w:val="22"/>
          <w:szCs w:val="22"/>
          <w:lang w:eastAsia="en-AU"/>
        </w:rPr>
        <w:t xml:space="preserve">provide </w:t>
      </w:r>
      <w:r w:rsidR="004241E8">
        <w:rPr>
          <w:rFonts w:eastAsia="Times New Roman" w:cstheme="minorHAnsi"/>
          <w:color w:val="auto"/>
          <w:sz w:val="22"/>
          <w:szCs w:val="22"/>
          <w:lang w:eastAsia="en-AU"/>
        </w:rPr>
        <w:t>a</w:t>
      </w:r>
      <w:r w:rsidR="006D58C3">
        <w:rPr>
          <w:rFonts w:eastAsia="Times New Roman" w:cstheme="minorHAnsi"/>
          <w:color w:val="auto"/>
          <w:sz w:val="22"/>
          <w:szCs w:val="22"/>
          <w:lang w:eastAsia="en-AU"/>
        </w:rPr>
        <w:t xml:space="preserve"> brief</w:t>
      </w:r>
      <w:r w:rsidR="008D7D83">
        <w:rPr>
          <w:rFonts w:eastAsia="Times New Roman" w:cstheme="minorHAnsi"/>
          <w:color w:val="auto"/>
          <w:sz w:val="22"/>
          <w:szCs w:val="22"/>
          <w:lang w:eastAsia="en-AU"/>
        </w:rPr>
        <w:t xml:space="preserve"> outline of what the project would involve</w:t>
      </w:r>
      <w:r w:rsidR="000E690A">
        <w:rPr>
          <w:rFonts w:eastAsia="Times New Roman" w:cstheme="minorHAnsi"/>
          <w:color w:val="auto"/>
          <w:sz w:val="22"/>
          <w:szCs w:val="22"/>
          <w:lang w:eastAsia="en-AU"/>
        </w:rPr>
        <w:t xml:space="preserve"> </w:t>
      </w:r>
      <w:r w:rsidR="004241E8">
        <w:rPr>
          <w:rFonts w:eastAsia="Times New Roman" w:cstheme="minorHAnsi"/>
          <w:color w:val="auto"/>
          <w:sz w:val="22"/>
          <w:szCs w:val="22"/>
          <w:lang w:eastAsia="en-AU"/>
        </w:rPr>
        <w:t>and why the funding is being sought</w:t>
      </w:r>
      <w:r w:rsidR="00753894" w:rsidRPr="004D5BB5">
        <w:rPr>
          <w:rFonts w:eastAsia="Times New Roman" w:cstheme="minorHAnsi"/>
          <w:color w:val="auto"/>
          <w:sz w:val="22"/>
          <w:szCs w:val="22"/>
          <w:lang w:eastAsia="en-AU"/>
        </w:rPr>
        <w:t xml:space="preserve">. </w:t>
      </w:r>
      <w:r w:rsidRPr="004D5BB5">
        <w:rPr>
          <w:rFonts w:eastAsia="Times New Roman" w:cstheme="minorHAnsi"/>
          <w:color w:val="auto"/>
          <w:sz w:val="22"/>
          <w:szCs w:val="22"/>
          <w:lang w:eastAsia="en-AU"/>
        </w:rPr>
        <w:t xml:space="preserve">The third question asks </w:t>
      </w:r>
      <w:r w:rsidR="004D5BB5" w:rsidRPr="004D5BB5">
        <w:rPr>
          <w:rFonts w:eastAsia="Times New Roman" w:cstheme="minorHAnsi"/>
          <w:color w:val="auto"/>
          <w:sz w:val="22"/>
          <w:szCs w:val="22"/>
          <w:lang w:eastAsia="en-AU"/>
        </w:rPr>
        <w:t>you</w:t>
      </w:r>
      <w:r w:rsidRPr="004D5BB5">
        <w:rPr>
          <w:rFonts w:eastAsia="Times New Roman" w:cstheme="minorHAnsi"/>
          <w:color w:val="auto"/>
          <w:sz w:val="22"/>
          <w:szCs w:val="22"/>
          <w:lang w:eastAsia="en-AU"/>
        </w:rPr>
        <w:t xml:space="preserve"> to list the service area/s</w:t>
      </w:r>
      <w:r w:rsidR="00477601">
        <w:rPr>
          <w:rFonts w:eastAsia="Times New Roman" w:cstheme="minorHAnsi"/>
          <w:color w:val="auto"/>
          <w:sz w:val="22"/>
          <w:szCs w:val="22"/>
          <w:lang w:eastAsia="en-AU"/>
        </w:rPr>
        <w:t xml:space="preserve"> in which</w:t>
      </w:r>
      <w:r w:rsidRPr="004D5BB5">
        <w:rPr>
          <w:rFonts w:eastAsia="Times New Roman" w:cstheme="minorHAnsi"/>
          <w:color w:val="auto"/>
          <w:sz w:val="22"/>
          <w:szCs w:val="22"/>
          <w:lang w:eastAsia="en-AU"/>
        </w:rPr>
        <w:t xml:space="preserve"> </w:t>
      </w:r>
      <w:r w:rsidR="004D5BB5" w:rsidRPr="004D5BB5">
        <w:rPr>
          <w:rFonts w:eastAsia="Times New Roman" w:cstheme="minorHAnsi"/>
          <w:color w:val="auto"/>
          <w:sz w:val="22"/>
          <w:szCs w:val="22"/>
          <w:lang w:eastAsia="en-AU"/>
        </w:rPr>
        <w:t>you</w:t>
      </w:r>
      <w:r w:rsidR="002570E0">
        <w:rPr>
          <w:rFonts w:eastAsia="Times New Roman" w:cstheme="minorHAnsi"/>
          <w:color w:val="auto"/>
          <w:sz w:val="22"/>
          <w:szCs w:val="22"/>
          <w:lang w:eastAsia="en-AU"/>
        </w:rPr>
        <w:t xml:space="preserve"> a</w:t>
      </w:r>
      <w:r w:rsidR="004D5BB5" w:rsidRPr="004D5BB5">
        <w:rPr>
          <w:rFonts w:eastAsia="Times New Roman" w:cstheme="minorHAnsi"/>
          <w:color w:val="auto"/>
          <w:sz w:val="22"/>
          <w:szCs w:val="22"/>
          <w:lang w:eastAsia="en-AU"/>
        </w:rPr>
        <w:t>re</w:t>
      </w:r>
      <w:r w:rsidRPr="004D5BB5">
        <w:rPr>
          <w:rFonts w:eastAsia="Times New Roman" w:cstheme="minorHAnsi"/>
          <w:color w:val="auto"/>
          <w:sz w:val="22"/>
          <w:szCs w:val="22"/>
          <w:lang w:eastAsia="en-AU"/>
        </w:rPr>
        <w:t xml:space="preserve"> proposing to deliver the Project/Activity.</w:t>
      </w:r>
    </w:p>
    <w:p w14:paraId="5B9508B2" w14:textId="77777777" w:rsidR="00CB7989" w:rsidRDefault="00CB7989" w:rsidP="00D8026D">
      <w:pPr>
        <w:rPr>
          <w:rFonts w:eastAsia="Times New Roman" w:cstheme="minorHAnsi"/>
          <w:color w:val="000000"/>
          <w:sz w:val="22"/>
          <w:szCs w:val="22"/>
          <w:lang w:eastAsia="en-AU"/>
        </w:rPr>
      </w:pPr>
      <w:r>
        <w:rPr>
          <w:rFonts w:eastAsia="Times New Roman" w:cstheme="minorHAnsi"/>
          <w:color w:val="000000"/>
          <w:sz w:val="22"/>
          <w:szCs w:val="22"/>
          <w:lang w:eastAsia="en-AU"/>
        </w:rPr>
        <w:t>Other questions on this tab include:</w:t>
      </w:r>
    </w:p>
    <w:p w14:paraId="3A746AD2" w14:textId="77D890F8" w:rsidR="00D8026D" w:rsidRPr="007979FB" w:rsidRDefault="00D8026D" w:rsidP="007979FB">
      <w:pPr>
        <w:pStyle w:val="ListParagraph"/>
        <w:numPr>
          <w:ilvl w:val="0"/>
          <w:numId w:val="34"/>
        </w:numPr>
        <w:ind w:left="714" w:hanging="357"/>
        <w:contextualSpacing w:val="0"/>
        <w:rPr>
          <w:rFonts w:eastAsia="Times New Roman" w:cstheme="minorHAnsi"/>
          <w:color w:val="000000"/>
          <w:sz w:val="22"/>
          <w:szCs w:val="22"/>
          <w:lang w:eastAsia="en-AU"/>
        </w:rPr>
      </w:pPr>
      <w:r w:rsidRPr="007979FB">
        <w:rPr>
          <w:rFonts w:eastAsia="Times New Roman" w:cstheme="minorHAnsi"/>
          <w:b/>
          <w:bCs/>
          <w:color w:val="000000"/>
          <w:sz w:val="22"/>
          <w:szCs w:val="22"/>
          <w:lang w:eastAsia="en-AU"/>
        </w:rPr>
        <w:t>Proposal Start Date.</w:t>
      </w:r>
      <w:r w:rsidRPr="007979FB">
        <w:rPr>
          <w:rFonts w:eastAsia="Times New Roman" w:cstheme="minorHAnsi"/>
          <w:color w:val="000000"/>
          <w:sz w:val="22"/>
          <w:szCs w:val="22"/>
          <w:lang w:eastAsia="en-AU"/>
        </w:rPr>
        <w:t xml:space="preserve"> What is the planned start date for the proposal?</w:t>
      </w:r>
    </w:p>
    <w:p w14:paraId="4A3E6D7C" w14:textId="637E8325" w:rsidR="00D8026D" w:rsidRPr="007979FB" w:rsidRDefault="00D8026D" w:rsidP="007979FB">
      <w:pPr>
        <w:pStyle w:val="ListParagraph"/>
        <w:numPr>
          <w:ilvl w:val="0"/>
          <w:numId w:val="34"/>
        </w:numPr>
        <w:ind w:left="714" w:hanging="357"/>
        <w:contextualSpacing w:val="0"/>
        <w:rPr>
          <w:rFonts w:eastAsia="Times New Roman" w:cstheme="minorHAnsi"/>
          <w:color w:val="000000"/>
          <w:sz w:val="22"/>
          <w:szCs w:val="22"/>
          <w:lang w:eastAsia="en-AU"/>
        </w:rPr>
      </w:pPr>
      <w:r w:rsidRPr="007979FB">
        <w:rPr>
          <w:rFonts w:eastAsia="Times New Roman" w:cstheme="minorHAnsi"/>
          <w:b/>
          <w:bCs/>
          <w:color w:val="000000"/>
          <w:sz w:val="22"/>
          <w:szCs w:val="22"/>
          <w:lang w:eastAsia="en-AU"/>
        </w:rPr>
        <w:t>Proposal End Date.</w:t>
      </w:r>
      <w:r w:rsidRPr="007979FB">
        <w:rPr>
          <w:sz w:val="22"/>
          <w:szCs w:val="22"/>
        </w:rPr>
        <w:t xml:space="preserve"> </w:t>
      </w:r>
      <w:r w:rsidRPr="007979FB">
        <w:rPr>
          <w:rFonts w:eastAsia="Times New Roman" w:cstheme="minorHAnsi"/>
          <w:color w:val="000000"/>
          <w:sz w:val="22"/>
          <w:szCs w:val="22"/>
          <w:lang w:eastAsia="en-AU"/>
        </w:rPr>
        <w:t>What is the planned end date for the proposal?</w:t>
      </w:r>
    </w:p>
    <w:p w14:paraId="0779FE4F" w14:textId="24536E55" w:rsidR="00D8026D" w:rsidRPr="007979FB" w:rsidRDefault="003309B9" w:rsidP="007979FB">
      <w:pPr>
        <w:pStyle w:val="ListParagraph"/>
        <w:numPr>
          <w:ilvl w:val="0"/>
          <w:numId w:val="34"/>
        </w:numPr>
        <w:ind w:left="714" w:hanging="357"/>
        <w:contextualSpacing w:val="0"/>
        <w:rPr>
          <w:rFonts w:eastAsia="Times New Roman" w:cstheme="minorHAnsi"/>
          <w:color w:val="000000"/>
          <w:sz w:val="22"/>
          <w:szCs w:val="22"/>
          <w:lang w:eastAsia="en-AU"/>
        </w:rPr>
      </w:pPr>
      <w:r w:rsidRPr="007979FB">
        <w:rPr>
          <w:rFonts w:eastAsia="Times New Roman" w:cstheme="minorHAnsi"/>
          <w:b/>
          <w:bCs/>
          <w:color w:val="000000"/>
          <w:sz w:val="22"/>
          <w:szCs w:val="22"/>
          <w:lang w:eastAsia="en-AU"/>
        </w:rPr>
        <w:t>A</w:t>
      </w:r>
      <w:r w:rsidR="00D8026D" w:rsidRPr="007979FB">
        <w:rPr>
          <w:rFonts w:eastAsia="Times New Roman" w:cstheme="minorHAnsi"/>
          <w:b/>
          <w:bCs/>
          <w:color w:val="000000"/>
          <w:sz w:val="22"/>
          <w:szCs w:val="22"/>
          <w:lang w:eastAsia="en-AU"/>
        </w:rPr>
        <w:t>boriginal Employment Opportunities Created.</w:t>
      </w:r>
      <w:r w:rsidR="00D8026D" w:rsidRPr="007979FB">
        <w:rPr>
          <w:rFonts w:eastAsia="Times New Roman" w:cstheme="minorHAnsi"/>
          <w:color w:val="000000"/>
          <w:sz w:val="22"/>
          <w:szCs w:val="22"/>
          <w:lang w:eastAsia="en-AU"/>
        </w:rPr>
        <w:t xml:space="preserve"> What is the total number of direct Aboriginal employment opportunities that will be created during the life of the funded project?</w:t>
      </w:r>
    </w:p>
    <w:p w14:paraId="7CAD5988" w14:textId="14E111FD" w:rsidR="00D8026D" w:rsidRPr="007979FB" w:rsidRDefault="00D8026D" w:rsidP="007979FB">
      <w:pPr>
        <w:pStyle w:val="ListParagraph"/>
        <w:numPr>
          <w:ilvl w:val="0"/>
          <w:numId w:val="34"/>
        </w:numPr>
        <w:ind w:left="714" w:hanging="357"/>
        <w:contextualSpacing w:val="0"/>
        <w:rPr>
          <w:rFonts w:eastAsia="Times New Roman" w:cstheme="minorHAnsi"/>
          <w:color w:val="000000"/>
          <w:sz w:val="22"/>
          <w:szCs w:val="22"/>
          <w:lang w:eastAsia="en-AU"/>
        </w:rPr>
      </w:pPr>
      <w:r w:rsidRPr="007979FB">
        <w:rPr>
          <w:rFonts w:eastAsia="Times New Roman" w:cstheme="minorHAnsi"/>
          <w:b/>
          <w:bCs/>
          <w:color w:val="000000"/>
          <w:sz w:val="22"/>
          <w:szCs w:val="22"/>
          <w:lang w:eastAsia="en-AU"/>
        </w:rPr>
        <w:t>Longer Term Aboriginal Employment Opportunities.</w:t>
      </w:r>
      <w:r w:rsidRPr="007979FB">
        <w:rPr>
          <w:rFonts w:eastAsia="Times New Roman" w:cstheme="minorHAnsi"/>
          <w:color w:val="000000"/>
          <w:sz w:val="22"/>
          <w:szCs w:val="22"/>
          <w:lang w:eastAsia="en-AU"/>
        </w:rPr>
        <w:t xml:space="preserve"> What is the total number of </w:t>
      </w:r>
      <w:r w:rsidR="0082166F" w:rsidRPr="007979FB">
        <w:rPr>
          <w:rFonts w:eastAsia="Times New Roman" w:cstheme="minorHAnsi"/>
          <w:color w:val="000000"/>
          <w:sz w:val="22"/>
          <w:szCs w:val="22"/>
          <w:lang w:eastAsia="en-AU"/>
        </w:rPr>
        <w:t>longer-term</w:t>
      </w:r>
      <w:r w:rsidRPr="007979FB">
        <w:rPr>
          <w:rFonts w:eastAsia="Times New Roman" w:cstheme="minorHAnsi"/>
          <w:color w:val="000000"/>
          <w:sz w:val="22"/>
          <w:szCs w:val="22"/>
          <w:lang w:eastAsia="en-AU"/>
        </w:rPr>
        <w:t xml:space="preserve"> Aboriginal employment opportunities the proposal will provide?</w:t>
      </w:r>
    </w:p>
    <w:p w14:paraId="593BCB41" w14:textId="690C5128" w:rsidR="000659F0" w:rsidRDefault="00D8026D" w:rsidP="00C22C87">
      <w:pPr>
        <w:pStyle w:val="ListParagraph"/>
        <w:numPr>
          <w:ilvl w:val="0"/>
          <w:numId w:val="34"/>
        </w:numPr>
        <w:ind w:left="714" w:hanging="357"/>
        <w:contextualSpacing w:val="0"/>
        <w:rPr>
          <w:rFonts w:eastAsia="Times New Roman" w:cstheme="minorHAnsi"/>
          <w:color w:val="000000"/>
          <w:sz w:val="22"/>
          <w:szCs w:val="22"/>
          <w:lang w:eastAsia="en-AU"/>
        </w:rPr>
      </w:pPr>
      <w:r w:rsidRPr="007979FB">
        <w:rPr>
          <w:rFonts w:eastAsia="Times New Roman" w:cstheme="minorHAnsi"/>
          <w:b/>
          <w:bCs/>
          <w:color w:val="000000"/>
          <w:sz w:val="22"/>
          <w:szCs w:val="22"/>
          <w:lang w:eastAsia="en-AU"/>
        </w:rPr>
        <w:t>ABA Category.</w:t>
      </w:r>
      <w:r w:rsidRPr="007979FB">
        <w:rPr>
          <w:rFonts w:eastAsia="Times New Roman" w:cstheme="minorHAnsi"/>
          <w:color w:val="000000"/>
          <w:sz w:val="22"/>
          <w:szCs w:val="22"/>
          <w:lang w:eastAsia="en-AU"/>
        </w:rPr>
        <w:t xml:space="preserve"> Identify the main category your proposal falls under</w:t>
      </w:r>
      <w:r w:rsidR="000659F0">
        <w:rPr>
          <w:rFonts w:eastAsia="Times New Roman" w:cstheme="minorHAnsi"/>
          <w:color w:val="000000"/>
          <w:sz w:val="22"/>
          <w:szCs w:val="22"/>
          <w:lang w:eastAsia="en-AU"/>
        </w:rPr>
        <w:t>:</w:t>
      </w:r>
    </w:p>
    <w:p w14:paraId="22C7E9D9" w14:textId="6CBDF5A2" w:rsidR="000659F0" w:rsidRDefault="00D8026D" w:rsidP="000659F0">
      <w:pPr>
        <w:pStyle w:val="ListParagraph"/>
        <w:numPr>
          <w:ilvl w:val="1"/>
          <w:numId w:val="34"/>
        </w:numPr>
        <w:contextualSpacing w:val="0"/>
        <w:rPr>
          <w:rFonts w:eastAsia="Times New Roman" w:cstheme="minorHAnsi"/>
          <w:color w:val="000000"/>
          <w:sz w:val="22"/>
          <w:szCs w:val="22"/>
          <w:lang w:eastAsia="en-AU"/>
        </w:rPr>
      </w:pPr>
      <w:r w:rsidRPr="007979FB">
        <w:rPr>
          <w:rFonts w:eastAsia="Times New Roman" w:cstheme="minorHAnsi"/>
          <w:color w:val="000000"/>
          <w:sz w:val="22"/>
          <w:szCs w:val="22"/>
          <w:lang w:eastAsia="en-AU"/>
        </w:rPr>
        <w:t>Supporting Enterprises</w:t>
      </w:r>
    </w:p>
    <w:p w14:paraId="71B3F75F" w14:textId="0228B39A" w:rsidR="000659F0" w:rsidRDefault="00D8026D" w:rsidP="000659F0">
      <w:pPr>
        <w:pStyle w:val="ListParagraph"/>
        <w:numPr>
          <w:ilvl w:val="1"/>
          <w:numId w:val="34"/>
        </w:numPr>
        <w:contextualSpacing w:val="0"/>
        <w:rPr>
          <w:rFonts w:eastAsia="Times New Roman" w:cstheme="minorHAnsi"/>
          <w:color w:val="000000"/>
          <w:sz w:val="22"/>
          <w:szCs w:val="22"/>
          <w:lang w:eastAsia="en-AU"/>
        </w:rPr>
      </w:pPr>
      <w:r w:rsidRPr="007979FB">
        <w:rPr>
          <w:rFonts w:eastAsia="Times New Roman" w:cstheme="minorHAnsi"/>
          <w:color w:val="000000"/>
          <w:sz w:val="22"/>
          <w:szCs w:val="22"/>
          <w:lang w:eastAsia="en-AU"/>
        </w:rPr>
        <w:t>Supporting Community</w:t>
      </w:r>
    </w:p>
    <w:p w14:paraId="2C0BF8BD" w14:textId="3213DB1C" w:rsidR="000659F0" w:rsidRDefault="00D8026D" w:rsidP="000659F0">
      <w:pPr>
        <w:pStyle w:val="ListParagraph"/>
        <w:numPr>
          <w:ilvl w:val="1"/>
          <w:numId w:val="34"/>
        </w:numPr>
        <w:contextualSpacing w:val="0"/>
        <w:rPr>
          <w:rFonts w:eastAsia="Times New Roman" w:cstheme="minorHAnsi"/>
          <w:color w:val="000000"/>
          <w:sz w:val="22"/>
          <w:szCs w:val="22"/>
          <w:lang w:eastAsia="en-AU"/>
        </w:rPr>
      </w:pPr>
      <w:r w:rsidRPr="007979FB">
        <w:rPr>
          <w:rFonts w:eastAsia="Times New Roman" w:cstheme="minorHAnsi"/>
          <w:color w:val="000000"/>
          <w:sz w:val="22"/>
          <w:szCs w:val="22"/>
          <w:lang w:eastAsia="en-AU"/>
        </w:rPr>
        <w:t>Supporting Culture, Language and Leadership</w:t>
      </w:r>
    </w:p>
    <w:p w14:paraId="6C2BE77D" w14:textId="7DF7F200" w:rsidR="00D8026D" w:rsidRPr="007979FB" w:rsidRDefault="00D8026D" w:rsidP="007979FB">
      <w:pPr>
        <w:pStyle w:val="ListParagraph"/>
        <w:numPr>
          <w:ilvl w:val="1"/>
          <w:numId w:val="34"/>
        </w:numPr>
        <w:contextualSpacing w:val="0"/>
        <w:rPr>
          <w:rFonts w:eastAsia="Times New Roman" w:cstheme="minorHAnsi"/>
          <w:color w:val="000000"/>
          <w:sz w:val="22"/>
          <w:szCs w:val="22"/>
          <w:lang w:eastAsia="en-AU"/>
        </w:rPr>
      </w:pPr>
      <w:r w:rsidRPr="007979FB">
        <w:rPr>
          <w:rFonts w:eastAsia="Times New Roman" w:cstheme="minorHAnsi"/>
          <w:color w:val="000000"/>
          <w:sz w:val="22"/>
          <w:szCs w:val="22"/>
          <w:lang w:eastAsia="en-AU"/>
        </w:rPr>
        <w:t>Supporting Land, Sea and Waters Management and Use.</w:t>
      </w:r>
    </w:p>
    <w:p w14:paraId="18A309FE" w14:textId="7E9819CB" w:rsidR="00D8026D" w:rsidRPr="007979FB" w:rsidRDefault="00D8026D" w:rsidP="007979FB">
      <w:pPr>
        <w:pStyle w:val="ListParagraph"/>
        <w:numPr>
          <w:ilvl w:val="0"/>
          <w:numId w:val="34"/>
        </w:numPr>
        <w:ind w:left="714" w:hanging="357"/>
        <w:contextualSpacing w:val="0"/>
        <w:rPr>
          <w:rFonts w:eastAsia="Times New Roman" w:cstheme="minorHAnsi"/>
          <w:color w:val="000000"/>
          <w:sz w:val="22"/>
          <w:szCs w:val="22"/>
          <w:lang w:eastAsia="en-AU"/>
        </w:rPr>
      </w:pPr>
      <w:r w:rsidRPr="007979FB">
        <w:rPr>
          <w:rFonts w:eastAsia="Times New Roman" w:cstheme="minorHAnsi"/>
          <w:b/>
          <w:bCs/>
          <w:color w:val="000000"/>
          <w:sz w:val="22"/>
          <w:szCs w:val="22"/>
          <w:lang w:eastAsia="en-AU"/>
        </w:rPr>
        <w:t>Proposed Delivery Location.</w:t>
      </w:r>
      <w:r w:rsidRPr="007979FB">
        <w:rPr>
          <w:rFonts w:eastAsia="Times New Roman" w:cstheme="minorHAnsi"/>
          <w:color w:val="000000"/>
          <w:sz w:val="22"/>
          <w:szCs w:val="22"/>
          <w:lang w:eastAsia="en-AU"/>
        </w:rPr>
        <w:t xml:space="preserve"> Identify where in the Northern Territory your proposal will be delivered</w:t>
      </w:r>
      <w:r w:rsidR="0082166F" w:rsidRPr="007979FB">
        <w:rPr>
          <w:rFonts w:eastAsia="Times New Roman" w:cstheme="minorHAnsi"/>
          <w:color w:val="000000"/>
          <w:sz w:val="22"/>
          <w:szCs w:val="22"/>
          <w:lang w:eastAsia="en-AU"/>
        </w:rPr>
        <w:t>.</w:t>
      </w:r>
    </w:p>
    <w:p w14:paraId="0ED1E879" w14:textId="41C30BF9" w:rsidR="00D8026D" w:rsidRPr="007979FB" w:rsidRDefault="00D8026D" w:rsidP="007979FB">
      <w:pPr>
        <w:ind w:left="714"/>
        <w:rPr>
          <w:rFonts w:eastAsia="Times New Roman" w:cstheme="minorHAnsi"/>
          <w:color w:val="000000"/>
          <w:sz w:val="22"/>
          <w:szCs w:val="22"/>
          <w:lang w:eastAsia="en-AU"/>
        </w:rPr>
      </w:pPr>
      <w:r w:rsidRPr="007979FB">
        <w:rPr>
          <w:rFonts w:eastAsia="Times New Roman" w:cstheme="minorHAnsi"/>
          <w:color w:val="000000"/>
          <w:sz w:val="22"/>
          <w:szCs w:val="22"/>
          <w:lang w:eastAsia="en-AU"/>
        </w:rPr>
        <w:t>Note: If your proposal will be delivered in multiple locations estimate the breakdown of delivery per location.</w:t>
      </w:r>
    </w:p>
    <w:p w14:paraId="365EFF77" w14:textId="59B680A9" w:rsidR="00D8026D" w:rsidRPr="007979FB" w:rsidRDefault="00D8026D" w:rsidP="007979FB">
      <w:pPr>
        <w:pStyle w:val="ListParagraph"/>
        <w:numPr>
          <w:ilvl w:val="0"/>
          <w:numId w:val="34"/>
        </w:numPr>
        <w:ind w:left="714" w:hanging="357"/>
        <w:contextualSpacing w:val="0"/>
        <w:rPr>
          <w:rFonts w:eastAsia="Times New Roman" w:cstheme="minorHAnsi"/>
          <w:color w:val="000000"/>
          <w:sz w:val="22"/>
          <w:szCs w:val="22"/>
          <w:lang w:eastAsia="en-AU"/>
        </w:rPr>
      </w:pPr>
      <w:r w:rsidRPr="007979FB">
        <w:rPr>
          <w:rFonts w:eastAsia="Times New Roman" w:cstheme="minorHAnsi"/>
          <w:b/>
          <w:bCs/>
          <w:color w:val="000000"/>
          <w:sz w:val="22"/>
          <w:szCs w:val="22"/>
          <w:lang w:eastAsia="en-AU"/>
        </w:rPr>
        <w:t>Financial co-contribution.</w:t>
      </w:r>
      <w:r w:rsidRPr="007979FB">
        <w:rPr>
          <w:rFonts w:eastAsia="Times New Roman" w:cstheme="minorHAnsi"/>
          <w:color w:val="000000"/>
          <w:sz w:val="22"/>
          <w:szCs w:val="22"/>
          <w:lang w:eastAsia="en-AU"/>
        </w:rPr>
        <w:t xml:space="preserve"> Please identify the financial contribution that will be provided by the applicant for this proposal. Express your answer as a single figure (total</w:t>
      </w:r>
      <w:r w:rsidR="00EC049B">
        <w:rPr>
          <w:rFonts w:eastAsia="Times New Roman" w:cstheme="minorHAnsi"/>
          <w:color w:val="000000"/>
          <w:sz w:val="22"/>
          <w:szCs w:val="22"/>
          <w:lang w:eastAsia="en-AU"/>
        </w:rPr>
        <w:t xml:space="preserve"> financial co-contribution</w:t>
      </w:r>
      <w:r w:rsidRPr="001027C4">
        <w:rPr>
          <w:rFonts w:eastAsia="Times New Roman" w:cstheme="minorHAnsi"/>
          <w:color w:val="000000"/>
          <w:sz w:val="22"/>
          <w:szCs w:val="22"/>
          <w:lang w:eastAsia="en-AU"/>
        </w:rPr>
        <w:t xml:space="preserve">) </w:t>
      </w:r>
      <w:r w:rsidRPr="007979FB">
        <w:rPr>
          <w:rFonts w:eastAsia="Times New Roman" w:cstheme="minorHAnsi"/>
          <w:color w:val="000000"/>
          <w:sz w:val="22"/>
          <w:szCs w:val="22"/>
          <w:lang w:eastAsia="en-AU"/>
        </w:rPr>
        <w:t xml:space="preserve">GST excluded. </w:t>
      </w:r>
    </w:p>
    <w:p w14:paraId="45B546AC" w14:textId="1FA977C6" w:rsidR="008D373A" w:rsidRPr="007979FB" w:rsidRDefault="00D8026D" w:rsidP="007979FB">
      <w:pPr>
        <w:ind w:left="714"/>
        <w:rPr>
          <w:rFonts w:eastAsia="Times New Roman" w:cstheme="minorHAnsi"/>
          <w:color w:val="000000"/>
          <w:sz w:val="22"/>
          <w:szCs w:val="22"/>
          <w:lang w:eastAsia="en-AU"/>
        </w:rPr>
      </w:pPr>
      <w:r w:rsidRPr="007979FB">
        <w:rPr>
          <w:rFonts w:eastAsia="Times New Roman" w:cstheme="minorHAnsi"/>
          <w:color w:val="000000"/>
          <w:sz w:val="22"/>
          <w:szCs w:val="22"/>
          <w:lang w:eastAsia="en-AU"/>
        </w:rPr>
        <w:t xml:space="preserve">Note: </w:t>
      </w:r>
      <w:r w:rsidR="004414E7">
        <w:rPr>
          <w:rFonts w:eastAsia="Times New Roman" w:cstheme="minorHAnsi"/>
          <w:color w:val="000000"/>
          <w:sz w:val="22"/>
          <w:szCs w:val="22"/>
          <w:lang w:eastAsia="en-AU"/>
        </w:rPr>
        <w:t>T</w:t>
      </w:r>
      <w:r w:rsidR="004414E7" w:rsidRPr="007979FB">
        <w:rPr>
          <w:rFonts w:eastAsia="Times New Roman" w:cstheme="minorHAnsi"/>
          <w:color w:val="000000"/>
          <w:sz w:val="22"/>
          <w:szCs w:val="22"/>
          <w:lang w:eastAsia="en-AU"/>
        </w:rPr>
        <w:t xml:space="preserve">he </w:t>
      </w:r>
      <w:r w:rsidRPr="007979FB">
        <w:rPr>
          <w:rFonts w:eastAsia="Times New Roman" w:cstheme="minorHAnsi"/>
          <w:color w:val="000000"/>
          <w:sz w:val="22"/>
          <w:szCs w:val="22"/>
          <w:lang w:eastAsia="en-AU"/>
        </w:rPr>
        <w:t xml:space="preserve">budget template you are required to complete should </w:t>
      </w:r>
      <w:r w:rsidRPr="007979FB">
        <w:rPr>
          <w:rFonts w:eastAsia="Times New Roman" w:cstheme="minorHAnsi"/>
          <w:color w:val="000000"/>
          <w:sz w:val="22"/>
          <w:szCs w:val="22"/>
          <w:u w:val="single"/>
          <w:lang w:eastAsia="en-AU"/>
        </w:rPr>
        <w:t>not</w:t>
      </w:r>
      <w:r w:rsidRPr="007979FB">
        <w:rPr>
          <w:rFonts w:eastAsia="Times New Roman" w:cstheme="minorHAnsi"/>
          <w:color w:val="000000"/>
          <w:sz w:val="22"/>
          <w:szCs w:val="22"/>
          <w:lang w:eastAsia="en-AU"/>
        </w:rPr>
        <w:t xml:space="preserve"> include the financial contribution.</w:t>
      </w:r>
    </w:p>
    <w:p w14:paraId="6A446201" w14:textId="3DAC5E02" w:rsidR="00D8026D" w:rsidRPr="007979FB" w:rsidRDefault="00D8026D" w:rsidP="007979FB">
      <w:pPr>
        <w:pStyle w:val="ListParagraph"/>
        <w:numPr>
          <w:ilvl w:val="0"/>
          <w:numId w:val="34"/>
        </w:numPr>
        <w:ind w:left="714" w:hanging="357"/>
        <w:contextualSpacing w:val="0"/>
        <w:rPr>
          <w:rFonts w:eastAsia="Times New Roman" w:cstheme="minorHAnsi"/>
          <w:color w:val="000000"/>
          <w:sz w:val="22"/>
          <w:szCs w:val="22"/>
          <w:lang w:eastAsia="en-AU"/>
        </w:rPr>
      </w:pPr>
      <w:r w:rsidRPr="007979FB">
        <w:rPr>
          <w:rFonts w:eastAsia="Times New Roman" w:cstheme="minorHAnsi"/>
          <w:b/>
          <w:bCs/>
          <w:color w:val="000000"/>
          <w:sz w:val="22"/>
          <w:szCs w:val="22"/>
          <w:lang w:eastAsia="en-AU"/>
        </w:rPr>
        <w:t>Total cost of the proposal.</w:t>
      </w:r>
      <w:r w:rsidRPr="007979FB">
        <w:rPr>
          <w:rFonts w:eastAsia="Times New Roman" w:cstheme="minorHAnsi"/>
          <w:color w:val="000000"/>
          <w:sz w:val="22"/>
          <w:szCs w:val="22"/>
          <w:lang w:eastAsia="en-AU"/>
        </w:rPr>
        <w:t xml:space="preserve"> Express the total cost of the proposal in a single figure. This figure should be the total ABA funding requested plus the financial co-contribution. The figure should be GST exclusive.</w:t>
      </w:r>
    </w:p>
    <w:p w14:paraId="6CAFE4FB" w14:textId="77777777" w:rsidR="005E2A40" w:rsidRPr="007979FB" w:rsidRDefault="00D8026D" w:rsidP="007979FB">
      <w:pPr>
        <w:pStyle w:val="ListParagraph"/>
        <w:numPr>
          <w:ilvl w:val="0"/>
          <w:numId w:val="34"/>
        </w:numPr>
        <w:ind w:left="714" w:hanging="357"/>
        <w:contextualSpacing w:val="0"/>
        <w:rPr>
          <w:rFonts w:eastAsia="Times New Roman" w:cstheme="minorHAnsi"/>
          <w:color w:val="000000"/>
          <w:sz w:val="22"/>
          <w:szCs w:val="22"/>
          <w:lang w:eastAsia="en-AU"/>
        </w:rPr>
      </w:pPr>
      <w:r w:rsidRPr="007979FB">
        <w:rPr>
          <w:rFonts w:eastAsia="Times New Roman" w:cstheme="minorHAnsi"/>
          <w:b/>
          <w:bCs/>
          <w:color w:val="000000"/>
          <w:sz w:val="22"/>
          <w:szCs w:val="22"/>
          <w:lang w:eastAsia="en-AU"/>
        </w:rPr>
        <w:t>In-kind co-contribution.</w:t>
      </w:r>
      <w:r w:rsidRPr="007979FB">
        <w:rPr>
          <w:rFonts w:eastAsia="Times New Roman" w:cstheme="minorHAnsi"/>
          <w:color w:val="000000"/>
          <w:sz w:val="22"/>
          <w:szCs w:val="22"/>
          <w:lang w:eastAsia="en-AU"/>
        </w:rPr>
        <w:t xml:space="preserve"> </w:t>
      </w:r>
      <w:r w:rsidR="005E2A40" w:rsidRPr="007979FB">
        <w:rPr>
          <w:rFonts w:eastAsia="Times New Roman" w:cstheme="minorHAnsi"/>
          <w:color w:val="000000"/>
          <w:sz w:val="22"/>
          <w:szCs w:val="22"/>
          <w:lang w:eastAsia="en-AU"/>
        </w:rPr>
        <w:t>Some applicants provide in-kind support for proposals, such as the provision of existing staff or equipment. Please provide details if your proposal will have any in-kind co-contribution. When providing the in-kind co-contribution, you can also provide an estimated value of the in-kind co-contribution.</w:t>
      </w:r>
    </w:p>
    <w:p w14:paraId="4A7BE421" w14:textId="0094CEEC" w:rsidR="004B3EEE" w:rsidRPr="005E2A40" w:rsidRDefault="005E2A40" w:rsidP="0010031F">
      <w:pPr>
        <w:ind w:left="714"/>
        <w:rPr>
          <w:rFonts w:eastAsia="Times New Roman" w:cstheme="minorHAnsi"/>
          <w:color w:val="000000"/>
          <w:sz w:val="22"/>
          <w:szCs w:val="22"/>
          <w:lang w:eastAsia="en-AU"/>
        </w:rPr>
      </w:pPr>
      <w:r w:rsidRPr="007979FB">
        <w:rPr>
          <w:rFonts w:eastAsia="Times New Roman" w:cstheme="minorHAnsi"/>
          <w:color w:val="000000"/>
          <w:sz w:val="22"/>
          <w:szCs w:val="22"/>
          <w:lang w:eastAsia="en-AU"/>
        </w:rPr>
        <w:t>Note: Any estimated value of in-kind co-contribution is not to be included in your response to your financial co-contribution.</w:t>
      </w:r>
      <w:r w:rsidR="004B3EEE" w:rsidRPr="007979FB">
        <w:rPr>
          <w:rFonts w:eastAsia="Times New Roman" w:cstheme="minorHAnsi"/>
          <w:color w:val="000000"/>
          <w:sz w:val="22"/>
          <w:szCs w:val="22"/>
          <w:lang w:eastAsia="en-AU"/>
        </w:rPr>
        <w:t xml:space="preserve"> </w:t>
      </w:r>
    </w:p>
    <w:p w14:paraId="28BE758D" w14:textId="5ACFD041" w:rsidR="008D373A" w:rsidRPr="004A1586" w:rsidRDefault="00D8026D" w:rsidP="0010031F">
      <w:pPr>
        <w:pStyle w:val="Heading3"/>
        <w:rPr>
          <w:rFonts w:eastAsia="Times New Roman"/>
          <w:lang w:eastAsia="en-AU"/>
        </w:rPr>
      </w:pPr>
      <w:r w:rsidRPr="004A1586">
        <w:rPr>
          <w:rFonts w:eastAsia="Times New Roman"/>
          <w:lang w:eastAsia="en-AU"/>
        </w:rPr>
        <w:t>Financials</w:t>
      </w:r>
    </w:p>
    <w:p w14:paraId="4ABCE091" w14:textId="3517BC44" w:rsidR="00D8026D" w:rsidRPr="004A1586" w:rsidRDefault="00D8026D" w:rsidP="00D8026D">
      <w:pPr>
        <w:rPr>
          <w:rFonts w:eastAsia="Times New Roman" w:cstheme="minorHAnsi"/>
          <w:color w:val="000000"/>
          <w:sz w:val="22"/>
          <w:szCs w:val="22"/>
          <w:lang w:eastAsia="en-AU"/>
        </w:rPr>
      </w:pPr>
      <w:r w:rsidRPr="004A1586">
        <w:rPr>
          <w:rFonts w:eastAsia="Times New Roman" w:cstheme="minorHAnsi"/>
          <w:color w:val="000000"/>
          <w:sz w:val="22"/>
          <w:szCs w:val="22"/>
          <w:lang w:eastAsia="en-AU"/>
        </w:rPr>
        <w:t xml:space="preserve">This tab displays a breakdown of the service areas selected on the 'Project/Activity Details' tab with editable </w:t>
      </w:r>
      <w:r w:rsidR="00D53FA5">
        <w:rPr>
          <w:rFonts w:eastAsia="Times New Roman" w:cstheme="minorHAnsi"/>
          <w:color w:val="000000"/>
          <w:sz w:val="22"/>
          <w:szCs w:val="22"/>
          <w:lang w:eastAsia="en-AU"/>
        </w:rPr>
        <w:t>‘</w:t>
      </w:r>
      <w:r w:rsidR="006A0D94">
        <w:rPr>
          <w:rFonts w:eastAsia="Times New Roman" w:cstheme="minorHAnsi"/>
          <w:color w:val="000000"/>
          <w:sz w:val="22"/>
          <w:szCs w:val="22"/>
          <w:lang w:eastAsia="en-AU"/>
        </w:rPr>
        <w:t>funding amount</w:t>
      </w:r>
      <w:r w:rsidR="00D53FA5">
        <w:rPr>
          <w:rFonts w:eastAsia="Times New Roman" w:cstheme="minorHAnsi"/>
          <w:color w:val="000000"/>
          <w:sz w:val="22"/>
          <w:szCs w:val="22"/>
          <w:lang w:eastAsia="en-AU"/>
        </w:rPr>
        <w:t>’</w:t>
      </w:r>
      <w:r w:rsidR="006A0D94" w:rsidRPr="004A1586">
        <w:rPr>
          <w:rFonts w:eastAsia="Times New Roman" w:cstheme="minorHAnsi"/>
          <w:color w:val="000000"/>
          <w:sz w:val="22"/>
          <w:szCs w:val="22"/>
          <w:lang w:eastAsia="en-AU"/>
        </w:rPr>
        <w:t xml:space="preserve"> </w:t>
      </w:r>
      <w:r w:rsidRPr="004A1586">
        <w:rPr>
          <w:rFonts w:eastAsia="Times New Roman" w:cstheme="minorHAnsi"/>
          <w:color w:val="000000"/>
          <w:sz w:val="22"/>
          <w:szCs w:val="22"/>
          <w:lang w:eastAsia="en-AU"/>
        </w:rPr>
        <w:t xml:space="preserve">fields for each service area by Financial Year entered on the 'Funding Round Information' tab of this </w:t>
      </w:r>
      <w:r w:rsidR="00FD2CA7">
        <w:rPr>
          <w:rFonts w:eastAsia="Times New Roman" w:cstheme="minorHAnsi"/>
          <w:color w:val="000000"/>
          <w:sz w:val="22"/>
          <w:szCs w:val="22"/>
          <w:lang w:eastAsia="en-AU"/>
        </w:rPr>
        <w:t>application form</w:t>
      </w:r>
      <w:r w:rsidRPr="004A1586">
        <w:rPr>
          <w:rFonts w:eastAsia="Times New Roman" w:cstheme="minorHAnsi"/>
          <w:color w:val="000000"/>
          <w:sz w:val="22"/>
          <w:szCs w:val="22"/>
          <w:lang w:eastAsia="en-AU"/>
        </w:rPr>
        <w:t>. Here the applicant will enter in the amount of funding they</w:t>
      </w:r>
      <w:r w:rsidR="00BC32C3">
        <w:rPr>
          <w:rFonts w:eastAsia="Times New Roman" w:cstheme="minorHAnsi"/>
          <w:color w:val="000000"/>
          <w:sz w:val="22"/>
          <w:szCs w:val="22"/>
          <w:lang w:eastAsia="en-AU"/>
        </w:rPr>
        <w:t xml:space="preserve"> a</w:t>
      </w:r>
      <w:r w:rsidRPr="004A1586">
        <w:rPr>
          <w:rFonts w:eastAsia="Times New Roman" w:cstheme="minorHAnsi"/>
          <w:color w:val="000000"/>
          <w:sz w:val="22"/>
          <w:szCs w:val="22"/>
          <w:lang w:eastAsia="en-AU"/>
        </w:rPr>
        <w:t>re requesting for each service area by each Financial Year entered.</w:t>
      </w:r>
    </w:p>
    <w:p w14:paraId="36BFBD71" w14:textId="1E2AC586" w:rsidR="004B3EEE" w:rsidRDefault="00D8026D" w:rsidP="00D8026D">
      <w:pPr>
        <w:rPr>
          <w:rFonts w:eastAsia="Times New Roman" w:cstheme="minorHAnsi"/>
          <w:color w:val="000000"/>
          <w:sz w:val="22"/>
          <w:szCs w:val="22"/>
          <w:u w:val="single"/>
          <w:lang w:eastAsia="en-AU"/>
        </w:rPr>
      </w:pPr>
      <w:r w:rsidRPr="004A1586">
        <w:rPr>
          <w:rFonts w:eastAsia="Times New Roman" w:cstheme="minorHAnsi"/>
          <w:color w:val="000000"/>
          <w:sz w:val="22"/>
          <w:szCs w:val="22"/>
          <w:lang w:eastAsia="en-AU"/>
        </w:rPr>
        <w:t>The applicant will also be required to enter in their bank account details for receipt of grant payments should their Application be successful.</w:t>
      </w:r>
    </w:p>
    <w:p w14:paraId="49DC8311" w14:textId="76BFFB67" w:rsidR="00D8026D" w:rsidRDefault="00D8026D" w:rsidP="0010031F">
      <w:pPr>
        <w:pStyle w:val="Heading3"/>
        <w:rPr>
          <w:rFonts w:eastAsia="Times New Roman"/>
          <w:lang w:eastAsia="en-AU"/>
        </w:rPr>
      </w:pPr>
      <w:r w:rsidRPr="004A1586">
        <w:rPr>
          <w:rFonts w:eastAsia="Times New Roman"/>
          <w:lang w:eastAsia="en-AU"/>
        </w:rPr>
        <w:t>Assessment Criteria</w:t>
      </w:r>
    </w:p>
    <w:p w14:paraId="44FD8269" w14:textId="76A592DB" w:rsidR="00941442" w:rsidRPr="00E70252" w:rsidRDefault="00E70252" w:rsidP="0010031F">
      <w:pPr>
        <w:keepNext/>
        <w:keepLines/>
        <w:rPr>
          <w:rFonts w:eastAsia="Times New Roman" w:cstheme="minorHAnsi"/>
          <w:color w:val="000000"/>
          <w:sz w:val="22"/>
          <w:szCs w:val="22"/>
          <w:lang w:eastAsia="en-AU"/>
        </w:rPr>
      </w:pPr>
      <w:r>
        <w:rPr>
          <w:rFonts w:eastAsia="Times New Roman" w:cstheme="minorHAnsi"/>
          <w:color w:val="000000"/>
          <w:sz w:val="22"/>
          <w:szCs w:val="22"/>
          <w:lang w:eastAsia="en-AU"/>
        </w:rPr>
        <w:t xml:space="preserve">Applicants must provide a response at each of the </w:t>
      </w:r>
      <w:r w:rsidR="003A440F">
        <w:rPr>
          <w:rFonts w:eastAsia="Times New Roman" w:cstheme="minorHAnsi"/>
          <w:color w:val="000000"/>
          <w:sz w:val="22"/>
          <w:szCs w:val="22"/>
          <w:lang w:eastAsia="en-AU"/>
        </w:rPr>
        <w:t xml:space="preserve">Assessment </w:t>
      </w:r>
      <w:r>
        <w:rPr>
          <w:rFonts w:eastAsia="Times New Roman" w:cstheme="minorHAnsi"/>
          <w:color w:val="000000"/>
          <w:sz w:val="22"/>
          <w:szCs w:val="22"/>
          <w:lang w:eastAsia="en-AU"/>
        </w:rPr>
        <w:t xml:space="preserve">Criterion </w:t>
      </w:r>
      <w:r w:rsidR="004976AC">
        <w:rPr>
          <w:rFonts w:eastAsia="Times New Roman" w:cstheme="minorHAnsi"/>
          <w:color w:val="000000"/>
          <w:sz w:val="22"/>
          <w:szCs w:val="22"/>
          <w:lang w:eastAsia="en-AU"/>
        </w:rPr>
        <w:t xml:space="preserve">addressing </w:t>
      </w:r>
      <w:r w:rsidR="00941442">
        <w:rPr>
          <w:rFonts w:eastAsia="Times New Roman" w:cstheme="minorHAnsi"/>
          <w:color w:val="000000"/>
          <w:sz w:val="22"/>
          <w:szCs w:val="22"/>
          <w:lang w:eastAsia="en-AU"/>
        </w:rPr>
        <w:t xml:space="preserve">the requirements listed </w:t>
      </w:r>
      <w:r w:rsidR="003A440F">
        <w:rPr>
          <w:rFonts w:eastAsia="Times New Roman" w:cstheme="minorHAnsi"/>
          <w:color w:val="000000"/>
          <w:sz w:val="22"/>
          <w:szCs w:val="22"/>
          <w:lang w:eastAsia="en-AU"/>
        </w:rPr>
        <w:t xml:space="preserve">for </w:t>
      </w:r>
      <w:r w:rsidR="00941442">
        <w:rPr>
          <w:rFonts w:eastAsia="Times New Roman" w:cstheme="minorHAnsi"/>
          <w:color w:val="000000"/>
          <w:sz w:val="22"/>
          <w:szCs w:val="22"/>
          <w:lang w:eastAsia="en-AU"/>
        </w:rPr>
        <w:t>each.</w:t>
      </w:r>
    </w:p>
    <w:p w14:paraId="04A40013" w14:textId="21A4C561" w:rsidR="00D8026D" w:rsidRPr="004A1586" w:rsidRDefault="00D8026D" w:rsidP="0010031F">
      <w:pPr>
        <w:pStyle w:val="Heading4"/>
        <w:rPr>
          <w:lang w:eastAsia="en-AU"/>
        </w:rPr>
      </w:pPr>
      <w:r w:rsidRPr="004A1586">
        <w:rPr>
          <w:lang w:eastAsia="en-AU"/>
        </w:rPr>
        <w:t>Criterion 1: Benefits to Aboriginal people in the NT</w:t>
      </w:r>
    </w:p>
    <w:p w14:paraId="5D251A9C" w14:textId="77777777" w:rsidR="00382BB9" w:rsidRPr="004A1586" w:rsidRDefault="00382BB9" w:rsidP="00382BB9">
      <w:pPr>
        <w:rPr>
          <w:rFonts w:eastAsia="Times New Roman" w:cstheme="minorHAnsi"/>
          <w:color w:val="000000"/>
          <w:sz w:val="22"/>
          <w:szCs w:val="22"/>
          <w:lang w:eastAsia="en-AU"/>
        </w:rPr>
      </w:pPr>
      <w:r w:rsidRPr="004A1586">
        <w:rPr>
          <w:rFonts w:eastAsia="Times New Roman" w:cstheme="minorHAnsi"/>
          <w:color w:val="000000"/>
          <w:sz w:val="22"/>
          <w:szCs w:val="22"/>
          <w:lang w:eastAsia="en-AU"/>
        </w:rPr>
        <w:t>To demonstrate this, you must address:</w:t>
      </w:r>
    </w:p>
    <w:p w14:paraId="737AA8C3" w14:textId="5B78ADEA" w:rsidR="00382BB9" w:rsidRPr="00BC3B50" w:rsidRDefault="00382BB9" w:rsidP="00BC3B50">
      <w:pPr>
        <w:pStyle w:val="ListParagraph"/>
        <w:numPr>
          <w:ilvl w:val="0"/>
          <w:numId w:val="34"/>
        </w:numPr>
        <w:ind w:left="714" w:hanging="357"/>
        <w:contextualSpacing w:val="0"/>
        <w:rPr>
          <w:rFonts w:eastAsia="Times New Roman" w:cstheme="minorHAnsi"/>
          <w:color w:val="000000"/>
          <w:sz w:val="22"/>
          <w:szCs w:val="22"/>
          <w:lang w:eastAsia="en-AU"/>
        </w:rPr>
      </w:pPr>
      <w:r w:rsidRPr="00BC3B50">
        <w:rPr>
          <w:rFonts w:eastAsia="Times New Roman" w:cstheme="minorHAnsi"/>
          <w:color w:val="000000"/>
          <w:sz w:val="22"/>
          <w:szCs w:val="22"/>
          <w:lang w:eastAsia="en-AU"/>
        </w:rPr>
        <w:t>What project category the grant activity is aligned to.</w:t>
      </w:r>
    </w:p>
    <w:p w14:paraId="43A935BA" w14:textId="4931A6CB" w:rsidR="00382BB9" w:rsidRPr="00BC3B50" w:rsidRDefault="00382BB9" w:rsidP="00BC3B50">
      <w:pPr>
        <w:pStyle w:val="ListParagraph"/>
        <w:numPr>
          <w:ilvl w:val="0"/>
          <w:numId w:val="34"/>
        </w:numPr>
        <w:ind w:left="714" w:hanging="357"/>
        <w:contextualSpacing w:val="0"/>
        <w:rPr>
          <w:rFonts w:eastAsia="Times New Roman" w:cstheme="minorHAnsi"/>
          <w:color w:val="000000"/>
          <w:sz w:val="22"/>
          <w:szCs w:val="22"/>
          <w:lang w:eastAsia="en-AU"/>
        </w:rPr>
      </w:pPr>
      <w:r w:rsidRPr="00BC3B50">
        <w:rPr>
          <w:rFonts w:eastAsia="Times New Roman" w:cstheme="minorHAnsi"/>
          <w:color w:val="000000"/>
          <w:sz w:val="22"/>
          <w:szCs w:val="22"/>
          <w:lang w:eastAsia="en-AU"/>
        </w:rPr>
        <w:t xml:space="preserve">What project category benefits will be delivered. </w:t>
      </w:r>
    </w:p>
    <w:p w14:paraId="4D7F0832" w14:textId="1E55E46A" w:rsidR="00382BB9" w:rsidRPr="00BC3B50" w:rsidRDefault="00382BB9" w:rsidP="00BC3B50">
      <w:pPr>
        <w:pStyle w:val="ListParagraph"/>
        <w:numPr>
          <w:ilvl w:val="0"/>
          <w:numId w:val="34"/>
        </w:numPr>
        <w:ind w:left="714" w:hanging="357"/>
        <w:contextualSpacing w:val="0"/>
        <w:rPr>
          <w:rFonts w:eastAsia="Times New Roman" w:cstheme="minorHAnsi"/>
          <w:color w:val="000000"/>
          <w:sz w:val="22"/>
          <w:szCs w:val="22"/>
          <w:lang w:eastAsia="en-AU"/>
        </w:rPr>
      </w:pPr>
      <w:r w:rsidRPr="00BC3B50">
        <w:rPr>
          <w:rFonts w:eastAsia="Times New Roman" w:cstheme="minorHAnsi"/>
          <w:color w:val="000000"/>
          <w:sz w:val="22"/>
          <w:szCs w:val="22"/>
          <w:lang w:eastAsia="en-AU"/>
        </w:rPr>
        <w:t>How the grant activity will achieve benefits.</w:t>
      </w:r>
    </w:p>
    <w:p w14:paraId="1D6A4806" w14:textId="209D9F8B" w:rsidR="00382BB9" w:rsidRPr="00BC3B50" w:rsidRDefault="00382BB9" w:rsidP="00BC3B50">
      <w:pPr>
        <w:pStyle w:val="ListParagraph"/>
        <w:numPr>
          <w:ilvl w:val="0"/>
          <w:numId w:val="34"/>
        </w:numPr>
        <w:ind w:left="714" w:hanging="357"/>
        <w:contextualSpacing w:val="0"/>
        <w:rPr>
          <w:rFonts w:eastAsia="Times New Roman" w:cstheme="minorHAnsi"/>
          <w:color w:val="000000"/>
          <w:sz w:val="22"/>
          <w:szCs w:val="22"/>
          <w:lang w:eastAsia="en-AU"/>
        </w:rPr>
      </w:pPr>
      <w:r w:rsidRPr="00BC3B50">
        <w:rPr>
          <w:rFonts w:eastAsia="Times New Roman" w:cstheme="minorHAnsi"/>
          <w:color w:val="000000"/>
          <w:sz w:val="22"/>
          <w:szCs w:val="22"/>
          <w:lang w:eastAsia="en-AU"/>
        </w:rPr>
        <w:t>Who will benefit.</w:t>
      </w:r>
    </w:p>
    <w:p w14:paraId="1159CA33" w14:textId="08B4BF88" w:rsidR="00382BB9" w:rsidRPr="00BC3B50" w:rsidRDefault="00382BB9" w:rsidP="00BC3B50">
      <w:pPr>
        <w:pStyle w:val="ListParagraph"/>
        <w:numPr>
          <w:ilvl w:val="0"/>
          <w:numId w:val="34"/>
        </w:numPr>
        <w:ind w:left="714" w:hanging="357"/>
        <w:contextualSpacing w:val="0"/>
        <w:rPr>
          <w:rFonts w:eastAsia="Times New Roman" w:cstheme="minorHAnsi"/>
          <w:color w:val="000000"/>
          <w:sz w:val="22"/>
          <w:szCs w:val="22"/>
          <w:lang w:eastAsia="en-AU"/>
        </w:rPr>
      </w:pPr>
      <w:r w:rsidRPr="00BC3B50">
        <w:rPr>
          <w:rFonts w:eastAsia="Times New Roman" w:cstheme="minorHAnsi"/>
          <w:color w:val="000000"/>
          <w:sz w:val="22"/>
          <w:szCs w:val="22"/>
          <w:lang w:eastAsia="en-AU"/>
        </w:rPr>
        <w:t>How the benefits will be measured and sustained over time.</w:t>
      </w:r>
    </w:p>
    <w:p w14:paraId="18F9C952" w14:textId="77777777" w:rsidR="00382BB9" w:rsidRPr="00BC3B50" w:rsidRDefault="00382BB9" w:rsidP="00BC3B50">
      <w:pPr>
        <w:pStyle w:val="ListParagraph"/>
        <w:numPr>
          <w:ilvl w:val="0"/>
          <w:numId w:val="34"/>
        </w:numPr>
        <w:ind w:left="714" w:hanging="357"/>
        <w:contextualSpacing w:val="0"/>
        <w:rPr>
          <w:rFonts w:eastAsia="Times New Roman" w:cstheme="minorHAnsi"/>
          <w:color w:val="000000"/>
          <w:sz w:val="22"/>
          <w:szCs w:val="22"/>
          <w:lang w:eastAsia="en-AU"/>
        </w:rPr>
      </w:pPr>
      <w:r w:rsidRPr="00BC3B50">
        <w:rPr>
          <w:rFonts w:eastAsia="Times New Roman" w:cstheme="minorHAnsi"/>
          <w:color w:val="000000"/>
          <w:sz w:val="22"/>
          <w:szCs w:val="22"/>
          <w:lang w:eastAsia="en-AU"/>
        </w:rPr>
        <w:t xml:space="preserve">Proposed efforts to: </w:t>
      </w:r>
    </w:p>
    <w:p w14:paraId="2425E8EC" w14:textId="0FD918FD" w:rsidR="00382BB9" w:rsidRPr="00BC3B50" w:rsidRDefault="00382BB9" w:rsidP="00BC3B50">
      <w:pPr>
        <w:pStyle w:val="ListParagraph"/>
        <w:numPr>
          <w:ilvl w:val="1"/>
          <w:numId w:val="34"/>
        </w:numPr>
        <w:contextualSpacing w:val="0"/>
        <w:rPr>
          <w:rFonts w:eastAsia="Times New Roman" w:cstheme="minorHAnsi"/>
          <w:color w:val="000000"/>
          <w:sz w:val="22"/>
          <w:szCs w:val="22"/>
          <w:lang w:eastAsia="en-AU"/>
        </w:rPr>
      </w:pPr>
      <w:r w:rsidRPr="00BC3B50">
        <w:rPr>
          <w:rFonts w:eastAsia="Times New Roman" w:cstheme="minorHAnsi"/>
          <w:color w:val="000000"/>
          <w:sz w:val="22"/>
          <w:szCs w:val="22"/>
          <w:lang w:eastAsia="en-AU"/>
        </w:rPr>
        <w:t>Provide Indigenous employment opportunities (in projects where employment will be generated).</w:t>
      </w:r>
      <w:r w:rsidR="00403C78">
        <w:rPr>
          <w:rFonts w:eastAsia="Times New Roman" w:cstheme="minorHAnsi"/>
          <w:color w:val="000000"/>
          <w:sz w:val="22"/>
          <w:szCs w:val="22"/>
          <w:lang w:eastAsia="en-AU"/>
        </w:rPr>
        <w:t xml:space="preserve"> </w:t>
      </w:r>
      <w:r w:rsidRPr="00BC3B50">
        <w:rPr>
          <w:rFonts w:eastAsia="Times New Roman" w:cstheme="minorHAnsi"/>
          <w:color w:val="000000"/>
          <w:sz w:val="22"/>
          <w:szCs w:val="22"/>
          <w:lang w:eastAsia="en-AU"/>
        </w:rPr>
        <w:t>AND/OR</w:t>
      </w:r>
    </w:p>
    <w:p w14:paraId="24DA9482" w14:textId="071D46BD" w:rsidR="00A412E0" w:rsidRPr="0010031F" w:rsidRDefault="00382BB9" w:rsidP="0010031F">
      <w:pPr>
        <w:pStyle w:val="ListParagraph"/>
        <w:numPr>
          <w:ilvl w:val="1"/>
          <w:numId w:val="34"/>
        </w:numPr>
        <w:contextualSpacing w:val="0"/>
        <w:rPr>
          <w:b/>
          <w:bCs/>
          <w:sz w:val="22"/>
          <w:szCs w:val="22"/>
        </w:rPr>
      </w:pPr>
      <w:r w:rsidRPr="00BC3B50">
        <w:rPr>
          <w:rFonts w:eastAsia="Times New Roman" w:cstheme="minorHAnsi"/>
          <w:color w:val="000000"/>
          <w:sz w:val="22"/>
          <w:szCs w:val="22"/>
          <w:lang w:eastAsia="en-AU"/>
        </w:rPr>
        <w:t>Include Indigenous organisations in your grant activity and broader supply chain (if you are not an Indigenous applicant).</w:t>
      </w:r>
    </w:p>
    <w:p w14:paraId="43825853" w14:textId="072EAE1F" w:rsidR="008D373A" w:rsidRPr="004A1586" w:rsidRDefault="00382BB9" w:rsidP="0010031F">
      <w:pPr>
        <w:pStyle w:val="Heading4"/>
      </w:pPr>
      <w:r w:rsidRPr="004A1586">
        <w:t>Criterion 2: The need for the proposed activity within an Aboriginal community or communities</w:t>
      </w:r>
    </w:p>
    <w:p w14:paraId="4185E5BD" w14:textId="77777777" w:rsidR="00382BB9" w:rsidRPr="004A1586" w:rsidRDefault="00382BB9" w:rsidP="00382BB9">
      <w:pPr>
        <w:rPr>
          <w:sz w:val="22"/>
          <w:szCs w:val="22"/>
        </w:rPr>
      </w:pPr>
      <w:r w:rsidRPr="004A1586">
        <w:rPr>
          <w:sz w:val="22"/>
          <w:szCs w:val="22"/>
        </w:rPr>
        <w:t>To demonstrate this, you must address and/or provide:</w:t>
      </w:r>
    </w:p>
    <w:p w14:paraId="48CB6631" w14:textId="2F6774B3" w:rsidR="00382BB9" w:rsidRPr="00BC3B50" w:rsidRDefault="00382BB9" w:rsidP="001027C4">
      <w:pPr>
        <w:pStyle w:val="ListParagraph"/>
        <w:numPr>
          <w:ilvl w:val="0"/>
          <w:numId w:val="34"/>
        </w:numPr>
        <w:ind w:left="714" w:hanging="357"/>
        <w:contextualSpacing w:val="0"/>
        <w:rPr>
          <w:rFonts w:eastAsia="Times New Roman" w:cstheme="minorHAnsi"/>
          <w:color w:val="000000"/>
          <w:sz w:val="22"/>
          <w:szCs w:val="22"/>
          <w:lang w:eastAsia="en-AU"/>
        </w:rPr>
      </w:pPr>
      <w:r w:rsidRPr="00BC3B50">
        <w:rPr>
          <w:rFonts w:eastAsia="Times New Roman" w:cstheme="minorHAnsi"/>
          <w:color w:val="000000"/>
          <w:sz w:val="22"/>
          <w:szCs w:val="22"/>
          <w:lang w:eastAsia="en-AU"/>
        </w:rPr>
        <w:t>Details of which key stakeholders (including the communities and individuals that will benefit) have been identified, consulted, can vouch for the need and are in support of the grant activity.</w:t>
      </w:r>
    </w:p>
    <w:p w14:paraId="3E1C3A2C" w14:textId="7B7E1971" w:rsidR="00382BB9" w:rsidRPr="00BC3B50" w:rsidRDefault="00382BB9" w:rsidP="001027C4">
      <w:pPr>
        <w:pStyle w:val="ListParagraph"/>
        <w:numPr>
          <w:ilvl w:val="0"/>
          <w:numId w:val="34"/>
        </w:numPr>
        <w:ind w:left="714" w:hanging="357"/>
        <w:contextualSpacing w:val="0"/>
        <w:rPr>
          <w:rFonts w:eastAsia="Times New Roman" w:cstheme="minorHAnsi"/>
          <w:color w:val="000000"/>
          <w:sz w:val="22"/>
          <w:szCs w:val="22"/>
          <w:lang w:eastAsia="en-AU"/>
        </w:rPr>
      </w:pPr>
      <w:r w:rsidRPr="00BC3B50">
        <w:rPr>
          <w:rFonts w:eastAsia="Times New Roman" w:cstheme="minorHAnsi"/>
          <w:color w:val="000000"/>
          <w:sz w:val="22"/>
          <w:szCs w:val="22"/>
          <w:lang w:eastAsia="en-AU"/>
        </w:rPr>
        <w:t>Confirmation the grant activity is not the immediate responsibility of mainstream funding sources (you may need to provide evidence to confirm this).</w:t>
      </w:r>
    </w:p>
    <w:p w14:paraId="5BF071B0" w14:textId="6EC692E9" w:rsidR="00382BB9" w:rsidRPr="00BC3B50" w:rsidRDefault="00382BB9" w:rsidP="001027C4">
      <w:pPr>
        <w:pStyle w:val="ListParagraph"/>
        <w:numPr>
          <w:ilvl w:val="0"/>
          <w:numId w:val="34"/>
        </w:numPr>
        <w:ind w:left="714" w:hanging="357"/>
        <w:contextualSpacing w:val="0"/>
        <w:rPr>
          <w:rFonts w:eastAsia="Times New Roman" w:cstheme="minorHAnsi"/>
          <w:color w:val="000000"/>
          <w:sz w:val="22"/>
          <w:szCs w:val="22"/>
          <w:lang w:eastAsia="en-AU"/>
        </w:rPr>
      </w:pPr>
      <w:r w:rsidRPr="00BC3B50">
        <w:rPr>
          <w:rFonts w:eastAsia="Times New Roman" w:cstheme="minorHAnsi"/>
          <w:color w:val="000000"/>
          <w:sz w:val="22"/>
          <w:szCs w:val="22"/>
          <w:lang w:eastAsia="en-AU"/>
        </w:rPr>
        <w:t>A statement or statistics that describe the relevant social conditions or circumstances the grant activity seeks to improve.</w:t>
      </w:r>
    </w:p>
    <w:p w14:paraId="7532E4D7" w14:textId="5818E023" w:rsidR="00A412E0" w:rsidRPr="0010031F" w:rsidRDefault="00382BB9" w:rsidP="0010031F">
      <w:pPr>
        <w:pStyle w:val="ListParagraph"/>
        <w:numPr>
          <w:ilvl w:val="0"/>
          <w:numId w:val="34"/>
        </w:numPr>
        <w:ind w:left="714" w:hanging="357"/>
        <w:contextualSpacing w:val="0"/>
        <w:rPr>
          <w:b/>
          <w:bCs/>
          <w:sz w:val="22"/>
          <w:szCs w:val="22"/>
        </w:rPr>
      </w:pPr>
      <w:r w:rsidRPr="00BC3B50">
        <w:rPr>
          <w:rFonts w:eastAsia="Times New Roman" w:cstheme="minorHAnsi"/>
          <w:color w:val="000000"/>
          <w:sz w:val="22"/>
          <w:szCs w:val="22"/>
          <w:lang w:eastAsia="en-AU"/>
        </w:rPr>
        <w:t>The services or facilities that are currently available, if any, to improve these social conditions or circumstances.</w:t>
      </w:r>
    </w:p>
    <w:p w14:paraId="3303A1DA" w14:textId="77777777" w:rsidR="003B5ED7" w:rsidRDefault="003B5ED7">
      <w:pPr>
        <w:rPr>
          <w:rFonts w:asciiTheme="majorHAnsi" w:hAnsiTheme="majorHAnsi"/>
          <w:color w:val="25303B" w:themeColor="accent1"/>
          <w:sz w:val="24"/>
          <w:szCs w:val="24"/>
        </w:rPr>
      </w:pPr>
      <w:r>
        <w:br w:type="page"/>
      </w:r>
    </w:p>
    <w:p w14:paraId="6F27B22F" w14:textId="07F73D9F" w:rsidR="00382BB9" w:rsidRPr="004A1586" w:rsidRDefault="00382BB9" w:rsidP="0010031F">
      <w:pPr>
        <w:pStyle w:val="Heading4"/>
      </w:pPr>
      <w:r w:rsidRPr="004A1586">
        <w:t>Criterion 3: Capacity to deliver the proposed activity</w:t>
      </w:r>
    </w:p>
    <w:p w14:paraId="4C5F8EDF" w14:textId="77777777" w:rsidR="00382BB9" w:rsidRPr="004A1586" w:rsidRDefault="00382BB9" w:rsidP="00382BB9">
      <w:pPr>
        <w:rPr>
          <w:sz w:val="22"/>
          <w:szCs w:val="22"/>
        </w:rPr>
      </w:pPr>
      <w:r w:rsidRPr="004A1586">
        <w:rPr>
          <w:sz w:val="22"/>
          <w:szCs w:val="22"/>
        </w:rPr>
        <w:t>To demonstrate this, you must address:</w:t>
      </w:r>
    </w:p>
    <w:p w14:paraId="08F8DEFA" w14:textId="4B7E9EFD" w:rsidR="00382BB9" w:rsidRPr="00BC3B50" w:rsidRDefault="00382BB9" w:rsidP="00BC3B50">
      <w:pPr>
        <w:pStyle w:val="ListParagraph"/>
        <w:numPr>
          <w:ilvl w:val="0"/>
          <w:numId w:val="34"/>
        </w:numPr>
        <w:ind w:left="714" w:hanging="357"/>
        <w:contextualSpacing w:val="0"/>
        <w:rPr>
          <w:rFonts w:eastAsia="Times New Roman" w:cstheme="minorHAnsi"/>
          <w:color w:val="000000"/>
          <w:sz w:val="22"/>
          <w:szCs w:val="22"/>
          <w:lang w:eastAsia="en-AU"/>
        </w:rPr>
      </w:pPr>
      <w:r w:rsidRPr="00BC3B50">
        <w:rPr>
          <w:rFonts w:eastAsia="Times New Roman" w:cstheme="minorHAnsi"/>
          <w:color w:val="000000"/>
          <w:sz w:val="22"/>
          <w:szCs w:val="22"/>
          <w:lang w:eastAsia="en-AU"/>
        </w:rPr>
        <w:t>An outline or other evidence of your capacity to deliver this grant activity, including to manage and acquit the grant. Your experience successfully delivering a similar activity is good evidence.</w:t>
      </w:r>
    </w:p>
    <w:p w14:paraId="4E8EC7C1" w14:textId="39E3D6FD" w:rsidR="00382BB9" w:rsidRPr="00BC3B50" w:rsidRDefault="00382BB9" w:rsidP="00BC3B50">
      <w:pPr>
        <w:pStyle w:val="ListParagraph"/>
        <w:numPr>
          <w:ilvl w:val="0"/>
          <w:numId w:val="34"/>
        </w:numPr>
        <w:ind w:left="714" w:hanging="357"/>
        <w:contextualSpacing w:val="0"/>
        <w:rPr>
          <w:rFonts w:eastAsia="Times New Roman" w:cstheme="minorHAnsi"/>
          <w:color w:val="000000"/>
          <w:sz w:val="22"/>
          <w:szCs w:val="22"/>
          <w:lang w:eastAsia="en-AU"/>
        </w:rPr>
      </w:pPr>
      <w:r w:rsidRPr="00BC3B50">
        <w:rPr>
          <w:rFonts w:eastAsia="Times New Roman" w:cstheme="minorHAnsi"/>
          <w:color w:val="000000"/>
          <w:sz w:val="22"/>
          <w:szCs w:val="22"/>
          <w:lang w:eastAsia="en-AU"/>
        </w:rPr>
        <w:t>For corporations, an outline or other evidence of your governance arrangements.</w:t>
      </w:r>
    </w:p>
    <w:p w14:paraId="56921406" w14:textId="3E56E52A" w:rsidR="00382BB9" w:rsidRPr="00BC3B50" w:rsidRDefault="00382BB9" w:rsidP="00BC3B50">
      <w:pPr>
        <w:pStyle w:val="ListParagraph"/>
        <w:numPr>
          <w:ilvl w:val="0"/>
          <w:numId w:val="34"/>
        </w:numPr>
        <w:ind w:left="714" w:hanging="357"/>
        <w:contextualSpacing w:val="0"/>
        <w:rPr>
          <w:rFonts w:eastAsia="Times New Roman" w:cstheme="minorHAnsi"/>
          <w:color w:val="000000"/>
          <w:sz w:val="22"/>
          <w:szCs w:val="22"/>
          <w:lang w:eastAsia="en-AU"/>
        </w:rPr>
      </w:pPr>
      <w:r w:rsidRPr="00BC3B50">
        <w:rPr>
          <w:rFonts w:eastAsia="Times New Roman" w:cstheme="minorHAnsi"/>
          <w:color w:val="000000"/>
          <w:sz w:val="22"/>
          <w:szCs w:val="22"/>
          <w:lang w:eastAsia="en-AU"/>
        </w:rPr>
        <w:t>The key steps you will take to successfully implement this proposed activity, including experience in delivering a similar activity and whether staff have capacity.</w:t>
      </w:r>
    </w:p>
    <w:p w14:paraId="3D170D03" w14:textId="4BD791DF" w:rsidR="00382BB9" w:rsidRPr="00BC3B50" w:rsidRDefault="00382BB9" w:rsidP="00BC3B50">
      <w:pPr>
        <w:pStyle w:val="ListParagraph"/>
        <w:numPr>
          <w:ilvl w:val="0"/>
          <w:numId w:val="34"/>
        </w:numPr>
        <w:ind w:left="714" w:hanging="357"/>
        <w:contextualSpacing w:val="0"/>
        <w:rPr>
          <w:rFonts w:eastAsia="Times New Roman" w:cstheme="minorHAnsi"/>
          <w:color w:val="000000"/>
          <w:sz w:val="22"/>
          <w:szCs w:val="22"/>
          <w:lang w:eastAsia="en-AU"/>
        </w:rPr>
      </w:pPr>
      <w:r w:rsidRPr="00BC3B50">
        <w:rPr>
          <w:rFonts w:eastAsia="Times New Roman" w:cstheme="minorHAnsi"/>
          <w:color w:val="000000"/>
          <w:sz w:val="22"/>
          <w:szCs w:val="22"/>
          <w:lang w:eastAsia="en-AU"/>
        </w:rPr>
        <w:t>Evidence that the activity is viable and costed.</w:t>
      </w:r>
    </w:p>
    <w:p w14:paraId="385AF5F8" w14:textId="5353C4D7" w:rsidR="00382BB9" w:rsidRPr="00BC3B50" w:rsidRDefault="00382BB9" w:rsidP="00BC3B50">
      <w:pPr>
        <w:pStyle w:val="ListParagraph"/>
        <w:numPr>
          <w:ilvl w:val="0"/>
          <w:numId w:val="34"/>
        </w:numPr>
        <w:ind w:left="714" w:hanging="357"/>
        <w:contextualSpacing w:val="0"/>
        <w:rPr>
          <w:rFonts w:eastAsia="Times New Roman" w:cstheme="minorHAnsi"/>
          <w:color w:val="000000"/>
          <w:sz w:val="22"/>
          <w:szCs w:val="22"/>
          <w:lang w:eastAsia="en-AU"/>
        </w:rPr>
      </w:pPr>
      <w:r w:rsidRPr="00BC3B50">
        <w:rPr>
          <w:rFonts w:eastAsia="Times New Roman" w:cstheme="minorHAnsi"/>
          <w:color w:val="000000"/>
          <w:sz w:val="22"/>
          <w:szCs w:val="22"/>
          <w:lang w:eastAsia="en-AU"/>
        </w:rPr>
        <w:t>Your identification of risks and how you will manage these risks.</w:t>
      </w:r>
    </w:p>
    <w:p w14:paraId="149B08AF" w14:textId="128676D2" w:rsidR="00382BB9" w:rsidRPr="00BC3B50" w:rsidRDefault="00382BB9" w:rsidP="00BC3B50">
      <w:pPr>
        <w:pStyle w:val="ListParagraph"/>
        <w:numPr>
          <w:ilvl w:val="0"/>
          <w:numId w:val="34"/>
        </w:numPr>
        <w:ind w:left="714" w:hanging="357"/>
        <w:contextualSpacing w:val="0"/>
        <w:rPr>
          <w:rFonts w:eastAsia="Times New Roman" w:cstheme="minorHAnsi"/>
          <w:color w:val="000000"/>
          <w:sz w:val="22"/>
          <w:szCs w:val="22"/>
          <w:lang w:eastAsia="en-AU"/>
        </w:rPr>
      </w:pPr>
      <w:r w:rsidRPr="00BC3B50">
        <w:rPr>
          <w:rFonts w:eastAsia="Times New Roman" w:cstheme="minorHAnsi"/>
          <w:color w:val="000000"/>
          <w:sz w:val="22"/>
          <w:szCs w:val="22"/>
          <w:lang w:eastAsia="en-AU"/>
        </w:rPr>
        <w:t>How you will monitor performance.</w:t>
      </w:r>
    </w:p>
    <w:p w14:paraId="59418E0F" w14:textId="77777777" w:rsidR="00382BB9" w:rsidRPr="00BC3B50" w:rsidRDefault="00382BB9" w:rsidP="00BC3B50">
      <w:pPr>
        <w:pStyle w:val="ListParagraph"/>
        <w:numPr>
          <w:ilvl w:val="0"/>
          <w:numId w:val="34"/>
        </w:numPr>
        <w:ind w:left="714" w:hanging="357"/>
        <w:contextualSpacing w:val="0"/>
        <w:rPr>
          <w:rFonts w:eastAsia="Times New Roman" w:cstheme="minorHAnsi"/>
          <w:color w:val="000000"/>
          <w:sz w:val="22"/>
          <w:szCs w:val="22"/>
          <w:lang w:eastAsia="en-AU"/>
        </w:rPr>
      </w:pPr>
      <w:r w:rsidRPr="00BC3B50">
        <w:rPr>
          <w:rFonts w:eastAsia="Times New Roman" w:cstheme="minorHAnsi"/>
          <w:color w:val="000000"/>
          <w:sz w:val="22"/>
          <w:szCs w:val="22"/>
          <w:lang w:eastAsia="en-AU"/>
        </w:rPr>
        <w:t xml:space="preserve">You must also ensure that: </w:t>
      </w:r>
    </w:p>
    <w:p w14:paraId="42F3B668" w14:textId="0F941625" w:rsidR="00382BB9" w:rsidRPr="00BC3B50" w:rsidRDefault="00382BB9" w:rsidP="00BC3B50">
      <w:pPr>
        <w:pStyle w:val="ListParagraph"/>
        <w:numPr>
          <w:ilvl w:val="1"/>
          <w:numId w:val="34"/>
        </w:numPr>
        <w:contextualSpacing w:val="0"/>
        <w:rPr>
          <w:rFonts w:eastAsia="Times New Roman" w:cstheme="minorHAnsi"/>
          <w:color w:val="000000"/>
          <w:sz w:val="22"/>
          <w:szCs w:val="22"/>
          <w:lang w:eastAsia="en-AU"/>
        </w:rPr>
      </w:pPr>
      <w:r w:rsidRPr="00BC3B50">
        <w:rPr>
          <w:rFonts w:eastAsia="Times New Roman" w:cstheme="minorHAnsi"/>
          <w:color w:val="000000"/>
          <w:sz w:val="22"/>
          <w:szCs w:val="22"/>
          <w:lang w:eastAsia="en-AU"/>
        </w:rPr>
        <w:t>Indigenous Business Australia (IBA) reviews your proposal to provide advice on whether it is viable, with their comments included in your application (if yours is a business project).</w:t>
      </w:r>
    </w:p>
    <w:p w14:paraId="7D55F66F" w14:textId="2301D720" w:rsidR="002D31EC" w:rsidRPr="0010031F" w:rsidRDefault="00382BB9" w:rsidP="0010031F">
      <w:pPr>
        <w:pStyle w:val="ListParagraph"/>
        <w:numPr>
          <w:ilvl w:val="1"/>
          <w:numId w:val="34"/>
        </w:numPr>
        <w:contextualSpacing w:val="0"/>
        <w:rPr>
          <w:sz w:val="22"/>
          <w:szCs w:val="22"/>
          <w:u w:val="single"/>
        </w:rPr>
      </w:pPr>
      <w:r w:rsidRPr="00BC3B50">
        <w:rPr>
          <w:rFonts w:eastAsia="Times New Roman" w:cstheme="minorHAnsi"/>
          <w:color w:val="000000"/>
          <w:sz w:val="22"/>
          <w:szCs w:val="22"/>
          <w:lang w:eastAsia="en-AU"/>
        </w:rPr>
        <w:t>Indigenous Land and Sea Corporation (ILSC) reviews your proposal to provide advice on whether it considers your proposal is viable, with their comments included in your application (if your application is a land acquisition or agriculture project).</w:t>
      </w:r>
    </w:p>
    <w:p w14:paraId="4A4DAB6D" w14:textId="39DD6419" w:rsidR="00382BB9" w:rsidRPr="004A1586" w:rsidRDefault="00382BB9" w:rsidP="0010031F">
      <w:pPr>
        <w:pStyle w:val="Heading3"/>
      </w:pPr>
      <w:r w:rsidRPr="004A1586">
        <w:t>Additional Information</w:t>
      </w:r>
    </w:p>
    <w:p w14:paraId="4700E5E3" w14:textId="16FA0F8E" w:rsidR="00382BB9" w:rsidRPr="003309B9" w:rsidRDefault="00382BB9" w:rsidP="003309B9">
      <w:pPr>
        <w:rPr>
          <w:sz w:val="22"/>
          <w:szCs w:val="22"/>
        </w:rPr>
      </w:pPr>
      <w:r w:rsidRPr="00BC3B50">
        <w:rPr>
          <w:b/>
          <w:bCs/>
          <w:sz w:val="22"/>
          <w:szCs w:val="22"/>
        </w:rPr>
        <w:t>Organisational Membership/Ownership.</w:t>
      </w:r>
      <w:r w:rsidRPr="003309B9">
        <w:rPr>
          <w:sz w:val="22"/>
          <w:szCs w:val="22"/>
        </w:rPr>
        <w:t xml:space="preserve"> What percentage of the organisational membership/ownership identify as Indigenous Australians?</w:t>
      </w:r>
    </w:p>
    <w:p w14:paraId="1E321C37" w14:textId="39E3CE1B" w:rsidR="00382BB9" w:rsidRPr="003309B9" w:rsidRDefault="00382BB9" w:rsidP="003309B9">
      <w:pPr>
        <w:rPr>
          <w:sz w:val="22"/>
          <w:szCs w:val="22"/>
        </w:rPr>
      </w:pPr>
      <w:r w:rsidRPr="00BC3B50">
        <w:rPr>
          <w:b/>
          <w:bCs/>
          <w:sz w:val="22"/>
          <w:szCs w:val="22"/>
        </w:rPr>
        <w:t>Organisational Board/Management Committee.</w:t>
      </w:r>
      <w:r w:rsidRPr="003309B9">
        <w:rPr>
          <w:sz w:val="22"/>
          <w:szCs w:val="22"/>
        </w:rPr>
        <w:t xml:space="preserve"> What percentage of the organisational Board/management committee identify as Indigenous Australians?</w:t>
      </w:r>
    </w:p>
    <w:p w14:paraId="27142727" w14:textId="3BC3693E" w:rsidR="00382BB9" w:rsidRPr="003309B9" w:rsidRDefault="00382BB9" w:rsidP="003309B9">
      <w:pPr>
        <w:rPr>
          <w:sz w:val="22"/>
          <w:szCs w:val="22"/>
        </w:rPr>
      </w:pPr>
      <w:r w:rsidRPr="00BC3B50">
        <w:rPr>
          <w:b/>
          <w:bCs/>
          <w:sz w:val="22"/>
          <w:szCs w:val="22"/>
        </w:rPr>
        <w:t>Consortium Applications (including joint, partnership or auspice</w:t>
      </w:r>
      <w:r w:rsidR="003D224D" w:rsidRPr="00BC3B50">
        <w:rPr>
          <w:b/>
          <w:bCs/>
          <w:sz w:val="22"/>
          <w:szCs w:val="22"/>
        </w:rPr>
        <w:t>d</w:t>
      </w:r>
      <w:r w:rsidRPr="00BC3B50">
        <w:rPr>
          <w:b/>
          <w:bCs/>
          <w:sz w:val="22"/>
          <w:szCs w:val="22"/>
        </w:rPr>
        <w:t xml:space="preserve"> applications).</w:t>
      </w:r>
      <w:r w:rsidRPr="003309B9">
        <w:rPr>
          <w:sz w:val="22"/>
          <w:szCs w:val="22"/>
        </w:rPr>
        <w:t xml:space="preserve"> Does the Applicant plan to deliver the Project/Activity as the lead organisation as part of a consortium?</w:t>
      </w:r>
      <w:r w:rsidR="00F039C7" w:rsidRPr="003309B9">
        <w:rPr>
          <w:sz w:val="22"/>
          <w:szCs w:val="22"/>
        </w:rPr>
        <w:t xml:space="preserve"> If you answer yes, you will be required to list </w:t>
      </w:r>
      <w:r w:rsidR="005538B0" w:rsidRPr="003309B9">
        <w:rPr>
          <w:sz w:val="22"/>
          <w:szCs w:val="22"/>
        </w:rPr>
        <w:t>the Consortium members</w:t>
      </w:r>
      <w:r w:rsidR="00A14D71" w:rsidRPr="003309B9">
        <w:rPr>
          <w:sz w:val="22"/>
          <w:szCs w:val="22"/>
        </w:rPr>
        <w:t xml:space="preserve"> and include </w:t>
      </w:r>
      <w:r w:rsidR="00F92BF1" w:rsidRPr="003309B9">
        <w:rPr>
          <w:sz w:val="22"/>
          <w:szCs w:val="22"/>
        </w:rPr>
        <w:t>a letter of support from each participating organisation involved in the activity.</w:t>
      </w:r>
    </w:p>
    <w:p w14:paraId="56865C48" w14:textId="5DF21823" w:rsidR="00382BB9" w:rsidRPr="003309B9" w:rsidRDefault="00382BB9" w:rsidP="003309B9">
      <w:pPr>
        <w:rPr>
          <w:sz w:val="22"/>
          <w:szCs w:val="22"/>
        </w:rPr>
      </w:pPr>
      <w:r w:rsidRPr="00BC3B50">
        <w:rPr>
          <w:b/>
          <w:bCs/>
          <w:sz w:val="22"/>
          <w:szCs w:val="22"/>
        </w:rPr>
        <w:t>Subcontractor Arrangements.</w:t>
      </w:r>
      <w:r w:rsidRPr="003309B9">
        <w:rPr>
          <w:sz w:val="22"/>
          <w:szCs w:val="22"/>
        </w:rPr>
        <w:t xml:space="preserve"> Does the Applicant plan to deliver the Project/Activity using subcontractors?</w:t>
      </w:r>
      <w:r w:rsidR="005538B0" w:rsidRPr="003309B9">
        <w:rPr>
          <w:sz w:val="22"/>
          <w:szCs w:val="22"/>
        </w:rPr>
        <w:t xml:space="preserve"> If you answer yes, you will be required to list the Subcontractors.</w:t>
      </w:r>
    </w:p>
    <w:p w14:paraId="4AF1C402" w14:textId="1FA59902" w:rsidR="00382BB9" w:rsidRPr="003309B9" w:rsidRDefault="00382BB9" w:rsidP="003309B9">
      <w:pPr>
        <w:rPr>
          <w:sz w:val="22"/>
          <w:szCs w:val="22"/>
        </w:rPr>
      </w:pPr>
      <w:r w:rsidRPr="003309B9">
        <w:rPr>
          <w:sz w:val="22"/>
          <w:szCs w:val="22"/>
        </w:rPr>
        <w:t>Other Funding. Does the Activity rely on any contributions other than those requested in this Application</w:t>
      </w:r>
      <w:r w:rsidR="006D1232">
        <w:rPr>
          <w:sz w:val="22"/>
          <w:szCs w:val="22"/>
        </w:rPr>
        <w:t xml:space="preserve"> </w:t>
      </w:r>
      <w:r w:rsidR="00FC023A">
        <w:rPr>
          <w:sz w:val="22"/>
          <w:szCs w:val="22"/>
        </w:rPr>
        <w:t xml:space="preserve">and </w:t>
      </w:r>
      <w:r w:rsidR="00D80BC6">
        <w:rPr>
          <w:sz w:val="22"/>
          <w:szCs w:val="22"/>
        </w:rPr>
        <w:t xml:space="preserve">your </w:t>
      </w:r>
      <w:r w:rsidR="00D0171B">
        <w:rPr>
          <w:sz w:val="22"/>
          <w:szCs w:val="22"/>
        </w:rPr>
        <w:t xml:space="preserve">financial co-contribution </w:t>
      </w:r>
      <w:r w:rsidR="00FC023A">
        <w:rPr>
          <w:sz w:val="22"/>
          <w:szCs w:val="22"/>
        </w:rPr>
        <w:t>if you are making one</w:t>
      </w:r>
      <w:r w:rsidR="006A51FC">
        <w:rPr>
          <w:sz w:val="22"/>
          <w:szCs w:val="22"/>
        </w:rPr>
        <w:t xml:space="preserve"> </w:t>
      </w:r>
      <w:r w:rsidRPr="003309B9">
        <w:rPr>
          <w:sz w:val="22"/>
          <w:szCs w:val="22"/>
        </w:rPr>
        <w:t xml:space="preserve">(including commercial borrowings, </w:t>
      </w:r>
      <w:r w:rsidR="00383D45" w:rsidRPr="003309B9">
        <w:rPr>
          <w:sz w:val="22"/>
          <w:szCs w:val="22"/>
        </w:rPr>
        <w:t>donations,</w:t>
      </w:r>
      <w:r w:rsidRPr="003309B9">
        <w:rPr>
          <w:sz w:val="22"/>
          <w:szCs w:val="22"/>
        </w:rPr>
        <w:t xml:space="preserve"> and co-contributions)?</w:t>
      </w:r>
      <w:r w:rsidR="00C659D1" w:rsidRPr="003309B9">
        <w:rPr>
          <w:sz w:val="22"/>
          <w:szCs w:val="22"/>
        </w:rPr>
        <w:t xml:space="preserve"> If you answer yes, you will need to list the </w:t>
      </w:r>
      <w:r w:rsidR="00A24A1D" w:rsidRPr="003309B9">
        <w:rPr>
          <w:sz w:val="22"/>
          <w:szCs w:val="22"/>
        </w:rPr>
        <w:t>source of funding, the amount of funding and answer if the proposal can proceed without this funding and whether it has been secured.</w:t>
      </w:r>
    </w:p>
    <w:p w14:paraId="21EA97D8" w14:textId="77777777" w:rsidR="00EB79DD" w:rsidRPr="001027C4" w:rsidRDefault="00382BB9" w:rsidP="003309B9">
      <w:pPr>
        <w:rPr>
          <w:b/>
          <w:bCs/>
          <w:sz w:val="22"/>
          <w:szCs w:val="22"/>
        </w:rPr>
      </w:pPr>
      <w:r w:rsidRPr="001027C4">
        <w:rPr>
          <w:b/>
          <w:bCs/>
          <w:sz w:val="22"/>
          <w:szCs w:val="22"/>
        </w:rPr>
        <w:t xml:space="preserve">Business Plan/Project Management Plan. </w:t>
      </w:r>
    </w:p>
    <w:p w14:paraId="1AA3EF8F" w14:textId="77777777" w:rsidR="00EB79DD" w:rsidRPr="001027C4" w:rsidRDefault="00382BB9" w:rsidP="001027C4">
      <w:pPr>
        <w:pStyle w:val="ListParagraph"/>
        <w:numPr>
          <w:ilvl w:val="0"/>
          <w:numId w:val="34"/>
        </w:numPr>
        <w:ind w:left="714" w:hanging="357"/>
        <w:contextualSpacing w:val="0"/>
        <w:rPr>
          <w:rFonts w:eastAsia="Times New Roman" w:cstheme="minorHAnsi"/>
          <w:color w:val="000000"/>
          <w:sz w:val="22"/>
          <w:szCs w:val="22"/>
          <w:lang w:eastAsia="en-AU"/>
        </w:rPr>
      </w:pPr>
      <w:r w:rsidRPr="001027C4">
        <w:rPr>
          <w:rFonts w:eastAsia="Times New Roman" w:cstheme="minorHAnsi"/>
          <w:color w:val="000000"/>
          <w:sz w:val="22"/>
          <w:szCs w:val="22"/>
          <w:lang w:eastAsia="en-AU"/>
        </w:rPr>
        <w:t xml:space="preserve">Is your proposal a Business proposal over $500,000? If </w:t>
      </w:r>
      <w:r w:rsidR="00A812F3" w:rsidRPr="001027C4">
        <w:rPr>
          <w:rFonts w:eastAsia="Times New Roman" w:cstheme="minorHAnsi"/>
          <w:color w:val="000000"/>
          <w:sz w:val="22"/>
          <w:szCs w:val="22"/>
          <w:lang w:eastAsia="en-AU"/>
        </w:rPr>
        <w:t xml:space="preserve">you answer </w:t>
      </w:r>
      <w:r w:rsidRPr="001027C4">
        <w:rPr>
          <w:rFonts w:eastAsia="Times New Roman" w:cstheme="minorHAnsi"/>
          <w:color w:val="000000"/>
          <w:sz w:val="22"/>
          <w:szCs w:val="22"/>
          <w:lang w:eastAsia="en-AU"/>
        </w:rPr>
        <w:t xml:space="preserve">yes, you must submit a business plan. </w:t>
      </w:r>
    </w:p>
    <w:p w14:paraId="3BD9648B" w14:textId="22470BFF" w:rsidR="00382BB9" w:rsidRPr="001027C4" w:rsidRDefault="00382BB9" w:rsidP="001027C4">
      <w:pPr>
        <w:pStyle w:val="ListParagraph"/>
        <w:numPr>
          <w:ilvl w:val="0"/>
          <w:numId w:val="34"/>
        </w:numPr>
        <w:ind w:left="714" w:hanging="357"/>
        <w:contextualSpacing w:val="0"/>
        <w:rPr>
          <w:rFonts w:eastAsia="Times New Roman" w:cstheme="minorHAnsi"/>
          <w:color w:val="000000"/>
          <w:sz w:val="22"/>
          <w:szCs w:val="22"/>
          <w:lang w:eastAsia="en-AU"/>
        </w:rPr>
      </w:pPr>
      <w:r w:rsidRPr="001027C4">
        <w:rPr>
          <w:rFonts w:eastAsia="Times New Roman" w:cstheme="minorHAnsi"/>
          <w:color w:val="000000"/>
          <w:sz w:val="22"/>
          <w:szCs w:val="22"/>
          <w:lang w:eastAsia="en-AU"/>
        </w:rPr>
        <w:t xml:space="preserve">Is your proposal a </w:t>
      </w:r>
      <w:r w:rsidR="003B433D" w:rsidRPr="001027C4">
        <w:rPr>
          <w:rFonts w:eastAsia="Times New Roman" w:cstheme="minorHAnsi"/>
          <w:color w:val="000000"/>
          <w:sz w:val="22"/>
          <w:szCs w:val="22"/>
          <w:lang w:eastAsia="en-AU"/>
        </w:rPr>
        <w:t>Non-business proposal</w:t>
      </w:r>
      <w:r w:rsidRPr="001027C4">
        <w:rPr>
          <w:rFonts w:eastAsia="Times New Roman" w:cstheme="minorHAnsi"/>
          <w:color w:val="000000"/>
          <w:sz w:val="22"/>
          <w:szCs w:val="22"/>
          <w:lang w:eastAsia="en-AU"/>
        </w:rPr>
        <w:t xml:space="preserve"> over </w:t>
      </w:r>
      <w:r w:rsidR="003B433D" w:rsidRPr="001027C4">
        <w:rPr>
          <w:rFonts w:eastAsia="Times New Roman" w:cstheme="minorHAnsi"/>
          <w:color w:val="000000"/>
          <w:sz w:val="22"/>
          <w:szCs w:val="22"/>
          <w:lang w:eastAsia="en-AU"/>
        </w:rPr>
        <w:t>$500,000?</w:t>
      </w:r>
      <w:r w:rsidRPr="001027C4">
        <w:rPr>
          <w:rFonts w:eastAsia="Times New Roman" w:cstheme="minorHAnsi"/>
          <w:color w:val="000000"/>
          <w:sz w:val="22"/>
          <w:szCs w:val="22"/>
          <w:lang w:eastAsia="en-AU"/>
        </w:rPr>
        <w:t xml:space="preserve"> If </w:t>
      </w:r>
      <w:r w:rsidR="00A812F3" w:rsidRPr="001027C4">
        <w:rPr>
          <w:rFonts w:eastAsia="Times New Roman" w:cstheme="minorHAnsi"/>
          <w:color w:val="000000"/>
          <w:sz w:val="22"/>
          <w:szCs w:val="22"/>
          <w:lang w:eastAsia="en-AU"/>
        </w:rPr>
        <w:t xml:space="preserve">you answer </w:t>
      </w:r>
      <w:r w:rsidRPr="001027C4">
        <w:rPr>
          <w:rFonts w:eastAsia="Times New Roman" w:cstheme="minorHAnsi"/>
          <w:color w:val="000000"/>
          <w:sz w:val="22"/>
          <w:szCs w:val="22"/>
          <w:lang w:eastAsia="en-AU"/>
        </w:rPr>
        <w:t>yes, you must submit a Project Management Plan.</w:t>
      </w:r>
    </w:p>
    <w:p w14:paraId="6858C207" w14:textId="37FD2FB3" w:rsidR="00382BB9" w:rsidRPr="003309B9" w:rsidRDefault="00382BB9" w:rsidP="003309B9">
      <w:pPr>
        <w:rPr>
          <w:sz w:val="22"/>
          <w:szCs w:val="22"/>
        </w:rPr>
      </w:pPr>
      <w:r w:rsidRPr="001027C4">
        <w:rPr>
          <w:b/>
          <w:bCs/>
          <w:sz w:val="22"/>
          <w:szCs w:val="22"/>
        </w:rPr>
        <w:t>Quotes.</w:t>
      </w:r>
      <w:r w:rsidRPr="003309B9">
        <w:rPr>
          <w:sz w:val="22"/>
          <w:szCs w:val="22"/>
        </w:rPr>
        <w:t xml:space="preserve"> Does your proposal include the delivery of infrastructure or the purchase of good and services? If </w:t>
      </w:r>
      <w:r w:rsidR="00A812F3" w:rsidRPr="003309B9">
        <w:rPr>
          <w:sz w:val="22"/>
          <w:szCs w:val="22"/>
        </w:rPr>
        <w:t xml:space="preserve">you answer </w:t>
      </w:r>
      <w:r w:rsidRPr="003309B9">
        <w:rPr>
          <w:sz w:val="22"/>
          <w:szCs w:val="22"/>
        </w:rPr>
        <w:t>yes, you must submit</w:t>
      </w:r>
      <w:r w:rsidR="00077216" w:rsidRPr="003309B9">
        <w:rPr>
          <w:sz w:val="22"/>
          <w:szCs w:val="22"/>
        </w:rPr>
        <w:t xml:space="preserve"> </w:t>
      </w:r>
      <w:r w:rsidR="00EC4733">
        <w:rPr>
          <w:sz w:val="22"/>
          <w:szCs w:val="22"/>
        </w:rPr>
        <w:t xml:space="preserve">a </w:t>
      </w:r>
      <w:r w:rsidR="00077216" w:rsidRPr="003309B9">
        <w:rPr>
          <w:sz w:val="22"/>
          <w:szCs w:val="22"/>
        </w:rPr>
        <w:t>formal</w:t>
      </w:r>
      <w:r w:rsidRPr="003309B9">
        <w:rPr>
          <w:sz w:val="22"/>
          <w:szCs w:val="22"/>
        </w:rPr>
        <w:t xml:space="preserve"> quote</w:t>
      </w:r>
      <w:r w:rsidR="00EC4733">
        <w:rPr>
          <w:sz w:val="22"/>
          <w:szCs w:val="22"/>
        </w:rPr>
        <w:t xml:space="preserve"> or quote</w:t>
      </w:r>
      <w:r w:rsidRPr="003309B9">
        <w:rPr>
          <w:sz w:val="22"/>
          <w:szCs w:val="22"/>
        </w:rPr>
        <w:t>s that are no more than 12 months old.</w:t>
      </w:r>
    </w:p>
    <w:p w14:paraId="46A1AE37" w14:textId="256CC0C6" w:rsidR="00A3138D" w:rsidRPr="001027C4" w:rsidRDefault="00382BB9" w:rsidP="003309B9">
      <w:pPr>
        <w:rPr>
          <w:b/>
          <w:bCs/>
          <w:sz w:val="22"/>
          <w:szCs w:val="22"/>
        </w:rPr>
      </w:pPr>
      <w:r w:rsidRPr="001027C4">
        <w:rPr>
          <w:b/>
          <w:bCs/>
          <w:sz w:val="22"/>
          <w:szCs w:val="22"/>
        </w:rPr>
        <w:t>Consultation with Indigenous Business Australia (IBA)/Indigenous Land and Sea Corporation (ILSC</w:t>
      </w:r>
      <w:r w:rsidR="00A3138D" w:rsidRPr="001027C4">
        <w:rPr>
          <w:b/>
          <w:bCs/>
          <w:sz w:val="22"/>
          <w:szCs w:val="22"/>
        </w:rPr>
        <w:t xml:space="preserve">): </w:t>
      </w:r>
    </w:p>
    <w:p w14:paraId="3526B827" w14:textId="77777777" w:rsidR="00A3138D" w:rsidRPr="001027C4" w:rsidRDefault="00382BB9" w:rsidP="001027C4">
      <w:pPr>
        <w:pStyle w:val="ListParagraph"/>
        <w:numPr>
          <w:ilvl w:val="0"/>
          <w:numId w:val="34"/>
        </w:numPr>
        <w:ind w:left="714" w:hanging="357"/>
        <w:contextualSpacing w:val="0"/>
        <w:rPr>
          <w:rFonts w:eastAsia="Times New Roman" w:cstheme="minorHAnsi"/>
          <w:color w:val="000000"/>
          <w:sz w:val="22"/>
          <w:szCs w:val="22"/>
          <w:lang w:eastAsia="en-AU"/>
        </w:rPr>
      </w:pPr>
      <w:r w:rsidRPr="001027C4">
        <w:rPr>
          <w:rFonts w:eastAsia="Times New Roman" w:cstheme="minorHAnsi"/>
          <w:color w:val="000000"/>
          <w:sz w:val="22"/>
          <w:szCs w:val="22"/>
          <w:lang w:eastAsia="en-AU"/>
        </w:rPr>
        <w:t xml:space="preserve">Is your proposal a Business proposal? If </w:t>
      </w:r>
      <w:r w:rsidR="00077216" w:rsidRPr="001027C4">
        <w:rPr>
          <w:rFonts w:eastAsia="Times New Roman" w:cstheme="minorHAnsi"/>
          <w:color w:val="000000"/>
          <w:sz w:val="22"/>
          <w:szCs w:val="22"/>
          <w:lang w:eastAsia="en-AU"/>
        </w:rPr>
        <w:t xml:space="preserve">you answer </w:t>
      </w:r>
      <w:r w:rsidRPr="001027C4">
        <w:rPr>
          <w:rFonts w:eastAsia="Times New Roman" w:cstheme="minorHAnsi"/>
          <w:color w:val="000000"/>
          <w:sz w:val="22"/>
          <w:szCs w:val="22"/>
          <w:lang w:eastAsia="en-AU"/>
        </w:rPr>
        <w:t xml:space="preserve">yes, you must submit evidence of your consultation with IBA. </w:t>
      </w:r>
    </w:p>
    <w:p w14:paraId="13DC6B7B" w14:textId="6C64D7FF" w:rsidR="00077216" w:rsidRPr="0010031F" w:rsidRDefault="00382BB9" w:rsidP="0010031F">
      <w:pPr>
        <w:pStyle w:val="ListParagraph"/>
        <w:numPr>
          <w:ilvl w:val="0"/>
          <w:numId w:val="34"/>
        </w:numPr>
        <w:ind w:left="714" w:hanging="357"/>
        <w:contextualSpacing w:val="0"/>
        <w:rPr>
          <w:sz w:val="22"/>
          <w:szCs w:val="22"/>
          <w:u w:val="single"/>
        </w:rPr>
      </w:pPr>
      <w:r w:rsidRPr="001027C4">
        <w:rPr>
          <w:rFonts w:eastAsia="Times New Roman" w:cstheme="minorHAnsi"/>
          <w:color w:val="000000"/>
          <w:sz w:val="22"/>
          <w:szCs w:val="22"/>
          <w:lang w:eastAsia="en-AU"/>
        </w:rPr>
        <w:t xml:space="preserve">Is your proposal a Land Acquisition or Management, Agricultural or Pastoral proposal? If </w:t>
      </w:r>
      <w:r w:rsidR="00077216" w:rsidRPr="001027C4">
        <w:rPr>
          <w:rFonts w:eastAsia="Times New Roman" w:cstheme="minorHAnsi"/>
          <w:color w:val="000000"/>
          <w:sz w:val="22"/>
          <w:szCs w:val="22"/>
          <w:lang w:eastAsia="en-AU"/>
        </w:rPr>
        <w:t xml:space="preserve">you answer </w:t>
      </w:r>
      <w:r w:rsidRPr="001027C4">
        <w:rPr>
          <w:rFonts w:eastAsia="Times New Roman" w:cstheme="minorHAnsi"/>
          <w:color w:val="000000"/>
          <w:sz w:val="22"/>
          <w:szCs w:val="22"/>
          <w:lang w:eastAsia="en-AU"/>
        </w:rPr>
        <w:t>yes, you must submit evidence of your consultation with ILSC.</w:t>
      </w:r>
    </w:p>
    <w:p w14:paraId="0E51F97A" w14:textId="36486F23" w:rsidR="00382BB9" w:rsidRPr="004A1586" w:rsidRDefault="00382BB9" w:rsidP="0010031F">
      <w:pPr>
        <w:pStyle w:val="Heading3"/>
      </w:pPr>
      <w:r w:rsidRPr="004A1586">
        <w:t>Attachments</w:t>
      </w:r>
    </w:p>
    <w:p w14:paraId="007FF6C7" w14:textId="0603E22F" w:rsidR="00382BB9" w:rsidRPr="003309B9" w:rsidRDefault="00382BB9" w:rsidP="003309B9">
      <w:pPr>
        <w:rPr>
          <w:sz w:val="22"/>
          <w:szCs w:val="22"/>
        </w:rPr>
      </w:pPr>
      <w:r w:rsidRPr="001027C4">
        <w:rPr>
          <w:b/>
          <w:bCs/>
          <w:sz w:val="22"/>
          <w:szCs w:val="22"/>
        </w:rPr>
        <w:t>Bank Account.</w:t>
      </w:r>
      <w:r w:rsidRPr="003309B9">
        <w:rPr>
          <w:sz w:val="22"/>
          <w:szCs w:val="22"/>
        </w:rPr>
        <w:t xml:space="preserve"> </w:t>
      </w:r>
      <w:r w:rsidR="00412C11" w:rsidRPr="003309B9">
        <w:rPr>
          <w:sz w:val="22"/>
          <w:szCs w:val="22"/>
        </w:rPr>
        <w:t xml:space="preserve">You </w:t>
      </w:r>
      <w:r w:rsidR="003B5B8A" w:rsidRPr="003309B9">
        <w:rPr>
          <w:sz w:val="22"/>
          <w:szCs w:val="22"/>
        </w:rPr>
        <w:t>will be required to a</w:t>
      </w:r>
      <w:r w:rsidRPr="003309B9">
        <w:rPr>
          <w:sz w:val="22"/>
          <w:szCs w:val="22"/>
        </w:rPr>
        <w:t xml:space="preserve">ttach evidence of </w:t>
      </w:r>
      <w:r w:rsidR="003B5B8A" w:rsidRPr="003309B9">
        <w:rPr>
          <w:sz w:val="22"/>
          <w:szCs w:val="22"/>
        </w:rPr>
        <w:t>a</w:t>
      </w:r>
      <w:r w:rsidRPr="003309B9">
        <w:rPr>
          <w:sz w:val="22"/>
          <w:szCs w:val="22"/>
        </w:rPr>
        <w:t xml:space="preserve"> bank account</w:t>
      </w:r>
      <w:r w:rsidR="003B5B8A" w:rsidRPr="003309B9">
        <w:rPr>
          <w:sz w:val="22"/>
          <w:szCs w:val="22"/>
        </w:rPr>
        <w:t xml:space="preserve"> in the name of the Applicant</w:t>
      </w:r>
      <w:r w:rsidRPr="003309B9">
        <w:rPr>
          <w:sz w:val="22"/>
          <w:szCs w:val="22"/>
        </w:rPr>
        <w:t>.</w:t>
      </w:r>
    </w:p>
    <w:p w14:paraId="4D7DAE18" w14:textId="69D3B332" w:rsidR="00382BB9" w:rsidRPr="003309B9" w:rsidRDefault="00382BB9" w:rsidP="003309B9">
      <w:pPr>
        <w:rPr>
          <w:sz w:val="22"/>
          <w:szCs w:val="22"/>
        </w:rPr>
      </w:pPr>
      <w:r w:rsidRPr="001027C4">
        <w:rPr>
          <w:b/>
          <w:bCs/>
          <w:sz w:val="22"/>
          <w:szCs w:val="22"/>
        </w:rPr>
        <w:t xml:space="preserve">Budget Template. </w:t>
      </w:r>
      <w:r w:rsidR="003B5B8A" w:rsidRPr="003309B9">
        <w:rPr>
          <w:sz w:val="22"/>
          <w:szCs w:val="22"/>
        </w:rPr>
        <w:t xml:space="preserve">You will be required to attach </w:t>
      </w:r>
      <w:r w:rsidRPr="003309B9">
        <w:rPr>
          <w:sz w:val="22"/>
          <w:szCs w:val="22"/>
        </w:rPr>
        <w:t>a copy of the proposed budget</w:t>
      </w:r>
      <w:r w:rsidR="003B5B8A" w:rsidRPr="003309B9">
        <w:rPr>
          <w:sz w:val="22"/>
          <w:szCs w:val="22"/>
        </w:rPr>
        <w:t xml:space="preserve"> using the </w:t>
      </w:r>
      <w:r w:rsidRPr="003309B9">
        <w:rPr>
          <w:sz w:val="22"/>
          <w:szCs w:val="22"/>
        </w:rPr>
        <w:t xml:space="preserve">budget template available on </w:t>
      </w:r>
      <w:r w:rsidR="003B433D" w:rsidRPr="003309B9">
        <w:rPr>
          <w:sz w:val="22"/>
          <w:szCs w:val="22"/>
        </w:rPr>
        <w:t>Grant Connect</w:t>
      </w:r>
      <w:r w:rsidRPr="003309B9">
        <w:rPr>
          <w:sz w:val="22"/>
          <w:szCs w:val="22"/>
        </w:rPr>
        <w:t xml:space="preserve"> (</w:t>
      </w:r>
      <w:hyperlink r:id="rId14" w:history="1">
        <w:r w:rsidR="00C51996" w:rsidRPr="001A0944">
          <w:rPr>
            <w:rStyle w:val="Hyperlink"/>
            <w:sz w:val="22"/>
            <w:szCs w:val="22"/>
          </w:rPr>
          <w:t>https://www.grants.gov.au/</w:t>
        </w:r>
      </w:hyperlink>
      <w:r w:rsidR="00C51996">
        <w:rPr>
          <w:sz w:val="22"/>
          <w:szCs w:val="22"/>
        </w:rPr>
        <w:t xml:space="preserve"> – </w:t>
      </w:r>
      <w:r w:rsidRPr="003309B9">
        <w:rPr>
          <w:sz w:val="22"/>
          <w:szCs w:val="22"/>
        </w:rPr>
        <w:t>search Aboriginals Benefit Account) or on the Aboriginals Benefit Account web page (</w:t>
      </w:r>
      <w:r w:rsidR="00373C7C">
        <w:rPr>
          <w:sz w:val="22"/>
          <w:szCs w:val="22"/>
        </w:rPr>
        <w:t xml:space="preserve">Step 5 </w:t>
      </w:r>
      <w:r w:rsidR="00A85F17">
        <w:rPr>
          <w:sz w:val="22"/>
          <w:szCs w:val="22"/>
        </w:rPr>
        <w:t xml:space="preserve">under </w:t>
      </w:r>
      <w:r w:rsidR="00EB1C3C">
        <w:rPr>
          <w:sz w:val="22"/>
          <w:szCs w:val="22"/>
        </w:rPr>
        <w:t xml:space="preserve">‘How to apply’ </w:t>
      </w:r>
      <w:r w:rsidR="00373C7C">
        <w:rPr>
          <w:sz w:val="22"/>
          <w:szCs w:val="22"/>
        </w:rPr>
        <w:t xml:space="preserve">at: </w:t>
      </w:r>
      <w:hyperlink r:id="rId15" w:anchor="publication_content_type_view-block_2-3" w:history="1">
        <w:r w:rsidR="008A7048" w:rsidRPr="008A7048">
          <w:rPr>
            <w:rStyle w:val="Hyperlink"/>
            <w:sz w:val="22"/>
            <w:szCs w:val="22"/>
          </w:rPr>
          <w:t>https://www.niaa.gov.au/resource-centre/indigenous-affairs/more-information-aba-grants#publication_content_type_view-block_2-3</w:t>
        </w:r>
      </w:hyperlink>
      <w:r w:rsidRPr="003309B9">
        <w:rPr>
          <w:sz w:val="22"/>
          <w:szCs w:val="22"/>
        </w:rPr>
        <w:t>).</w:t>
      </w:r>
    </w:p>
    <w:p w14:paraId="2B3D3B37" w14:textId="5F17A1AA" w:rsidR="00382BB9" w:rsidRPr="004A1586" w:rsidRDefault="00382BB9" w:rsidP="00382BB9">
      <w:pPr>
        <w:rPr>
          <w:sz w:val="22"/>
          <w:szCs w:val="22"/>
        </w:rPr>
      </w:pPr>
      <w:r w:rsidRPr="004A1586">
        <w:rPr>
          <w:sz w:val="22"/>
          <w:szCs w:val="22"/>
        </w:rPr>
        <w:t>Note: The budget should only reflect the total amount of ABA funding you are requesting. Do not include financial co-contributions into the budget template.</w:t>
      </w:r>
    </w:p>
    <w:p w14:paraId="28A1DA90" w14:textId="33012EFD" w:rsidR="00382BB9" w:rsidRPr="003309B9" w:rsidRDefault="00382BB9" w:rsidP="003309B9">
      <w:pPr>
        <w:rPr>
          <w:sz w:val="22"/>
          <w:szCs w:val="22"/>
        </w:rPr>
      </w:pPr>
      <w:r w:rsidRPr="001027C4">
        <w:rPr>
          <w:b/>
          <w:bCs/>
          <w:sz w:val="22"/>
          <w:szCs w:val="22"/>
        </w:rPr>
        <w:t xml:space="preserve">Consultation with Key Stakeholders (community/mainstream funding bodies). </w:t>
      </w:r>
      <w:r w:rsidRPr="003309B9">
        <w:rPr>
          <w:sz w:val="22"/>
          <w:szCs w:val="22"/>
        </w:rPr>
        <w:t xml:space="preserve">Applications are greatly strengthened by letters of support from stakeholders such as </w:t>
      </w:r>
      <w:r w:rsidR="008A7048">
        <w:rPr>
          <w:sz w:val="22"/>
          <w:szCs w:val="22"/>
        </w:rPr>
        <w:t xml:space="preserve">representatives of communities that </w:t>
      </w:r>
      <w:r w:rsidRPr="003309B9">
        <w:rPr>
          <w:sz w:val="22"/>
          <w:szCs w:val="22"/>
        </w:rPr>
        <w:t>will benefit from the proposal. Applicants may also consider using letters from mainstream funding bodies to demonstrate the proposal is</w:t>
      </w:r>
      <w:r w:rsidR="00C1109A">
        <w:rPr>
          <w:sz w:val="22"/>
          <w:szCs w:val="22"/>
        </w:rPr>
        <w:t xml:space="preserve"> </w:t>
      </w:r>
      <w:r w:rsidR="00C1109A" w:rsidRPr="003309B9">
        <w:rPr>
          <w:sz w:val="22"/>
          <w:szCs w:val="22"/>
        </w:rPr>
        <w:t>n</w:t>
      </w:r>
      <w:r w:rsidR="00C1109A">
        <w:rPr>
          <w:sz w:val="22"/>
          <w:szCs w:val="22"/>
        </w:rPr>
        <w:t>o</w:t>
      </w:r>
      <w:r w:rsidR="00C1109A" w:rsidRPr="003309B9">
        <w:rPr>
          <w:sz w:val="22"/>
          <w:szCs w:val="22"/>
        </w:rPr>
        <w:t xml:space="preserve">t </w:t>
      </w:r>
      <w:r w:rsidRPr="003309B9">
        <w:rPr>
          <w:sz w:val="22"/>
          <w:szCs w:val="22"/>
        </w:rPr>
        <w:t xml:space="preserve">the responsibility </w:t>
      </w:r>
      <w:r w:rsidR="00CD5ACA">
        <w:rPr>
          <w:sz w:val="22"/>
          <w:szCs w:val="22"/>
        </w:rPr>
        <w:t xml:space="preserve">of, </w:t>
      </w:r>
      <w:r w:rsidR="00C1109A">
        <w:rPr>
          <w:sz w:val="22"/>
          <w:szCs w:val="22"/>
        </w:rPr>
        <w:t xml:space="preserve">or cannot presently be funding </w:t>
      </w:r>
      <w:r w:rsidR="00CD5ACA">
        <w:rPr>
          <w:sz w:val="22"/>
          <w:szCs w:val="22"/>
        </w:rPr>
        <w:t>by,</w:t>
      </w:r>
      <w:r w:rsidRPr="003309B9">
        <w:rPr>
          <w:sz w:val="22"/>
          <w:szCs w:val="22"/>
        </w:rPr>
        <w:t xml:space="preserve"> </w:t>
      </w:r>
      <w:r w:rsidR="00CD5ACA">
        <w:rPr>
          <w:sz w:val="22"/>
          <w:szCs w:val="22"/>
        </w:rPr>
        <w:t>a</w:t>
      </w:r>
      <w:r w:rsidR="00CD5ACA" w:rsidRPr="003309B9">
        <w:rPr>
          <w:sz w:val="22"/>
          <w:szCs w:val="22"/>
        </w:rPr>
        <w:t xml:space="preserve"> </w:t>
      </w:r>
      <w:r w:rsidRPr="003309B9">
        <w:rPr>
          <w:sz w:val="22"/>
          <w:szCs w:val="22"/>
        </w:rPr>
        <w:t>mainstream funding body.</w:t>
      </w:r>
    </w:p>
    <w:p w14:paraId="7D651E39" w14:textId="1D884218" w:rsidR="00F06471" w:rsidRDefault="00382BB9" w:rsidP="00382BB9">
      <w:pPr>
        <w:rPr>
          <w:sz w:val="22"/>
          <w:szCs w:val="22"/>
          <w:u w:val="single"/>
        </w:rPr>
      </w:pPr>
      <w:r w:rsidRPr="001027C4">
        <w:rPr>
          <w:b/>
          <w:bCs/>
          <w:sz w:val="22"/>
          <w:szCs w:val="22"/>
        </w:rPr>
        <w:t>Financial Viability.</w:t>
      </w:r>
      <w:r w:rsidRPr="003309B9">
        <w:rPr>
          <w:sz w:val="22"/>
          <w:szCs w:val="22"/>
        </w:rPr>
        <w:t xml:space="preserve"> Applicants that do not have a current Funding Agreement with the Department must demonstrate financial viability. This may be provided through a mix of audited financial statements and/or evidence of viability (for example, a certified statement from an approved person). If you have a Funding Agreement with the Department, you will not need to attach a document.</w:t>
      </w:r>
    </w:p>
    <w:p w14:paraId="043A784B" w14:textId="0ADA8D23" w:rsidR="00382BB9" w:rsidRPr="004A1586" w:rsidRDefault="00382BB9" w:rsidP="0010031F">
      <w:pPr>
        <w:pStyle w:val="Heading3"/>
      </w:pPr>
      <w:r w:rsidRPr="004A1586">
        <w:t>Applicant Contacts</w:t>
      </w:r>
    </w:p>
    <w:p w14:paraId="647C4285" w14:textId="7A2C7DBA" w:rsidR="00382BB9" w:rsidRPr="003309B9" w:rsidRDefault="00DB7FAE" w:rsidP="003309B9">
      <w:pPr>
        <w:rPr>
          <w:sz w:val="22"/>
          <w:szCs w:val="22"/>
        </w:rPr>
      </w:pPr>
      <w:r w:rsidRPr="003309B9">
        <w:rPr>
          <w:sz w:val="22"/>
          <w:szCs w:val="22"/>
        </w:rPr>
        <w:t>At t</w:t>
      </w:r>
      <w:r w:rsidR="00382BB9" w:rsidRPr="003309B9">
        <w:rPr>
          <w:sz w:val="22"/>
          <w:szCs w:val="22"/>
        </w:rPr>
        <w:t xml:space="preserve">his tab </w:t>
      </w:r>
      <w:r w:rsidRPr="003309B9">
        <w:rPr>
          <w:sz w:val="22"/>
          <w:szCs w:val="22"/>
        </w:rPr>
        <w:t xml:space="preserve">you </w:t>
      </w:r>
      <w:r w:rsidR="00382BB9" w:rsidRPr="003309B9">
        <w:rPr>
          <w:sz w:val="22"/>
          <w:szCs w:val="22"/>
        </w:rPr>
        <w:t xml:space="preserve">will </w:t>
      </w:r>
      <w:r w:rsidRPr="003309B9">
        <w:rPr>
          <w:sz w:val="22"/>
          <w:szCs w:val="22"/>
        </w:rPr>
        <w:t xml:space="preserve">be required to </w:t>
      </w:r>
      <w:r w:rsidR="00382BB9" w:rsidRPr="003309B9">
        <w:rPr>
          <w:sz w:val="22"/>
          <w:szCs w:val="22"/>
        </w:rPr>
        <w:t xml:space="preserve">list </w:t>
      </w:r>
      <w:r w:rsidRPr="003309B9">
        <w:rPr>
          <w:sz w:val="22"/>
          <w:szCs w:val="22"/>
        </w:rPr>
        <w:t>your</w:t>
      </w:r>
      <w:r w:rsidR="00382BB9" w:rsidRPr="003309B9">
        <w:rPr>
          <w:sz w:val="22"/>
          <w:szCs w:val="22"/>
        </w:rPr>
        <w:t xml:space="preserve"> preferred</w:t>
      </w:r>
      <w:r w:rsidR="0069717A" w:rsidRPr="003309B9">
        <w:rPr>
          <w:sz w:val="22"/>
          <w:szCs w:val="22"/>
        </w:rPr>
        <w:t xml:space="preserve"> authorised</w:t>
      </w:r>
      <w:r w:rsidR="00382BB9" w:rsidRPr="003309B9">
        <w:rPr>
          <w:sz w:val="22"/>
          <w:szCs w:val="22"/>
        </w:rPr>
        <w:t xml:space="preserve"> and alternate </w:t>
      </w:r>
      <w:r w:rsidR="000A357E" w:rsidRPr="003309B9">
        <w:rPr>
          <w:sz w:val="22"/>
          <w:szCs w:val="22"/>
        </w:rPr>
        <w:t xml:space="preserve">authorised </w:t>
      </w:r>
      <w:r w:rsidR="00382BB9" w:rsidRPr="003309B9">
        <w:rPr>
          <w:sz w:val="22"/>
          <w:szCs w:val="22"/>
        </w:rPr>
        <w:t>contacts for the application form.</w:t>
      </w:r>
    </w:p>
    <w:p w14:paraId="39134FC8" w14:textId="0919F94A" w:rsidR="0033192E" w:rsidRDefault="0069717A" w:rsidP="00382BB9">
      <w:pPr>
        <w:rPr>
          <w:sz w:val="22"/>
          <w:szCs w:val="22"/>
          <w:u w:val="single"/>
        </w:rPr>
      </w:pPr>
      <w:r>
        <w:rPr>
          <w:sz w:val="22"/>
          <w:szCs w:val="22"/>
        </w:rPr>
        <w:t xml:space="preserve">Note: the preferred </w:t>
      </w:r>
      <w:r w:rsidR="000A357E">
        <w:rPr>
          <w:sz w:val="22"/>
          <w:szCs w:val="22"/>
        </w:rPr>
        <w:t xml:space="preserve">authorised </w:t>
      </w:r>
      <w:r>
        <w:rPr>
          <w:sz w:val="22"/>
          <w:szCs w:val="22"/>
        </w:rPr>
        <w:t>contact</w:t>
      </w:r>
      <w:r w:rsidR="000A357E">
        <w:rPr>
          <w:sz w:val="22"/>
          <w:szCs w:val="22"/>
        </w:rPr>
        <w:t xml:space="preserve"> person will be the contact for the organisation </w:t>
      </w:r>
      <w:r w:rsidR="005B5C66">
        <w:rPr>
          <w:sz w:val="22"/>
          <w:szCs w:val="22"/>
        </w:rPr>
        <w:t>to receive the outcome letter for the submitted application.</w:t>
      </w:r>
      <w:r>
        <w:rPr>
          <w:sz w:val="22"/>
          <w:szCs w:val="22"/>
        </w:rPr>
        <w:t xml:space="preserve"> </w:t>
      </w:r>
    </w:p>
    <w:p w14:paraId="68DCEE02" w14:textId="37EDCE62" w:rsidR="00382BB9" w:rsidRPr="004A1586" w:rsidRDefault="00382BB9" w:rsidP="0010031F">
      <w:pPr>
        <w:pStyle w:val="Heading3"/>
      </w:pPr>
      <w:r w:rsidRPr="004A1586">
        <w:t>Declaration</w:t>
      </w:r>
    </w:p>
    <w:p w14:paraId="4DA3A253" w14:textId="0FEFBCC4" w:rsidR="005B5C66" w:rsidRDefault="007657D9" w:rsidP="00382BB9">
      <w:pPr>
        <w:rPr>
          <w:b/>
          <w:bCs/>
          <w:sz w:val="22"/>
          <w:szCs w:val="22"/>
        </w:rPr>
      </w:pPr>
      <w:r w:rsidRPr="003309B9">
        <w:rPr>
          <w:sz w:val="22"/>
          <w:szCs w:val="22"/>
        </w:rPr>
        <w:t>A</w:t>
      </w:r>
      <w:r w:rsidR="00382BB9" w:rsidRPr="003309B9">
        <w:rPr>
          <w:sz w:val="22"/>
          <w:szCs w:val="22"/>
        </w:rPr>
        <w:t>pplicant</w:t>
      </w:r>
      <w:r w:rsidRPr="003309B9">
        <w:rPr>
          <w:sz w:val="22"/>
          <w:szCs w:val="22"/>
        </w:rPr>
        <w:t>s are provided</w:t>
      </w:r>
      <w:r w:rsidR="00382BB9" w:rsidRPr="003309B9">
        <w:rPr>
          <w:sz w:val="22"/>
          <w:szCs w:val="22"/>
        </w:rPr>
        <w:t xml:space="preserve"> with the opportunity to list any conflicts of interest </w:t>
      </w:r>
      <w:r w:rsidRPr="003309B9">
        <w:rPr>
          <w:sz w:val="22"/>
          <w:szCs w:val="22"/>
        </w:rPr>
        <w:t>you</w:t>
      </w:r>
      <w:r w:rsidR="00382BB9" w:rsidRPr="003309B9">
        <w:rPr>
          <w:sz w:val="22"/>
          <w:szCs w:val="22"/>
        </w:rPr>
        <w:t xml:space="preserve"> may have. This is also where </w:t>
      </w:r>
      <w:r w:rsidRPr="003309B9">
        <w:rPr>
          <w:sz w:val="22"/>
          <w:szCs w:val="22"/>
        </w:rPr>
        <w:t>you</w:t>
      </w:r>
      <w:r w:rsidR="00382BB9" w:rsidRPr="003309B9">
        <w:rPr>
          <w:sz w:val="22"/>
          <w:szCs w:val="22"/>
        </w:rPr>
        <w:t xml:space="preserve"> agree to the declaration listed, acknowledg</w:t>
      </w:r>
      <w:r w:rsidRPr="003309B9">
        <w:rPr>
          <w:sz w:val="22"/>
          <w:szCs w:val="22"/>
        </w:rPr>
        <w:t>ing</w:t>
      </w:r>
      <w:r w:rsidR="00382BB9" w:rsidRPr="003309B9">
        <w:rPr>
          <w:sz w:val="22"/>
          <w:szCs w:val="22"/>
        </w:rPr>
        <w:t xml:space="preserve"> giving false and</w:t>
      </w:r>
      <w:r w:rsidR="009058EE">
        <w:rPr>
          <w:sz w:val="22"/>
          <w:szCs w:val="22"/>
        </w:rPr>
        <w:t>/or</w:t>
      </w:r>
      <w:r w:rsidR="00382BB9" w:rsidRPr="003309B9">
        <w:rPr>
          <w:sz w:val="22"/>
          <w:szCs w:val="22"/>
        </w:rPr>
        <w:t xml:space="preserve"> misleading information is an offence</w:t>
      </w:r>
      <w:r w:rsidR="004C34CE">
        <w:rPr>
          <w:sz w:val="22"/>
          <w:szCs w:val="22"/>
        </w:rPr>
        <w:t>,</w:t>
      </w:r>
      <w:r w:rsidR="00382BB9" w:rsidRPr="003309B9">
        <w:rPr>
          <w:sz w:val="22"/>
          <w:szCs w:val="22"/>
        </w:rPr>
        <w:t xml:space="preserve"> and list</w:t>
      </w:r>
      <w:r w:rsidR="0050096D" w:rsidRPr="003309B9">
        <w:rPr>
          <w:sz w:val="22"/>
          <w:szCs w:val="22"/>
        </w:rPr>
        <w:t>ing</w:t>
      </w:r>
      <w:r w:rsidR="00382BB9" w:rsidRPr="003309B9">
        <w:rPr>
          <w:sz w:val="22"/>
          <w:szCs w:val="22"/>
        </w:rPr>
        <w:t xml:space="preserve"> the name and position of the Authorised Officer for the application form.</w:t>
      </w:r>
    </w:p>
    <w:p w14:paraId="2D6EA5A2" w14:textId="0227D85A" w:rsidR="001C1DEE" w:rsidRPr="004A1586" w:rsidRDefault="00654F98" w:rsidP="0010031F">
      <w:pPr>
        <w:pStyle w:val="Heading2"/>
      </w:pPr>
      <w:r w:rsidRPr="004A1586">
        <w:t>Completing an application</w:t>
      </w:r>
    </w:p>
    <w:p w14:paraId="4CAB4126" w14:textId="79F99BCF" w:rsidR="000744D2" w:rsidRDefault="00654F98" w:rsidP="000C2266">
      <w:pPr>
        <w:rPr>
          <w:b/>
          <w:bCs/>
          <w:sz w:val="22"/>
          <w:szCs w:val="22"/>
        </w:rPr>
      </w:pPr>
      <w:r w:rsidRPr="003309B9">
        <w:rPr>
          <w:sz w:val="22"/>
          <w:szCs w:val="22"/>
        </w:rPr>
        <w:t>Applicants must submit an online application by following the link available on Grant</w:t>
      </w:r>
      <w:r w:rsidR="000C71C1" w:rsidRPr="003309B9">
        <w:rPr>
          <w:sz w:val="22"/>
          <w:szCs w:val="22"/>
        </w:rPr>
        <w:t xml:space="preserve"> </w:t>
      </w:r>
      <w:r w:rsidRPr="003309B9">
        <w:rPr>
          <w:sz w:val="22"/>
          <w:szCs w:val="22"/>
        </w:rPr>
        <w:t xml:space="preserve">Connect </w:t>
      </w:r>
      <w:r w:rsidR="00C51996">
        <w:rPr>
          <w:sz w:val="22"/>
          <w:szCs w:val="22"/>
        </w:rPr>
        <w:t>(</w:t>
      </w:r>
      <w:hyperlink r:id="rId16" w:history="1">
        <w:r w:rsidR="00C51996" w:rsidRPr="001A0944">
          <w:rPr>
            <w:rStyle w:val="Hyperlink"/>
            <w:sz w:val="22"/>
            <w:szCs w:val="22"/>
          </w:rPr>
          <w:t>https://www.grants.gov.au/</w:t>
        </w:r>
      </w:hyperlink>
      <w:r w:rsidR="00C51996">
        <w:rPr>
          <w:sz w:val="22"/>
          <w:szCs w:val="22"/>
        </w:rPr>
        <w:t xml:space="preserve">) </w:t>
      </w:r>
      <w:r w:rsidRPr="003309B9">
        <w:rPr>
          <w:sz w:val="22"/>
          <w:szCs w:val="22"/>
        </w:rPr>
        <w:t xml:space="preserve">or the ABA </w:t>
      </w:r>
      <w:r w:rsidR="0050096D" w:rsidRPr="003309B9">
        <w:rPr>
          <w:sz w:val="22"/>
          <w:szCs w:val="22"/>
        </w:rPr>
        <w:t>w</w:t>
      </w:r>
      <w:r w:rsidRPr="003309B9">
        <w:rPr>
          <w:sz w:val="22"/>
          <w:szCs w:val="22"/>
        </w:rPr>
        <w:t>eb</w:t>
      </w:r>
      <w:r w:rsidR="0050096D" w:rsidRPr="003309B9">
        <w:rPr>
          <w:sz w:val="22"/>
          <w:szCs w:val="22"/>
        </w:rPr>
        <w:t xml:space="preserve"> page</w:t>
      </w:r>
      <w:r w:rsidR="00A85F17">
        <w:rPr>
          <w:sz w:val="22"/>
          <w:szCs w:val="22"/>
        </w:rPr>
        <w:t xml:space="preserve"> (</w:t>
      </w:r>
      <w:hyperlink r:id="rId17" w:anchor="publication_content_type_view-block_2-3" w:history="1">
        <w:r w:rsidR="00A85F17" w:rsidRPr="00A85F17">
          <w:rPr>
            <w:rStyle w:val="Hyperlink"/>
            <w:sz w:val="22"/>
            <w:szCs w:val="22"/>
          </w:rPr>
          <w:t>https://www.niaa.gov.au/resource-centre/indigenous-affairs/more-information-aba-grants#publication_content_type_view-block_2-3</w:t>
        </w:r>
      </w:hyperlink>
      <w:r w:rsidR="00A85F17">
        <w:rPr>
          <w:sz w:val="22"/>
          <w:szCs w:val="22"/>
        </w:rPr>
        <w:t>)</w:t>
      </w:r>
      <w:r w:rsidRPr="003309B9">
        <w:rPr>
          <w:sz w:val="22"/>
          <w:szCs w:val="22"/>
        </w:rPr>
        <w:t>.</w:t>
      </w:r>
      <w:r w:rsidR="00032862" w:rsidRPr="003309B9">
        <w:rPr>
          <w:sz w:val="22"/>
          <w:szCs w:val="22"/>
        </w:rPr>
        <w:t xml:space="preserve"> </w:t>
      </w:r>
    </w:p>
    <w:p w14:paraId="35F367D8" w14:textId="740A5D53" w:rsidR="00402CD9" w:rsidRDefault="00402CD9" w:rsidP="0010031F">
      <w:pPr>
        <w:pStyle w:val="Heading3"/>
      </w:pPr>
      <w:r>
        <w:t>Attachment limits</w:t>
      </w:r>
    </w:p>
    <w:p w14:paraId="03CF67E9" w14:textId="31A0F45E" w:rsidR="00040795" w:rsidRPr="003309B9" w:rsidRDefault="00040795" w:rsidP="003309B9">
      <w:pPr>
        <w:rPr>
          <w:sz w:val="22"/>
          <w:szCs w:val="22"/>
        </w:rPr>
      </w:pPr>
      <w:r w:rsidRPr="003309B9">
        <w:rPr>
          <w:sz w:val="22"/>
          <w:szCs w:val="22"/>
        </w:rPr>
        <w:t xml:space="preserve">This Application Form allows users to attach files to support their application, use the ‘Click to Upload’ button to select your file only. Do not drag and drop or use any method other than the ‘Click to Upload’ button provided to attach files. The maximum size for individual attachments is no larger than </w:t>
      </w:r>
      <w:r w:rsidR="00F2620D">
        <w:rPr>
          <w:sz w:val="22"/>
          <w:szCs w:val="22"/>
        </w:rPr>
        <w:t>2MB</w:t>
      </w:r>
      <w:r w:rsidRPr="003309B9">
        <w:rPr>
          <w:sz w:val="22"/>
          <w:szCs w:val="22"/>
        </w:rPr>
        <w:t xml:space="preserve"> and the form will not accept individual attachments above this size.</w:t>
      </w:r>
    </w:p>
    <w:p w14:paraId="019B089D" w14:textId="7918066D" w:rsidR="00040795" w:rsidRPr="003309B9" w:rsidRDefault="00040795" w:rsidP="003309B9">
      <w:pPr>
        <w:rPr>
          <w:sz w:val="22"/>
          <w:szCs w:val="22"/>
        </w:rPr>
      </w:pPr>
      <w:r w:rsidRPr="003309B9">
        <w:rPr>
          <w:b/>
          <w:bCs/>
          <w:sz w:val="22"/>
          <w:szCs w:val="22"/>
        </w:rPr>
        <w:t xml:space="preserve">Accepted file types: </w:t>
      </w:r>
      <w:r w:rsidRPr="003309B9">
        <w:rPr>
          <w:sz w:val="22"/>
          <w:szCs w:val="22"/>
        </w:rPr>
        <w:t>.bmp, .doc and .docx, .gif, .jpeg, .Jpg, .msg, .pdf, .png, .pps, .ppt, .pptx, .txt, xls, .xlsb, .xlsx.</w:t>
      </w:r>
    </w:p>
    <w:p w14:paraId="04BDED57" w14:textId="495B596A" w:rsidR="00040795" w:rsidRPr="003309B9" w:rsidRDefault="00040795" w:rsidP="003309B9">
      <w:pPr>
        <w:rPr>
          <w:sz w:val="22"/>
          <w:szCs w:val="22"/>
        </w:rPr>
      </w:pPr>
      <w:r w:rsidRPr="003309B9">
        <w:rPr>
          <w:b/>
          <w:bCs/>
          <w:sz w:val="22"/>
          <w:szCs w:val="22"/>
        </w:rPr>
        <w:t>Note:</w:t>
      </w:r>
      <w:r w:rsidRPr="003309B9">
        <w:rPr>
          <w:sz w:val="22"/>
          <w:szCs w:val="22"/>
        </w:rPr>
        <w:t xml:space="preserve"> Compressed files, such as .zip, .rar, are not accepted and foreign characters should not be used in file names.</w:t>
      </w:r>
    </w:p>
    <w:p w14:paraId="7405AFAF" w14:textId="30641399" w:rsidR="00AA1794" w:rsidRPr="003309B9" w:rsidRDefault="00AA1794" w:rsidP="003309B9">
      <w:pPr>
        <w:rPr>
          <w:sz w:val="22"/>
          <w:szCs w:val="22"/>
        </w:rPr>
      </w:pPr>
      <w:r w:rsidRPr="003309B9">
        <w:rPr>
          <w:sz w:val="22"/>
          <w:szCs w:val="22"/>
        </w:rPr>
        <w:t xml:space="preserve">There is a </w:t>
      </w:r>
      <w:r w:rsidR="00752852">
        <w:rPr>
          <w:sz w:val="22"/>
          <w:szCs w:val="22"/>
        </w:rPr>
        <w:t xml:space="preserve">total </w:t>
      </w:r>
      <w:r w:rsidRPr="003309B9">
        <w:rPr>
          <w:sz w:val="22"/>
          <w:szCs w:val="22"/>
        </w:rPr>
        <w:t>file size limit</w:t>
      </w:r>
      <w:r w:rsidR="005B1EFE">
        <w:rPr>
          <w:sz w:val="22"/>
          <w:szCs w:val="22"/>
        </w:rPr>
        <w:t xml:space="preserve"> </w:t>
      </w:r>
      <w:r w:rsidRPr="003309B9">
        <w:rPr>
          <w:sz w:val="22"/>
          <w:szCs w:val="22"/>
        </w:rPr>
        <w:t>per application of 10MB</w:t>
      </w:r>
      <w:r w:rsidR="0031058D" w:rsidRPr="003309B9">
        <w:rPr>
          <w:sz w:val="22"/>
          <w:szCs w:val="22"/>
        </w:rPr>
        <w:t>. The 10MB includes all attachments with a</w:t>
      </w:r>
      <w:r w:rsidR="00096EA0">
        <w:rPr>
          <w:sz w:val="22"/>
          <w:szCs w:val="22"/>
        </w:rPr>
        <w:t xml:space="preserve"> </w:t>
      </w:r>
      <w:r w:rsidR="000C0AF1">
        <w:rPr>
          <w:sz w:val="22"/>
          <w:szCs w:val="22"/>
        </w:rPr>
        <w:t>maximum size of</w:t>
      </w:r>
      <w:r w:rsidR="0031058D" w:rsidRPr="003309B9">
        <w:rPr>
          <w:sz w:val="22"/>
          <w:szCs w:val="22"/>
        </w:rPr>
        <w:t xml:space="preserve"> </w:t>
      </w:r>
      <w:r w:rsidR="00F2620D">
        <w:rPr>
          <w:sz w:val="22"/>
          <w:szCs w:val="22"/>
        </w:rPr>
        <w:t>2</w:t>
      </w:r>
      <w:r w:rsidR="0031058D" w:rsidRPr="003309B9">
        <w:rPr>
          <w:sz w:val="22"/>
          <w:szCs w:val="22"/>
        </w:rPr>
        <w:t>MB per attachment. Should your attachments exceed the 10MB requirement</w:t>
      </w:r>
      <w:r w:rsidR="00E929CE">
        <w:rPr>
          <w:sz w:val="22"/>
          <w:szCs w:val="22"/>
        </w:rPr>
        <w:t>,</w:t>
      </w:r>
      <w:r w:rsidR="00E929CE" w:rsidRPr="003309B9">
        <w:rPr>
          <w:sz w:val="22"/>
          <w:szCs w:val="22"/>
        </w:rPr>
        <w:t xml:space="preserve"> </w:t>
      </w:r>
      <w:r w:rsidR="00E929CE">
        <w:rPr>
          <w:sz w:val="22"/>
          <w:szCs w:val="22"/>
        </w:rPr>
        <w:t>p</w:t>
      </w:r>
      <w:r w:rsidR="00E929CE" w:rsidRPr="003309B9">
        <w:rPr>
          <w:sz w:val="22"/>
          <w:szCs w:val="22"/>
        </w:rPr>
        <w:t xml:space="preserve">lease </w:t>
      </w:r>
      <w:r w:rsidR="00F07F88" w:rsidRPr="003309B9">
        <w:rPr>
          <w:sz w:val="22"/>
          <w:szCs w:val="22"/>
        </w:rPr>
        <w:t xml:space="preserve">email your additional attachments to </w:t>
      </w:r>
      <w:hyperlink r:id="rId18" w:history="1">
        <w:r w:rsidR="00F07F88" w:rsidRPr="003309B9">
          <w:rPr>
            <w:rStyle w:val="Hyperlink"/>
            <w:sz w:val="22"/>
            <w:szCs w:val="22"/>
          </w:rPr>
          <w:t>aba@official.niaa.gov.au</w:t>
        </w:r>
      </w:hyperlink>
      <w:r w:rsidR="00F07F88" w:rsidRPr="003309B9">
        <w:rPr>
          <w:sz w:val="22"/>
          <w:szCs w:val="22"/>
        </w:rPr>
        <w:t xml:space="preserve"> </w:t>
      </w:r>
      <w:r w:rsidR="006A6941" w:rsidRPr="003309B9">
        <w:rPr>
          <w:sz w:val="22"/>
          <w:szCs w:val="22"/>
        </w:rPr>
        <w:t>quoting your organisation name, project title and submission reference number. This will enable us to attach these documents to your application behind the scenes.</w:t>
      </w:r>
    </w:p>
    <w:p w14:paraId="16FC2162" w14:textId="7A588882" w:rsidR="0072315F" w:rsidRPr="004A1586" w:rsidRDefault="0072315F" w:rsidP="0010031F">
      <w:pPr>
        <w:pStyle w:val="Heading3"/>
      </w:pPr>
      <w:r w:rsidRPr="004A1586">
        <w:t>Submitting an application</w:t>
      </w:r>
    </w:p>
    <w:p w14:paraId="653BEE70" w14:textId="70827489" w:rsidR="0072315F" w:rsidRPr="003309B9" w:rsidRDefault="006614DA" w:rsidP="003309B9">
      <w:pPr>
        <w:rPr>
          <w:sz w:val="22"/>
          <w:szCs w:val="22"/>
        </w:rPr>
      </w:pPr>
      <w:r w:rsidRPr="003309B9">
        <w:rPr>
          <w:sz w:val="22"/>
          <w:szCs w:val="22"/>
        </w:rPr>
        <w:t xml:space="preserve">Before submitting an application, applicants </w:t>
      </w:r>
      <w:r w:rsidR="00465835" w:rsidRPr="003309B9">
        <w:rPr>
          <w:sz w:val="22"/>
          <w:szCs w:val="22"/>
        </w:rPr>
        <w:t>are encouraged to complete the checklist at the end of this document.</w:t>
      </w:r>
      <w:r w:rsidR="008F7FDA" w:rsidRPr="003309B9">
        <w:rPr>
          <w:sz w:val="22"/>
          <w:szCs w:val="22"/>
        </w:rPr>
        <w:t xml:space="preserve"> The checklist does not need to be submitted with the application.</w:t>
      </w:r>
    </w:p>
    <w:p w14:paraId="49CB98E5" w14:textId="43437695" w:rsidR="00CC27A0" w:rsidRPr="003309B9" w:rsidRDefault="00CC27A0" w:rsidP="003309B9">
      <w:pPr>
        <w:rPr>
          <w:sz w:val="22"/>
          <w:szCs w:val="22"/>
        </w:rPr>
      </w:pPr>
      <w:r w:rsidRPr="003309B9">
        <w:rPr>
          <w:sz w:val="22"/>
          <w:szCs w:val="22"/>
        </w:rPr>
        <w:t xml:space="preserve">Applicants will be contacted if the application they submitted is incomplete and </w:t>
      </w:r>
      <w:r w:rsidR="00467F07" w:rsidRPr="003309B9">
        <w:rPr>
          <w:sz w:val="22"/>
          <w:szCs w:val="22"/>
        </w:rPr>
        <w:t>may be given the opportunity to supply the missing information.</w:t>
      </w:r>
    </w:p>
    <w:p w14:paraId="4A053502" w14:textId="2DAA58DF" w:rsidR="008F7FDA" w:rsidRPr="003309B9" w:rsidRDefault="008F7FDA" w:rsidP="003309B9">
      <w:pPr>
        <w:rPr>
          <w:sz w:val="22"/>
          <w:szCs w:val="22"/>
        </w:rPr>
      </w:pPr>
      <w:r w:rsidRPr="003309B9">
        <w:rPr>
          <w:sz w:val="22"/>
          <w:szCs w:val="22"/>
        </w:rPr>
        <w:t xml:space="preserve">If an applicant discovers an error in their application </w:t>
      </w:r>
      <w:r w:rsidR="00283731" w:rsidRPr="003309B9">
        <w:rPr>
          <w:sz w:val="22"/>
          <w:szCs w:val="22"/>
        </w:rPr>
        <w:t>after submitting it, they should inform the ABA Team by calling 1800 354 612</w:t>
      </w:r>
      <w:r w:rsidR="0042486E" w:rsidRPr="003309B9">
        <w:rPr>
          <w:sz w:val="22"/>
          <w:szCs w:val="22"/>
        </w:rPr>
        <w:t>.</w:t>
      </w:r>
    </w:p>
    <w:p w14:paraId="540D57AB" w14:textId="4C1AD6DC" w:rsidR="00906BFD" w:rsidRDefault="00467F07" w:rsidP="003309B9">
      <w:pPr>
        <w:rPr>
          <w:b/>
          <w:bCs/>
          <w:sz w:val="22"/>
          <w:szCs w:val="22"/>
        </w:rPr>
      </w:pPr>
      <w:r w:rsidRPr="003309B9">
        <w:rPr>
          <w:sz w:val="22"/>
          <w:szCs w:val="22"/>
        </w:rPr>
        <w:t>After submitting an application, a confirmation receipt will be sent to the applicant. If a confirmation receipt is not received after submitting, please contact the ABA Team on 1800 354 612.</w:t>
      </w:r>
    </w:p>
    <w:p w14:paraId="1B8EB0D2" w14:textId="0045AC43" w:rsidR="00AE5074" w:rsidRPr="00837709" w:rsidRDefault="00AE5074" w:rsidP="0010031F">
      <w:pPr>
        <w:pStyle w:val="Heading2"/>
      </w:pPr>
      <w:r w:rsidRPr="00837709">
        <w:t>COVID</w:t>
      </w:r>
      <w:r w:rsidR="00837709" w:rsidRPr="00837709">
        <w:t>-19</w:t>
      </w:r>
    </w:p>
    <w:p w14:paraId="44D08670" w14:textId="77777777" w:rsidR="00837709" w:rsidRPr="00837709" w:rsidRDefault="00837709" w:rsidP="00837709">
      <w:pPr>
        <w:rPr>
          <w:sz w:val="22"/>
          <w:szCs w:val="22"/>
        </w:rPr>
      </w:pPr>
      <w:r w:rsidRPr="00837709">
        <w:rPr>
          <w:sz w:val="22"/>
          <w:szCs w:val="22"/>
        </w:rPr>
        <w:t xml:space="preserve">Given the changing and variable impacts of COVID-19 across Australia, activities must be delivered in alignment with relevant government and health advice to limit the risk of transmission of COVID-19, particularly with respect to protecting Elders and those with chronic health issues. </w:t>
      </w:r>
    </w:p>
    <w:p w14:paraId="7549BCC2" w14:textId="0EC26117" w:rsidR="00837709" w:rsidRPr="003309B9" w:rsidRDefault="00837709" w:rsidP="00837709">
      <w:pPr>
        <w:rPr>
          <w:sz w:val="22"/>
          <w:szCs w:val="22"/>
        </w:rPr>
      </w:pPr>
      <w:r w:rsidRPr="00837709">
        <w:rPr>
          <w:sz w:val="22"/>
          <w:szCs w:val="22"/>
        </w:rPr>
        <w:t>If successful, before commencing an activity, it is your responsibility to develop a COVID-19 Risk Management Plan.</w:t>
      </w:r>
    </w:p>
    <w:p w14:paraId="32FEDC8C" w14:textId="77777777" w:rsidR="00952B19" w:rsidRDefault="00952B19">
      <w:pPr>
        <w:rPr>
          <w:sz w:val="22"/>
          <w:szCs w:val="22"/>
          <w:u w:val="single"/>
        </w:rPr>
      </w:pPr>
      <w:r>
        <w:rPr>
          <w:sz w:val="22"/>
          <w:szCs w:val="22"/>
          <w:u w:val="single"/>
        </w:rPr>
        <w:br w:type="page"/>
      </w:r>
    </w:p>
    <w:p w14:paraId="660561AD" w14:textId="6F9E9D21" w:rsidR="007F4362" w:rsidRPr="00151855" w:rsidRDefault="007F4362" w:rsidP="0010031F">
      <w:pPr>
        <w:pStyle w:val="Heading2"/>
      </w:pPr>
      <w:r w:rsidRPr="00151855">
        <w:t>Checklist</w:t>
      </w:r>
    </w:p>
    <w:p w14:paraId="41D220B5" w14:textId="6A30C44D" w:rsidR="00060885" w:rsidRDefault="007F4362">
      <w:pPr>
        <w:rPr>
          <w:sz w:val="22"/>
          <w:szCs w:val="22"/>
        </w:rPr>
      </w:pPr>
      <w:r w:rsidRPr="004A1586">
        <w:rPr>
          <w:sz w:val="22"/>
          <w:szCs w:val="22"/>
        </w:rPr>
        <w:t xml:space="preserve">Before an </w:t>
      </w:r>
      <w:r w:rsidR="007B39F1" w:rsidRPr="004A1586">
        <w:rPr>
          <w:sz w:val="22"/>
          <w:szCs w:val="22"/>
        </w:rPr>
        <w:t>applicant submits their online application, it is recommended the following checklist be used to ensure the application is complete</w:t>
      </w:r>
      <w:r w:rsidR="00060885" w:rsidRPr="004A1586">
        <w:rPr>
          <w:sz w:val="22"/>
          <w:szCs w:val="22"/>
        </w:rPr>
        <w:t xml:space="preserve"> and contains the information needed to proceed to assessment.</w:t>
      </w:r>
    </w:p>
    <w:p w14:paraId="6BE7C045" w14:textId="3D3D32A3" w:rsidR="003B5ED7" w:rsidRPr="004A1586" w:rsidRDefault="003B5ED7" w:rsidP="003B5ED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EA2" w:themeFill="accent6" w:themeFillTint="BF"/>
        <w:spacing w:after="0"/>
        <w:ind w:left="142"/>
        <w:rPr>
          <w:sz w:val="22"/>
          <w:szCs w:val="22"/>
        </w:rPr>
      </w:pPr>
      <w:r w:rsidRPr="0058605E">
        <w:rPr>
          <w:b/>
          <w:bCs/>
          <w:sz w:val="22"/>
          <w:szCs w:val="22"/>
        </w:rPr>
        <w:t xml:space="preserve">Before </w:t>
      </w:r>
      <w:r>
        <w:rPr>
          <w:b/>
          <w:bCs/>
          <w:sz w:val="22"/>
          <w:szCs w:val="22"/>
        </w:rPr>
        <w:t>submitting an application</w:t>
      </w:r>
      <w:r w:rsidRPr="0058605E">
        <w:rPr>
          <w:b/>
          <w:bCs/>
          <w:sz w:val="22"/>
          <w:szCs w:val="22"/>
        </w:rPr>
        <w:t>:</w:t>
      </w:r>
    </w:p>
    <w:tbl>
      <w:tblPr>
        <w:tblStyle w:val="TableGrid"/>
        <w:tblW w:w="10307" w:type="dxa"/>
        <w:tblLook w:val="04A0" w:firstRow="1" w:lastRow="0" w:firstColumn="1" w:lastColumn="0" w:noHBand="0" w:noVBand="1"/>
        <w:tblCaption w:val="Before submitting an application checklist"/>
      </w:tblPr>
      <w:tblGrid>
        <w:gridCol w:w="861"/>
        <w:gridCol w:w="9446"/>
      </w:tblGrid>
      <w:tr w:rsidR="00071AFF" w:rsidRPr="004A1586" w14:paraId="0F64F909" w14:textId="77777777" w:rsidTr="00F575F4">
        <w:tc>
          <w:tcPr>
            <w:tcW w:w="861" w:type="dxa"/>
          </w:tcPr>
          <w:p w14:paraId="7F5D4FAC" w14:textId="77777777" w:rsidR="00071AFF" w:rsidRPr="004A1586" w:rsidRDefault="00071AFF" w:rsidP="003B5ED7">
            <w:pPr>
              <w:ind w:left="142"/>
              <w:rPr>
                <w:sz w:val="22"/>
                <w:szCs w:val="22"/>
              </w:rPr>
            </w:pPr>
          </w:p>
        </w:tc>
        <w:tc>
          <w:tcPr>
            <w:tcW w:w="9446" w:type="dxa"/>
          </w:tcPr>
          <w:p w14:paraId="39C6818E" w14:textId="045D9E8C" w:rsidR="00071AFF" w:rsidRPr="00233446" w:rsidRDefault="00285239" w:rsidP="003B5ED7">
            <w:pPr>
              <w:ind w:left="142"/>
              <w:rPr>
                <w:sz w:val="22"/>
                <w:szCs w:val="22"/>
              </w:rPr>
            </w:pPr>
            <w:r>
              <w:rPr>
                <w:sz w:val="22"/>
                <w:szCs w:val="22"/>
              </w:rPr>
              <w:t xml:space="preserve">You have read </w:t>
            </w:r>
            <w:r w:rsidR="003D2AD4">
              <w:rPr>
                <w:sz w:val="22"/>
                <w:szCs w:val="22"/>
              </w:rPr>
              <w:t xml:space="preserve">and understood </w:t>
            </w:r>
            <w:r>
              <w:rPr>
                <w:sz w:val="22"/>
                <w:szCs w:val="22"/>
              </w:rPr>
              <w:t xml:space="preserve">the </w:t>
            </w:r>
            <w:r w:rsidRPr="004A1586">
              <w:rPr>
                <w:i/>
                <w:iCs/>
                <w:sz w:val="22"/>
                <w:szCs w:val="22"/>
              </w:rPr>
              <w:t>Aboriginals Benefit Account (ABA) Grant Opportunity Guidelines (2021-2023)</w:t>
            </w:r>
            <w:r w:rsidR="00233446">
              <w:rPr>
                <w:sz w:val="22"/>
                <w:szCs w:val="22"/>
              </w:rPr>
              <w:t xml:space="preserve"> and have determined your eligibility to apply for ABA Open Grants. </w:t>
            </w:r>
          </w:p>
        </w:tc>
      </w:tr>
      <w:tr w:rsidR="00060885" w:rsidRPr="004A1586" w14:paraId="1DB24AFD" w14:textId="77777777" w:rsidTr="00F575F4">
        <w:tc>
          <w:tcPr>
            <w:tcW w:w="861" w:type="dxa"/>
          </w:tcPr>
          <w:p w14:paraId="29840C0B" w14:textId="77777777" w:rsidR="00060885" w:rsidRPr="004A1586" w:rsidRDefault="00060885" w:rsidP="003B5ED7">
            <w:pPr>
              <w:ind w:left="142"/>
              <w:rPr>
                <w:sz w:val="22"/>
                <w:szCs w:val="22"/>
              </w:rPr>
            </w:pPr>
          </w:p>
        </w:tc>
        <w:tc>
          <w:tcPr>
            <w:tcW w:w="9446" w:type="dxa"/>
          </w:tcPr>
          <w:p w14:paraId="49CECD99" w14:textId="44D26EEE" w:rsidR="00060885" w:rsidRPr="004A1586" w:rsidRDefault="00D82480" w:rsidP="003B5ED7">
            <w:pPr>
              <w:ind w:left="142"/>
              <w:rPr>
                <w:sz w:val="22"/>
                <w:szCs w:val="22"/>
              </w:rPr>
            </w:pPr>
            <w:r>
              <w:rPr>
                <w:sz w:val="22"/>
                <w:szCs w:val="22"/>
              </w:rPr>
              <w:t xml:space="preserve">Where </w:t>
            </w:r>
            <w:r w:rsidR="00582232">
              <w:rPr>
                <w:sz w:val="22"/>
                <w:szCs w:val="22"/>
              </w:rPr>
              <w:t xml:space="preserve">there are multiple projects from the same applicant, </w:t>
            </w:r>
            <w:r w:rsidR="006A3673">
              <w:rPr>
                <w:sz w:val="22"/>
                <w:szCs w:val="22"/>
              </w:rPr>
              <w:t>each is presented on a separate application form.</w:t>
            </w:r>
          </w:p>
        </w:tc>
      </w:tr>
      <w:tr w:rsidR="008E52EC" w:rsidRPr="004A1586" w14:paraId="25F74CCD" w14:textId="77777777" w:rsidTr="00F575F4">
        <w:tc>
          <w:tcPr>
            <w:tcW w:w="861" w:type="dxa"/>
          </w:tcPr>
          <w:p w14:paraId="7836A584" w14:textId="77777777" w:rsidR="008E52EC" w:rsidRPr="004A1586" w:rsidRDefault="008E52EC" w:rsidP="003B5ED7">
            <w:pPr>
              <w:ind w:left="142"/>
              <w:rPr>
                <w:sz w:val="22"/>
                <w:szCs w:val="22"/>
              </w:rPr>
            </w:pPr>
          </w:p>
        </w:tc>
        <w:tc>
          <w:tcPr>
            <w:tcW w:w="9446" w:type="dxa"/>
          </w:tcPr>
          <w:p w14:paraId="6378A24D" w14:textId="3D97EED0" w:rsidR="008E52EC" w:rsidRPr="004C1CB2" w:rsidRDefault="008E52EC" w:rsidP="003B5ED7">
            <w:pPr>
              <w:ind w:left="142"/>
              <w:rPr>
                <w:sz w:val="22"/>
                <w:szCs w:val="22"/>
              </w:rPr>
            </w:pPr>
            <w:r>
              <w:rPr>
                <w:sz w:val="22"/>
                <w:szCs w:val="22"/>
              </w:rPr>
              <w:t xml:space="preserve">You have reviewed the </w:t>
            </w:r>
            <w:r w:rsidR="001B64A2" w:rsidRPr="001B64A2">
              <w:rPr>
                <w:i/>
                <w:iCs/>
                <w:sz w:val="22"/>
                <w:szCs w:val="22"/>
              </w:rPr>
              <w:t>Head Agreement for Indigenous Grants</w:t>
            </w:r>
            <w:r w:rsidR="004C1CB2">
              <w:rPr>
                <w:sz w:val="22"/>
                <w:szCs w:val="22"/>
              </w:rPr>
              <w:t xml:space="preserve"> available on Grant Connect and the ABA website</w:t>
            </w:r>
            <w:r w:rsidR="0043357E">
              <w:rPr>
                <w:sz w:val="22"/>
                <w:szCs w:val="22"/>
              </w:rPr>
              <w:t>.</w:t>
            </w:r>
          </w:p>
        </w:tc>
      </w:tr>
      <w:tr w:rsidR="00A909D9" w:rsidRPr="004A1586" w14:paraId="22676E6D" w14:textId="77777777" w:rsidTr="00F575F4">
        <w:tc>
          <w:tcPr>
            <w:tcW w:w="861" w:type="dxa"/>
          </w:tcPr>
          <w:p w14:paraId="397456CE" w14:textId="77777777" w:rsidR="00A909D9" w:rsidRPr="004A1586" w:rsidRDefault="00A909D9" w:rsidP="003B5ED7">
            <w:pPr>
              <w:ind w:left="142"/>
              <w:rPr>
                <w:sz w:val="22"/>
                <w:szCs w:val="22"/>
              </w:rPr>
            </w:pPr>
          </w:p>
        </w:tc>
        <w:tc>
          <w:tcPr>
            <w:tcW w:w="9446" w:type="dxa"/>
          </w:tcPr>
          <w:p w14:paraId="3F32FED8" w14:textId="027FF6C6" w:rsidR="00A909D9" w:rsidRPr="004A1586" w:rsidRDefault="00A909D9" w:rsidP="003B5ED7">
            <w:pPr>
              <w:ind w:left="142"/>
              <w:rPr>
                <w:sz w:val="22"/>
                <w:szCs w:val="22"/>
              </w:rPr>
            </w:pPr>
            <w:r w:rsidRPr="004A1586">
              <w:rPr>
                <w:sz w:val="22"/>
                <w:szCs w:val="22"/>
              </w:rPr>
              <w:t>The proposed budget has been submitted on the correct template,</w:t>
            </w:r>
            <w:r w:rsidR="00DE02B2" w:rsidRPr="004A1586">
              <w:rPr>
                <w:sz w:val="22"/>
                <w:szCs w:val="22"/>
              </w:rPr>
              <w:t xml:space="preserve"> includes up to 15 line items, aligns with the funding amount requested and does not include any co-contributions.</w:t>
            </w:r>
          </w:p>
        </w:tc>
      </w:tr>
      <w:tr w:rsidR="00DE02B2" w:rsidRPr="004A1586" w14:paraId="4B23EF43" w14:textId="77777777" w:rsidTr="00F575F4">
        <w:tc>
          <w:tcPr>
            <w:tcW w:w="861" w:type="dxa"/>
          </w:tcPr>
          <w:p w14:paraId="52FEFEC9" w14:textId="77777777" w:rsidR="00DE02B2" w:rsidRPr="004A1586" w:rsidRDefault="00DE02B2" w:rsidP="003B5ED7">
            <w:pPr>
              <w:ind w:left="142"/>
              <w:rPr>
                <w:sz w:val="22"/>
                <w:szCs w:val="22"/>
              </w:rPr>
            </w:pPr>
          </w:p>
        </w:tc>
        <w:tc>
          <w:tcPr>
            <w:tcW w:w="9446" w:type="dxa"/>
          </w:tcPr>
          <w:p w14:paraId="1B815198" w14:textId="449DECD3" w:rsidR="00DE02B2" w:rsidRPr="004A1586" w:rsidRDefault="00DF77EA" w:rsidP="003B5ED7">
            <w:pPr>
              <w:ind w:left="142"/>
              <w:rPr>
                <w:sz w:val="22"/>
                <w:szCs w:val="22"/>
              </w:rPr>
            </w:pPr>
            <w:r w:rsidRPr="004A1586">
              <w:rPr>
                <w:sz w:val="22"/>
                <w:szCs w:val="22"/>
              </w:rPr>
              <w:t xml:space="preserve">If a consortium application, </w:t>
            </w:r>
            <w:r w:rsidR="000B28C9" w:rsidRPr="004A1586">
              <w:rPr>
                <w:sz w:val="22"/>
                <w:szCs w:val="22"/>
              </w:rPr>
              <w:t>a letter of support from each member has been submitted with the application.</w:t>
            </w:r>
          </w:p>
        </w:tc>
      </w:tr>
      <w:tr w:rsidR="000B28C9" w:rsidRPr="004A1586" w14:paraId="5746A4E4" w14:textId="77777777" w:rsidTr="00F575F4">
        <w:tc>
          <w:tcPr>
            <w:tcW w:w="861" w:type="dxa"/>
          </w:tcPr>
          <w:p w14:paraId="1918D8C0" w14:textId="77777777" w:rsidR="000B28C9" w:rsidRPr="004A1586" w:rsidRDefault="000B28C9" w:rsidP="003B5ED7">
            <w:pPr>
              <w:ind w:left="142"/>
              <w:rPr>
                <w:sz w:val="22"/>
                <w:szCs w:val="22"/>
              </w:rPr>
            </w:pPr>
          </w:p>
        </w:tc>
        <w:tc>
          <w:tcPr>
            <w:tcW w:w="9446" w:type="dxa"/>
          </w:tcPr>
          <w:p w14:paraId="47E47BAD" w14:textId="77777777" w:rsidR="000B28C9" w:rsidRDefault="00D62D59" w:rsidP="003B5ED7">
            <w:pPr>
              <w:ind w:left="142"/>
              <w:rPr>
                <w:sz w:val="22"/>
                <w:szCs w:val="22"/>
              </w:rPr>
            </w:pPr>
            <w:r>
              <w:rPr>
                <w:sz w:val="22"/>
                <w:szCs w:val="22"/>
              </w:rPr>
              <w:t>The bank account evidence is an account belonging to the applicant.</w:t>
            </w:r>
          </w:p>
          <w:p w14:paraId="693FFFD6" w14:textId="6C8BBD27" w:rsidR="006102E8" w:rsidRPr="004A1586" w:rsidRDefault="006102E8" w:rsidP="003B5ED7">
            <w:pPr>
              <w:ind w:left="142"/>
              <w:rPr>
                <w:sz w:val="22"/>
                <w:szCs w:val="22"/>
              </w:rPr>
            </w:pPr>
          </w:p>
        </w:tc>
      </w:tr>
      <w:tr w:rsidR="00D62D59" w:rsidRPr="004A1586" w14:paraId="61CC8052" w14:textId="77777777" w:rsidTr="00F575F4">
        <w:tc>
          <w:tcPr>
            <w:tcW w:w="861" w:type="dxa"/>
          </w:tcPr>
          <w:p w14:paraId="556A735D" w14:textId="77777777" w:rsidR="00D62D59" w:rsidRPr="004A1586" w:rsidRDefault="00D62D59" w:rsidP="003B5ED7">
            <w:pPr>
              <w:ind w:left="142"/>
              <w:rPr>
                <w:sz w:val="22"/>
                <w:szCs w:val="22"/>
              </w:rPr>
            </w:pPr>
          </w:p>
        </w:tc>
        <w:tc>
          <w:tcPr>
            <w:tcW w:w="9446" w:type="dxa"/>
          </w:tcPr>
          <w:p w14:paraId="6FD88E00" w14:textId="182D8974" w:rsidR="00D62D59" w:rsidRDefault="009817A8" w:rsidP="003B5ED7">
            <w:pPr>
              <w:ind w:left="142"/>
              <w:rPr>
                <w:sz w:val="22"/>
                <w:szCs w:val="22"/>
              </w:rPr>
            </w:pPr>
            <w:r>
              <w:rPr>
                <w:sz w:val="22"/>
                <w:szCs w:val="22"/>
              </w:rPr>
              <w:t>A b</w:t>
            </w:r>
            <w:r w:rsidR="000240C4" w:rsidRPr="000240C4">
              <w:rPr>
                <w:sz w:val="22"/>
                <w:szCs w:val="22"/>
              </w:rPr>
              <w:t>usiness plan has been provided for business projects where funding requested is greater than $500,000</w:t>
            </w:r>
            <w:r w:rsidR="000240C4">
              <w:rPr>
                <w:sz w:val="22"/>
                <w:szCs w:val="22"/>
              </w:rPr>
              <w:t>.</w:t>
            </w:r>
          </w:p>
        </w:tc>
      </w:tr>
      <w:tr w:rsidR="009817A8" w:rsidRPr="004A1586" w14:paraId="61359D52" w14:textId="77777777" w:rsidTr="00F575F4">
        <w:tc>
          <w:tcPr>
            <w:tcW w:w="861" w:type="dxa"/>
          </w:tcPr>
          <w:p w14:paraId="65AAED78" w14:textId="77777777" w:rsidR="009817A8" w:rsidRPr="004A1586" w:rsidRDefault="009817A8" w:rsidP="003B5ED7">
            <w:pPr>
              <w:ind w:left="142"/>
              <w:rPr>
                <w:sz w:val="22"/>
                <w:szCs w:val="22"/>
              </w:rPr>
            </w:pPr>
          </w:p>
        </w:tc>
        <w:tc>
          <w:tcPr>
            <w:tcW w:w="9446" w:type="dxa"/>
          </w:tcPr>
          <w:p w14:paraId="6964F5C6" w14:textId="4E969BAD" w:rsidR="009817A8" w:rsidRDefault="007A531A" w:rsidP="003B5ED7">
            <w:pPr>
              <w:ind w:left="142"/>
              <w:rPr>
                <w:sz w:val="22"/>
                <w:szCs w:val="22"/>
              </w:rPr>
            </w:pPr>
            <w:r>
              <w:rPr>
                <w:sz w:val="22"/>
                <w:szCs w:val="22"/>
              </w:rPr>
              <w:t>A</w:t>
            </w:r>
            <w:r w:rsidRPr="007A531A">
              <w:rPr>
                <w:sz w:val="22"/>
                <w:szCs w:val="22"/>
              </w:rPr>
              <w:t xml:space="preserve"> project management plan has been provided for projects other than business projects where funding requested is greater than $500,000</w:t>
            </w:r>
            <w:r>
              <w:rPr>
                <w:sz w:val="22"/>
                <w:szCs w:val="22"/>
              </w:rPr>
              <w:t>.</w:t>
            </w:r>
          </w:p>
        </w:tc>
      </w:tr>
      <w:tr w:rsidR="007A531A" w:rsidRPr="004A1586" w14:paraId="637EF3CA" w14:textId="77777777" w:rsidTr="00F575F4">
        <w:tc>
          <w:tcPr>
            <w:tcW w:w="861" w:type="dxa"/>
          </w:tcPr>
          <w:p w14:paraId="511EE51F" w14:textId="77777777" w:rsidR="007A531A" w:rsidRPr="004A1586" w:rsidRDefault="007A531A" w:rsidP="003B5ED7">
            <w:pPr>
              <w:ind w:left="142"/>
              <w:rPr>
                <w:sz w:val="22"/>
                <w:szCs w:val="22"/>
              </w:rPr>
            </w:pPr>
          </w:p>
        </w:tc>
        <w:tc>
          <w:tcPr>
            <w:tcW w:w="9446" w:type="dxa"/>
          </w:tcPr>
          <w:p w14:paraId="2948A8C2" w14:textId="169B7063" w:rsidR="007A531A" w:rsidRDefault="00247C60" w:rsidP="003B5ED7">
            <w:pPr>
              <w:ind w:left="142"/>
              <w:rPr>
                <w:sz w:val="22"/>
                <w:szCs w:val="22"/>
              </w:rPr>
            </w:pPr>
            <w:r>
              <w:rPr>
                <w:sz w:val="22"/>
                <w:szCs w:val="22"/>
              </w:rPr>
              <w:t>I</w:t>
            </w:r>
            <w:r w:rsidR="00F92AA0" w:rsidRPr="00F92AA0">
              <w:rPr>
                <w:sz w:val="22"/>
                <w:szCs w:val="22"/>
              </w:rPr>
              <w:t xml:space="preserve">f the proposal includes the </w:t>
            </w:r>
            <w:r w:rsidR="00CA0050" w:rsidRPr="004A1586">
              <w:rPr>
                <w:sz w:val="22"/>
                <w:szCs w:val="22"/>
              </w:rPr>
              <w:t>delivery of infrastructure or the purchase of good</w:t>
            </w:r>
            <w:r w:rsidR="00F87435">
              <w:rPr>
                <w:sz w:val="22"/>
                <w:szCs w:val="22"/>
              </w:rPr>
              <w:t>s</w:t>
            </w:r>
            <w:r w:rsidR="00CA0050" w:rsidRPr="004A1586">
              <w:rPr>
                <w:sz w:val="22"/>
                <w:szCs w:val="22"/>
              </w:rPr>
              <w:t xml:space="preserve"> and services</w:t>
            </w:r>
            <w:r w:rsidR="00A14B0C">
              <w:rPr>
                <w:sz w:val="22"/>
                <w:szCs w:val="22"/>
              </w:rPr>
              <w:t xml:space="preserve">, </w:t>
            </w:r>
            <w:r w:rsidR="007A6F04">
              <w:rPr>
                <w:sz w:val="22"/>
                <w:szCs w:val="22"/>
              </w:rPr>
              <w:t xml:space="preserve">formal </w:t>
            </w:r>
            <w:r w:rsidR="00A14B0C">
              <w:rPr>
                <w:sz w:val="22"/>
                <w:szCs w:val="22"/>
              </w:rPr>
              <w:t>quotes have been provided.</w:t>
            </w:r>
            <w:r w:rsidR="00AE72B8">
              <w:rPr>
                <w:sz w:val="22"/>
                <w:szCs w:val="22"/>
              </w:rPr>
              <w:t xml:space="preserve"> </w:t>
            </w:r>
            <w:r w:rsidR="00AE72B8" w:rsidRPr="00AE72B8">
              <w:rPr>
                <w:rFonts w:cstheme="minorHAnsi"/>
                <w:sz w:val="22"/>
                <w:szCs w:val="22"/>
              </w:rPr>
              <w:t>Quotes must not be more than 12 months old.</w:t>
            </w:r>
          </w:p>
        </w:tc>
      </w:tr>
      <w:tr w:rsidR="00A14B0C" w:rsidRPr="004A1586" w14:paraId="0BDCA8B7" w14:textId="77777777" w:rsidTr="00F575F4">
        <w:tc>
          <w:tcPr>
            <w:tcW w:w="861" w:type="dxa"/>
          </w:tcPr>
          <w:p w14:paraId="13C84631" w14:textId="77777777" w:rsidR="00A14B0C" w:rsidRPr="004A1586" w:rsidRDefault="00A14B0C" w:rsidP="003B5ED7">
            <w:pPr>
              <w:ind w:left="142"/>
              <w:rPr>
                <w:sz w:val="22"/>
                <w:szCs w:val="22"/>
              </w:rPr>
            </w:pPr>
          </w:p>
        </w:tc>
        <w:tc>
          <w:tcPr>
            <w:tcW w:w="9446" w:type="dxa"/>
          </w:tcPr>
          <w:p w14:paraId="05398CD6" w14:textId="7CCF1641" w:rsidR="00A14B0C" w:rsidRDefault="000B5526" w:rsidP="003B5ED7">
            <w:pPr>
              <w:ind w:left="142"/>
              <w:rPr>
                <w:sz w:val="22"/>
                <w:szCs w:val="22"/>
              </w:rPr>
            </w:pPr>
            <w:r w:rsidRPr="004A1586">
              <w:rPr>
                <w:rFonts w:eastAsia="Times New Roman" w:cstheme="minorHAnsi"/>
                <w:color w:val="000000"/>
                <w:sz w:val="22"/>
                <w:szCs w:val="22"/>
                <w:lang w:eastAsia="en-AU"/>
              </w:rPr>
              <w:t>If you are required to consult with IBA or ILSC</w:t>
            </w:r>
            <w:r w:rsidR="006B7B65">
              <w:rPr>
                <w:rFonts w:eastAsia="Times New Roman" w:cstheme="minorHAnsi"/>
                <w:color w:val="000000"/>
                <w:sz w:val="22"/>
                <w:szCs w:val="22"/>
                <w:lang w:eastAsia="en-AU"/>
              </w:rPr>
              <w:t xml:space="preserve">, </w:t>
            </w:r>
            <w:r w:rsidR="006B7B65" w:rsidRPr="004A1586">
              <w:rPr>
                <w:rFonts w:eastAsia="Times New Roman" w:cstheme="minorHAnsi"/>
                <w:color w:val="000000"/>
                <w:sz w:val="22"/>
                <w:szCs w:val="22"/>
                <w:lang w:eastAsia="en-AU"/>
              </w:rPr>
              <w:t>written correspondence from the IBA or ILSC</w:t>
            </w:r>
            <w:r w:rsidR="00AD7DEC">
              <w:rPr>
                <w:rFonts w:eastAsia="Times New Roman" w:cstheme="minorHAnsi"/>
                <w:color w:val="000000"/>
                <w:sz w:val="22"/>
                <w:szCs w:val="22"/>
                <w:lang w:eastAsia="en-AU"/>
              </w:rPr>
              <w:t xml:space="preserve"> consultation has been provided.</w:t>
            </w:r>
          </w:p>
        </w:tc>
      </w:tr>
      <w:tr w:rsidR="00AF2C32" w:rsidRPr="004A1586" w14:paraId="5133F477" w14:textId="77777777" w:rsidTr="00F575F4">
        <w:tc>
          <w:tcPr>
            <w:tcW w:w="861" w:type="dxa"/>
          </w:tcPr>
          <w:p w14:paraId="0597BE3B" w14:textId="77777777" w:rsidR="00AF2C32" w:rsidRPr="004A1586" w:rsidRDefault="00AF2C32" w:rsidP="003B5ED7">
            <w:pPr>
              <w:ind w:left="142"/>
              <w:rPr>
                <w:sz w:val="22"/>
                <w:szCs w:val="22"/>
              </w:rPr>
            </w:pPr>
          </w:p>
        </w:tc>
        <w:tc>
          <w:tcPr>
            <w:tcW w:w="9446" w:type="dxa"/>
          </w:tcPr>
          <w:p w14:paraId="29698C31" w14:textId="34CC3B38" w:rsidR="00AF2C32" w:rsidRPr="004A1586" w:rsidRDefault="00AD7DEC" w:rsidP="003B5ED7">
            <w:pPr>
              <w:ind w:left="142"/>
              <w:rPr>
                <w:rFonts w:eastAsia="Times New Roman" w:cstheme="minorHAnsi"/>
                <w:color w:val="000000"/>
                <w:sz w:val="22"/>
                <w:szCs w:val="22"/>
                <w:lang w:eastAsia="en-AU"/>
              </w:rPr>
            </w:pPr>
            <w:r>
              <w:rPr>
                <w:rFonts w:eastAsia="Times New Roman" w:cstheme="minorHAnsi"/>
                <w:color w:val="000000"/>
                <w:sz w:val="22"/>
                <w:szCs w:val="22"/>
                <w:lang w:eastAsia="en-AU"/>
              </w:rPr>
              <w:t>If</w:t>
            </w:r>
            <w:r w:rsidRPr="004A1586">
              <w:rPr>
                <w:rFonts w:eastAsia="Times New Roman" w:cstheme="minorHAnsi"/>
                <w:color w:val="000000"/>
                <w:sz w:val="22"/>
                <w:szCs w:val="22"/>
                <w:lang w:eastAsia="en-AU"/>
              </w:rPr>
              <w:t xml:space="preserve"> your proposal require</w:t>
            </w:r>
            <w:r>
              <w:rPr>
                <w:rFonts w:eastAsia="Times New Roman" w:cstheme="minorHAnsi"/>
                <w:color w:val="000000"/>
                <w:sz w:val="22"/>
                <w:szCs w:val="22"/>
                <w:lang w:eastAsia="en-AU"/>
              </w:rPr>
              <w:t>s</w:t>
            </w:r>
            <w:r w:rsidRPr="004A1586">
              <w:rPr>
                <w:rFonts w:eastAsia="Times New Roman" w:cstheme="minorHAnsi"/>
                <w:color w:val="000000"/>
                <w:sz w:val="22"/>
                <w:szCs w:val="22"/>
                <w:lang w:eastAsia="en-AU"/>
              </w:rPr>
              <w:t xml:space="preserve"> a lease, licence or other interest in Aboriginal land</w:t>
            </w:r>
            <w:r w:rsidR="003F12A7">
              <w:rPr>
                <w:rFonts w:eastAsia="Times New Roman" w:cstheme="minorHAnsi"/>
                <w:color w:val="000000"/>
                <w:sz w:val="22"/>
                <w:szCs w:val="22"/>
                <w:lang w:eastAsia="en-AU"/>
              </w:rPr>
              <w:t xml:space="preserve">, </w:t>
            </w:r>
            <w:r w:rsidR="003F12A7" w:rsidRPr="004A1586">
              <w:rPr>
                <w:rFonts w:eastAsia="Times New Roman" w:cstheme="minorHAnsi"/>
                <w:color w:val="000000"/>
                <w:sz w:val="22"/>
                <w:szCs w:val="22"/>
                <w:lang w:eastAsia="en-AU"/>
              </w:rPr>
              <w:t>details of any application to a land council or other relevant body</w:t>
            </w:r>
            <w:r w:rsidR="003F12A7">
              <w:rPr>
                <w:rFonts w:eastAsia="Times New Roman" w:cstheme="minorHAnsi"/>
                <w:color w:val="000000"/>
                <w:sz w:val="22"/>
                <w:szCs w:val="22"/>
                <w:lang w:eastAsia="en-AU"/>
              </w:rPr>
              <w:t xml:space="preserve"> have been provided.</w:t>
            </w:r>
          </w:p>
        </w:tc>
      </w:tr>
      <w:tr w:rsidR="003F12A7" w:rsidRPr="004A1586" w14:paraId="4C83F20A" w14:textId="77777777" w:rsidTr="00F575F4">
        <w:tc>
          <w:tcPr>
            <w:tcW w:w="861" w:type="dxa"/>
          </w:tcPr>
          <w:p w14:paraId="5D973AE1" w14:textId="77777777" w:rsidR="003F12A7" w:rsidRPr="004A1586" w:rsidRDefault="003F12A7" w:rsidP="003B5ED7">
            <w:pPr>
              <w:ind w:left="142"/>
              <w:rPr>
                <w:sz w:val="22"/>
                <w:szCs w:val="22"/>
              </w:rPr>
            </w:pPr>
          </w:p>
        </w:tc>
        <w:tc>
          <w:tcPr>
            <w:tcW w:w="9446" w:type="dxa"/>
          </w:tcPr>
          <w:p w14:paraId="0DBAA621" w14:textId="4C29B467" w:rsidR="003F12A7" w:rsidRPr="00863EB3" w:rsidRDefault="00863EB3" w:rsidP="003B5ED7">
            <w:pPr>
              <w:ind w:left="142"/>
              <w:rPr>
                <w:sz w:val="22"/>
                <w:szCs w:val="22"/>
              </w:rPr>
            </w:pPr>
            <w:r>
              <w:rPr>
                <w:sz w:val="22"/>
                <w:szCs w:val="22"/>
              </w:rPr>
              <w:t>L</w:t>
            </w:r>
            <w:r w:rsidRPr="004A1586">
              <w:rPr>
                <w:sz w:val="22"/>
                <w:szCs w:val="22"/>
              </w:rPr>
              <w:t>etters of support from stakeholders such as those that will benefit from the proposal</w:t>
            </w:r>
            <w:r w:rsidR="00037BBC">
              <w:rPr>
                <w:sz w:val="22"/>
                <w:szCs w:val="22"/>
              </w:rPr>
              <w:t xml:space="preserve"> have been provided, where relevant.</w:t>
            </w:r>
          </w:p>
        </w:tc>
      </w:tr>
      <w:tr w:rsidR="00037BBC" w:rsidRPr="004A1586" w14:paraId="39CFA584" w14:textId="77777777" w:rsidTr="00F575F4">
        <w:tc>
          <w:tcPr>
            <w:tcW w:w="861" w:type="dxa"/>
          </w:tcPr>
          <w:p w14:paraId="07471A67" w14:textId="77777777" w:rsidR="00037BBC" w:rsidRPr="004A1586" w:rsidRDefault="00037BBC" w:rsidP="003B5ED7">
            <w:pPr>
              <w:ind w:left="142"/>
              <w:rPr>
                <w:sz w:val="22"/>
                <w:szCs w:val="22"/>
              </w:rPr>
            </w:pPr>
          </w:p>
        </w:tc>
        <w:tc>
          <w:tcPr>
            <w:tcW w:w="9446" w:type="dxa"/>
          </w:tcPr>
          <w:p w14:paraId="4DCC8323" w14:textId="69A77343" w:rsidR="00037BBC" w:rsidRDefault="00037BBC" w:rsidP="003B5ED7">
            <w:pPr>
              <w:ind w:left="142"/>
              <w:rPr>
                <w:sz w:val="22"/>
                <w:szCs w:val="22"/>
              </w:rPr>
            </w:pPr>
            <w:r>
              <w:rPr>
                <w:sz w:val="22"/>
                <w:szCs w:val="22"/>
              </w:rPr>
              <w:t>L</w:t>
            </w:r>
            <w:r w:rsidRPr="004A1586">
              <w:rPr>
                <w:sz w:val="22"/>
                <w:szCs w:val="22"/>
              </w:rPr>
              <w:t>etters from mainstream funding bodies to demonstrate that the proposal is</w:t>
            </w:r>
            <w:r w:rsidR="00EB296B">
              <w:rPr>
                <w:sz w:val="22"/>
                <w:szCs w:val="22"/>
              </w:rPr>
              <w:t xml:space="preserve"> </w:t>
            </w:r>
            <w:r w:rsidR="00EB296B" w:rsidRPr="004A1586">
              <w:rPr>
                <w:sz w:val="22"/>
                <w:szCs w:val="22"/>
              </w:rPr>
              <w:t>n</w:t>
            </w:r>
            <w:r w:rsidR="00EB296B">
              <w:rPr>
                <w:sz w:val="22"/>
                <w:szCs w:val="22"/>
              </w:rPr>
              <w:t>o</w:t>
            </w:r>
            <w:r w:rsidR="00EB296B" w:rsidRPr="004A1586">
              <w:rPr>
                <w:sz w:val="22"/>
                <w:szCs w:val="22"/>
              </w:rPr>
              <w:t xml:space="preserve">t </w:t>
            </w:r>
            <w:r w:rsidRPr="004A1586">
              <w:rPr>
                <w:sz w:val="22"/>
                <w:szCs w:val="22"/>
              </w:rPr>
              <w:t>the responsibility of the mainstream funding body</w:t>
            </w:r>
            <w:r>
              <w:rPr>
                <w:sz w:val="22"/>
                <w:szCs w:val="22"/>
              </w:rPr>
              <w:t xml:space="preserve"> have been provided, where relevant.</w:t>
            </w:r>
          </w:p>
        </w:tc>
      </w:tr>
    </w:tbl>
    <w:p w14:paraId="4CA330C7" w14:textId="77777777" w:rsidR="003F5F4B" w:rsidRPr="004A1586" w:rsidRDefault="003F5F4B" w:rsidP="00555982">
      <w:pPr>
        <w:rPr>
          <w:sz w:val="22"/>
          <w:szCs w:val="22"/>
        </w:rPr>
      </w:pPr>
    </w:p>
    <w:sectPr w:rsidR="003F5F4B" w:rsidRPr="004A1586" w:rsidSect="001E4245">
      <w:headerReference w:type="default" r:id="rId19"/>
      <w:footerReference w:type="default" r:id="rId20"/>
      <w:headerReference w:type="first" r:id="rId21"/>
      <w:footerReference w:type="first" r:id="rId22"/>
      <w:pgSz w:w="11906" w:h="16838"/>
      <w:pgMar w:top="1559" w:right="851" w:bottom="1701" w:left="851"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3E415" w14:textId="77777777" w:rsidR="00E4773B" w:rsidRDefault="00E4773B" w:rsidP="00B95533">
      <w:pPr>
        <w:spacing w:after="0" w:line="240" w:lineRule="auto"/>
      </w:pPr>
      <w:r>
        <w:separator/>
      </w:r>
    </w:p>
  </w:endnote>
  <w:endnote w:type="continuationSeparator" w:id="0">
    <w:p w14:paraId="7BD4E008" w14:textId="77777777" w:rsidR="00E4773B" w:rsidRDefault="00E4773B" w:rsidP="00B9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31902" w14:textId="77777777" w:rsidR="00060885" w:rsidRPr="00A477A0" w:rsidRDefault="00060885" w:rsidP="00F651C4">
    <w:pPr>
      <w:pStyle w:val="Footerline"/>
      <w:rPr>
        <w:color w:val="014463" w:themeColor="text2"/>
      </w:rPr>
    </w:pPr>
    <w:r>
      <w:rPr>
        <w:color w:val="014463" w:themeColor="text2"/>
        <w:lang w:eastAsia="en-AU"/>
      </w:rPr>
      <mc:AlternateContent>
        <mc:Choice Requires="wps">
          <w:drawing>
            <wp:anchor distT="0" distB="0" distL="114300" distR="114300" simplePos="0" relativeHeight="251688960" behindDoc="0" locked="0" layoutInCell="1" allowOverlap="1" wp14:anchorId="5C266D16" wp14:editId="4933D0BD">
              <wp:simplePos x="0" y="0"/>
              <wp:positionH relativeFrom="page">
                <wp:posOffset>537882</wp:posOffset>
              </wp:positionH>
              <wp:positionV relativeFrom="page">
                <wp:posOffset>10075769</wp:posOffset>
              </wp:positionV>
              <wp:extent cx="6480000" cy="0"/>
              <wp:effectExtent l="0" t="19050" r="35560" b="19050"/>
              <wp:wrapNone/>
              <wp:docPr id="194" name="Straight Connector 194"/>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FE37CC" id="Straight Connector 194" o:spid="_x0000_s1026" style="position:absolute;z-index:251688960;visibility:visible;mso-wrap-style:square;mso-wrap-distance-left:9pt;mso-wrap-distance-top:0;mso-wrap-distance-right:9pt;mso-wrap-distance-bottom:0;mso-position-horizontal:absolute;mso-position-horizontal-relative:page;mso-position-vertical:absolute;mso-position-vertical-relative:page" from="42.35pt,793.35pt" to="552.6pt,7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" strokecolor="#bbb [2894]" strokeweight="2.25pt">
              <v:stroke joinstyle="miter"/>
              <w10:wrap anchorx="page" anchory="page"/>
            </v:line>
          </w:pict>
        </mc:Fallback>
      </mc:AlternateContent>
    </w:r>
    <w:r w:rsidRPr="00A477A0">
      <w:rPr>
        <w:color w:val="014463" w:themeColor="text2"/>
        <w:lang w:eastAsia="en-AU"/>
      </w:rPr>
      <mc:AlternateContent>
        <mc:Choice Requires="wps">
          <w:drawing>
            <wp:anchor distT="45720" distB="45720" distL="114300" distR="114300" simplePos="0" relativeHeight="251661312" behindDoc="0" locked="1" layoutInCell="1" allowOverlap="1" wp14:anchorId="63DBC424" wp14:editId="01007EFC">
              <wp:simplePos x="0" y="0"/>
              <wp:positionH relativeFrom="margin">
                <wp:align>right</wp:align>
              </wp:positionH>
              <wp:positionV relativeFrom="page">
                <wp:align>bottom</wp:align>
              </wp:positionV>
              <wp:extent cx="331200" cy="727200"/>
              <wp:effectExtent l="0" t="0" r="1206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1C230A8F" w14:textId="707904E0" w:rsidR="00060885" w:rsidRPr="00F97B14" w:rsidRDefault="00060885" w:rsidP="00281E3E">
                          <w:pPr>
                            <w:pStyle w:val="Footer"/>
                            <w:spacing w:after="0"/>
                            <w:jc w:val="right"/>
                            <w:rPr>
                              <w:color w:val="25303B" w:themeColor="accent1"/>
                            </w:rPr>
                          </w:pPr>
                          <w:r w:rsidRPr="00F97B14">
                            <w:rPr>
                              <w:color w:val="25303B" w:themeColor="accent1"/>
                            </w:rPr>
                            <w:fldChar w:fldCharType="begin"/>
                          </w:r>
                          <w:r w:rsidRPr="00F97B14">
                            <w:rPr>
                              <w:color w:val="25303B" w:themeColor="accent1"/>
                            </w:rPr>
                            <w:instrText xml:space="preserve"> PAGE   \* MERGEFORMAT </w:instrText>
                          </w:r>
                          <w:r w:rsidRPr="00F97B14">
                            <w:rPr>
                              <w:color w:val="25303B" w:themeColor="accent1"/>
                            </w:rPr>
                            <w:fldChar w:fldCharType="separate"/>
                          </w:r>
                          <w:r w:rsidR="003B5ED7">
                            <w:rPr>
                              <w:noProof/>
                              <w:color w:val="25303B" w:themeColor="accent1"/>
                            </w:rPr>
                            <w:t>2</w:t>
                          </w:r>
                          <w:r w:rsidRPr="00F97B14">
                            <w:rPr>
                              <w:color w:val="25303B" w:themeColor="accent1"/>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3DBC424" id="_x0000_t202" coordsize="21600,21600" o:spt="202" path="m,l,21600r21600,l21600,xe">
              <v:stroke joinstyle="miter"/>
              <v:path gradientshapeok="t" o:connecttype="rect"/>
            </v:shapetype>
            <v:shape id="Text Box 2" o:spid="_x0000_s1027" type="#_x0000_t202" style="position:absolute;margin-left:-25.1pt;margin-top:0;width:26.1pt;height:57.25pt;z-index:251661312;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" filled="f" stroked="f">
              <v:textbox inset="0,0,0,0">
                <w:txbxContent>
                  <w:p w14:paraId="1C230A8F" w14:textId="707904E0" w:rsidR="00060885" w:rsidRPr="00F97B14" w:rsidRDefault="00060885" w:rsidP="00281E3E">
                    <w:pPr>
                      <w:pStyle w:val="Footer"/>
                      <w:spacing w:after="0"/>
                      <w:jc w:val="right"/>
                      <w:rPr>
                        <w:color w:val="25303B" w:themeColor="accent1"/>
                      </w:rPr>
                    </w:pPr>
                    <w:r w:rsidRPr="00F97B14">
                      <w:rPr>
                        <w:color w:val="25303B" w:themeColor="accent1"/>
                      </w:rPr>
                      <w:fldChar w:fldCharType="begin"/>
                    </w:r>
                    <w:r w:rsidRPr="00F97B14">
                      <w:rPr>
                        <w:color w:val="25303B" w:themeColor="accent1"/>
                      </w:rPr>
                      <w:instrText xml:space="preserve"> PAGE   \* MERGEFORMAT </w:instrText>
                    </w:r>
                    <w:r w:rsidRPr="00F97B14">
                      <w:rPr>
                        <w:color w:val="25303B" w:themeColor="accent1"/>
                      </w:rPr>
                      <w:fldChar w:fldCharType="separate"/>
                    </w:r>
                    <w:r w:rsidR="003B5ED7">
                      <w:rPr>
                        <w:noProof/>
                        <w:color w:val="25303B" w:themeColor="accent1"/>
                      </w:rPr>
                      <w:t>2</w:t>
                    </w:r>
                    <w:r w:rsidRPr="00F97B14">
                      <w:rPr>
                        <w:color w:val="25303B" w:themeColor="accent1"/>
                      </w:rPr>
                      <w:fldChar w:fldCharType="end"/>
                    </w:r>
                  </w:p>
                </w:txbxContent>
              </v:textbox>
              <w10:wrap anchorx="margin" anchory="page"/>
              <w10:anchorlock/>
            </v:shape>
          </w:pict>
        </mc:Fallback>
      </mc:AlternateContent>
    </w:r>
  </w:p>
  <w:p w14:paraId="24A335DF" w14:textId="352FEC27" w:rsidR="00060885" w:rsidRPr="0040648D" w:rsidRDefault="00060885" w:rsidP="00281E3E">
    <w:pPr>
      <w:pStyle w:val="Footer"/>
      <w:rPr>
        <w:color w:val="25303B" w:themeColor="accent1"/>
      </w:rPr>
    </w:pPr>
    <w:r w:rsidRPr="0040648D">
      <w:rPr>
        <w:color w:val="25303B" w:themeColor="accent1"/>
      </w:rPr>
      <w:t xml:space="preserve">NIAA | </w:t>
    </w:r>
    <w:r w:rsidRPr="0040648D">
      <w:rPr>
        <w:color w:val="25303B" w:themeColor="accent1"/>
      </w:rPr>
      <w:fldChar w:fldCharType="begin"/>
    </w:r>
    <w:r w:rsidRPr="0040648D">
      <w:rPr>
        <w:color w:val="25303B" w:themeColor="accent1"/>
      </w:rPr>
      <w:instrText xml:space="preserve"> STYLEREF  "Title"  \* MERGEFORMAT </w:instrText>
    </w:r>
    <w:r w:rsidRPr="0040648D">
      <w:rPr>
        <w:color w:val="25303B" w:themeColor="accent1"/>
      </w:rPr>
      <w:fldChar w:fldCharType="separate"/>
    </w:r>
    <w:r w:rsidR="003B5ED7" w:rsidRPr="003B5ED7">
      <w:rPr>
        <w:b/>
        <w:bCs w:val="0"/>
        <w:noProof/>
        <w:color w:val="25303B" w:themeColor="accent1"/>
        <w:lang w:val="en-US"/>
      </w:rPr>
      <w:t>Aboriginals Benefit Account (ABA) Open Grants Supplementary Information</w:t>
    </w:r>
    <w:r w:rsidRPr="0040648D">
      <w:rPr>
        <w:color w:val="25303B" w:themeColor="accen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AB96D" w14:textId="77777777" w:rsidR="00060885" w:rsidRPr="00F651C4" w:rsidRDefault="00060885" w:rsidP="00F651C4">
    <w:pPr>
      <w:pStyle w:val="Footerline"/>
    </w:pPr>
    <w:r>
      <w:rPr>
        <w:lang w:eastAsia="en-AU"/>
      </w:rPr>
      <mc:AlternateContent>
        <mc:Choice Requires="wps">
          <w:drawing>
            <wp:anchor distT="0" distB="0" distL="114300" distR="114300" simplePos="0" relativeHeight="251693056" behindDoc="0" locked="0" layoutInCell="1" allowOverlap="1" wp14:anchorId="73FC8676" wp14:editId="39BF52F4">
              <wp:simplePos x="0" y="0"/>
              <wp:positionH relativeFrom="page">
                <wp:posOffset>540204</wp:posOffset>
              </wp:positionH>
              <wp:positionV relativeFrom="page">
                <wp:posOffset>10119632</wp:posOffset>
              </wp:positionV>
              <wp:extent cx="6480000" cy="0"/>
              <wp:effectExtent l="0" t="19050" r="35560" b="19050"/>
              <wp:wrapNone/>
              <wp:docPr id="39" name="Straight Connector 39"/>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FAD1FF" id="Straight Connector 39" o:spid="_x0000_s1026" style="position:absolute;z-index:251693056;visibility:visible;mso-wrap-style:square;mso-wrap-distance-left:9pt;mso-wrap-distance-top:0;mso-wrap-distance-right:9pt;mso-wrap-distance-bottom:0;mso-position-horizontal:absolute;mso-position-horizontal-relative:page;mso-position-vertical:absolute;mso-position-vertical-relative:page" from="42.55pt,796.8pt" to="552.8pt,7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" strokecolor="#bbb [2894]" strokeweight="2.25pt">
              <v:stroke joinstyle="miter"/>
              <w10:wrap anchorx="page" anchory="page"/>
            </v:line>
          </w:pict>
        </mc:Fallback>
      </mc:AlternateContent>
    </w:r>
  </w:p>
  <w:p w14:paraId="54587D89" w14:textId="4EBF8384" w:rsidR="00060885" w:rsidRPr="0040648D" w:rsidRDefault="00060885" w:rsidP="00281E3E">
    <w:pPr>
      <w:pStyle w:val="Footer"/>
      <w:rPr>
        <w:color w:val="25303B" w:themeColor="accent1"/>
      </w:rPr>
    </w:pPr>
    <w:r w:rsidRPr="0040648D">
      <w:rPr>
        <w:noProof/>
        <w:color w:val="25303B" w:themeColor="accent1"/>
        <w:lang w:eastAsia="en-AU"/>
      </w:rPr>
      <mc:AlternateContent>
        <mc:Choice Requires="wps">
          <w:drawing>
            <wp:anchor distT="45720" distB="45720" distL="114300" distR="114300" simplePos="0" relativeHeight="251665408" behindDoc="0" locked="1" layoutInCell="1" allowOverlap="1" wp14:anchorId="7BDE3EAB" wp14:editId="181712C5">
              <wp:simplePos x="0" y="0"/>
              <wp:positionH relativeFrom="margin">
                <wp:align>right</wp:align>
              </wp:positionH>
              <wp:positionV relativeFrom="page">
                <wp:align>bottom</wp:align>
              </wp:positionV>
              <wp:extent cx="331200" cy="727200"/>
              <wp:effectExtent l="0" t="0" r="1206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3C33F750" w14:textId="19B517C4" w:rsidR="00060885" w:rsidRPr="00D171A8" w:rsidRDefault="00060885" w:rsidP="00281E3E">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3B5ED7">
                            <w:rPr>
                              <w:noProof/>
                            </w:rPr>
                            <w:t>1</w:t>
                          </w:r>
                          <w:r w:rsidRPr="00D171A8">
                            <w:rPr>
                              <w:b/>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BDE3EAB" id="_x0000_t202" coordsize="21600,21600" o:spt="202" path="m,l,21600r21600,l21600,xe">
              <v:stroke joinstyle="miter"/>
              <v:path gradientshapeok="t" o:connecttype="rect"/>
            </v:shapetype>
            <v:shape id="_x0000_s1029" type="#_x0000_t202" style="position:absolute;margin-left:-25.1pt;margin-top:0;width:26.1pt;height:57.25pt;z-index:251665408;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" filled="f" stroked="f">
              <v:textbox inset="0,0,0,0">
                <w:txbxContent>
                  <w:p w14:paraId="3C33F750" w14:textId="19B517C4" w:rsidR="00060885" w:rsidRPr="00D171A8" w:rsidRDefault="00060885" w:rsidP="00281E3E">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3B5ED7">
                      <w:rPr>
                        <w:noProof/>
                      </w:rPr>
                      <w:t>1</w:t>
                    </w:r>
                    <w:r w:rsidRPr="00D171A8">
                      <w:rPr>
                        <w:b/>
                        <w:noProof/>
                      </w:rPr>
                      <w:fldChar w:fldCharType="end"/>
                    </w:r>
                  </w:p>
                </w:txbxContent>
              </v:textbox>
              <w10:wrap anchorx="margin" anchory="page"/>
              <w10:anchorlock/>
            </v:shape>
          </w:pict>
        </mc:Fallback>
      </mc:AlternateContent>
    </w:r>
    <w:r w:rsidRPr="0040648D">
      <w:rPr>
        <w:color w:val="25303B" w:themeColor="accent1"/>
      </w:rPr>
      <w:t>NIAA |</w:t>
    </w:r>
    <w:r w:rsidR="003B5ED7" w:rsidRPr="003B5ED7">
      <w:t xml:space="preserve"> </w:t>
    </w:r>
    <w:r w:rsidR="003B5ED7" w:rsidRPr="003B5ED7">
      <w:rPr>
        <w:color w:val="25303B" w:themeColor="accent1"/>
      </w:rPr>
      <w:t>Aboriginals Benefit Account (ABA) Open Grants</w:t>
    </w:r>
    <w:r w:rsidRPr="0040648D">
      <w:rPr>
        <w:color w:val="25303B" w:themeColor="accent1"/>
      </w:rPr>
      <w:t xml:space="preserve"> </w:t>
    </w:r>
    <w:r w:rsidR="003B5ED7">
      <w:rPr>
        <w:color w:val="25303B" w:themeColor="accent1"/>
      </w:rPr>
      <w:t>Supplementary 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B44BA" w14:textId="77777777" w:rsidR="00E4773B" w:rsidRPr="007A6FC6" w:rsidRDefault="00E4773B" w:rsidP="00B95533">
      <w:pPr>
        <w:spacing w:after="0" w:line="240" w:lineRule="auto"/>
        <w:rPr>
          <w:color w:val="BEA887" w:themeColor="accent2"/>
        </w:rPr>
      </w:pPr>
      <w:r w:rsidRPr="007A6FC6">
        <w:rPr>
          <w:color w:val="BEA887" w:themeColor="accent2"/>
        </w:rPr>
        <w:separator/>
      </w:r>
    </w:p>
  </w:footnote>
  <w:footnote w:type="continuationSeparator" w:id="0">
    <w:p w14:paraId="5BBA719C" w14:textId="77777777" w:rsidR="00E4773B" w:rsidRPr="007A6FC6" w:rsidRDefault="00E4773B" w:rsidP="00B95533">
      <w:pPr>
        <w:spacing w:after="0" w:line="240" w:lineRule="auto"/>
        <w:rPr>
          <w:color w:val="BEA887" w:themeColor="accent2"/>
        </w:rPr>
      </w:pPr>
      <w:r w:rsidRPr="007A6FC6">
        <w:rPr>
          <w:color w:val="BEA887" w:themeColor="accen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56970" w14:textId="27218DB6" w:rsidR="00060885" w:rsidRDefault="003B5ED7" w:rsidP="004360CF">
    <w:pPr>
      <w:pStyle w:val="ProtectiveMarking"/>
    </w:pPr>
    <w:sdt>
      <w:sdtPr>
        <w:alias w:val="Classification"/>
        <w:tag w:val="Classification"/>
        <w:id w:val="336196887"/>
        <w:showingPlcHdr/>
        <w:dataBinding w:xpath="/root[1]/Classification[1]" w:storeItemID="{F533AE62-A212-4B26-92DA-A3B336E8AE06}"/>
        <w:text/>
      </w:sdtPr>
      <w:sdtEndPr/>
      <w:sdtContent>
        <w:r w:rsidR="00060885">
          <w:t xml:space="preserve">     </w:t>
        </w:r>
      </w:sdtContent>
    </w:sdt>
  </w:p>
  <w:p w14:paraId="4C1AD7DC" w14:textId="77777777" w:rsidR="00060885" w:rsidRDefault="00060885">
    <w:pPr>
      <w:pStyle w:val="Header"/>
    </w:pPr>
    <w:r>
      <w:rPr>
        <w:noProof/>
        <w:lang w:eastAsia="en-AU"/>
      </w:rPr>
      <w:drawing>
        <wp:anchor distT="0" distB="0" distL="114300" distR="114300" simplePos="0" relativeHeight="251730944" behindDoc="0" locked="1" layoutInCell="1" allowOverlap="1" wp14:anchorId="4018797F" wp14:editId="05F9D329">
          <wp:simplePos x="0" y="0"/>
          <wp:positionH relativeFrom="margin">
            <wp:posOffset>2540</wp:posOffset>
          </wp:positionH>
          <wp:positionV relativeFrom="page">
            <wp:posOffset>648335</wp:posOffset>
          </wp:positionV>
          <wp:extent cx="6479540" cy="147320"/>
          <wp:effectExtent l="0" t="0" r="0" b="5080"/>
          <wp:wrapNone/>
          <wp:docPr id="4" name="Graphic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ts.sv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479540" cy="147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CD7FB99" w14:textId="77777777" w:rsidR="00060885" w:rsidRDefault="000608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FEF08" w14:textId="77777777" w:rsidR="00060885" w:rsidRDefault="00060885">
    <w:pPr>
      <w:pStyle w:val="Header"/>
    </w:pPr>
    <w:r>
      <w:rPr>
        <w:noProof/>
        <w:lang w:eastAsia="en-AU"/>
      </w:rPr>
      <mc:AlternateContent>
        <mc:Choice Requires="wps">
          <w:drawing>
            <wp:anchor distT="0" distB="0" distL="114300" distR="114300" simplePos="0" relativeHeight="251737088" behindDoc="0" locked="0" layoutInCell="1" allowOverlap="1" wp14:anchorId="0B143E3A" wp14:editId="22A3DEC9">
              <wp:simplePos x="0" y="0"/>
              <wp:positionH relativeFrom="page">
                <wp:posOffset>2852738</wp:posOffset>
              </wp:positionH>
              <wp:positionV relativeFrom="page">
                <wp:posOffset>290513</wp:posOffset>
              </wp:positionV>
              <wp:extent cx="0" cy="620077"/>
              <wp:effectExtent l="0" t="0" r="38100" b="27940"/>
              <wp:wrapNone/>
              <wp:docPr id="37" name="Straight Connector 37"/>
              <wp:cNvGraphicFramePr/>
              <a:graphic xmlns:a="http://schemas.openxmlformats.org/drawingml/2006/main">
                <a:graphicData uri="http://schemas.microsoft.com/office/word/2010/wordprocessingShape">
                  <wps:wsp>
                    <wps:cNvCnPr/>
                    <wps:spPr>
                      <a:xfrm>
                        <a:off x="0" y="0"/>
                        <a:ext cx="0" cy="620077"/>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F3ABE6" id="Straight Connector 37" o:spid="_x0000_s1026" style="position:absolute;z-index:251737088;visibility:visible;mso-wrap-style:square;mso-wrap-distance-left:9pt;mso-wrap-distance-top:0;mso-wrap-distance-right:9pt;mso-wrap-distance-bottom:0;mso-position-horizontal:absolute;mso-position-horizontal-relative:page;mso-position-vertical:absolute;mso-position-vertical-relative:page" from="224.65pt,22.9pt" to="224.6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" strokecolor="white [3212]">
              <v:stroke joinstyle="miter"/>
              <w10:wrap anchorx="page" anchory="page"/>
            </v:line>
          </w:pict>
        </mc:Fallback>
      </mc:AlternateContent>
    </w:r>
    <w:r>
      <w:rPr>
        <w:noProof/>
        <w:lang w:eastAsia="en-AU"/>
      </w:rPr>
      <mc:AlternateContent>
        <mc:Choice Requires="wps">
          <w:drawing>
            <wp:anchor distT="45720" distB="45720" distL="114300" distR="114300" simplePos="0" relativeHeight="251736064" behindDoc="0" locked="1" layoutInCell="1" allowOverlap="1" wp14:anchorId="03A68E57" wp14:editId="27AF5C1D">
              <wp:simplePos x="0" y="0"/>
              <wp:positionH relativeFrom="page">
                <wp:posOffset>0</wp:posOffset>
              </wp:positionH>
              <wp:positionV relativeFrom="page">
                <wp:posOffset>1153160</wp:posOffset>
              </wp:positionV>
              <wp:extent cx="3096000" cy="143510"/>
              <wp:effectExtent l="0" t="0" r="9525" b="889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000" cy="143510"/>
                      </a:xfrm>
                      <a:prstGeom prst="rect">
                        <a:avLst/>
                      </a:prstGeom>
                      <a:noFill/>
                      <a:ln w="9525">
                        <a:noFill/>
                        <a:miter lim="800000"/>
                        <a:headEnd/>
                        <a:tailEnd/>
                      </a:ln>
                    </wps:spPr>
                    <wps:txbx>
                      <w:txbxContent>
                        <w:p w14:paraId="76FCD3D9" w14:textId="77777777" w:rsidR="00060885" w:rsidRPr="00A41F97" w:rsidRDefault="00060885" w:rsidP="009672EB">
                          <w:pPr>
                            <w:spacing w:after="0" w:line="240" w:lineRule="auto"/>
                            <w:rPr>
                              <w:i/>
                              <w:iCs/>
                              <w:color w:val="DD7500" w:themeColor="accent4"/>
                              <w:sz w:val="16"/>
                              <w:szCs w:val="16"/>
                            </w:rPr>
                          </w:pPr>
                          <w:r w:rsidRPr="00A41F97">
                            <w:rPr>
                              <w:i/>
                              <w:iCs/>
                              <w:color w:val="DD7500" w:themeColor="accent4"/>
                              <w:sz w:val="16"/>
                              <w:szCs w:val="16"/>
                            </w:rPr>
                            <w:t>Working with Aboriginal and Torres Strait Islander peoples</w:t>
                          </w:r>
                        </w:p>
                      </w:txbxContent>
                    </wps:txbx>
                    <wps:bodyPr rot="0" vert="horz" wrap="square" lIns="54000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3A68E57" id="_x0000_t202" coordsize="21600,21600" o:spt="202" path="m,l,21600r21600,l21600,xe">
              <v:stroke joinstyle="miter"/>
              <v:path gradientshapeok="t" o:connecttype="rect"/>
            </v:shapetype>
            <v:shape id="_x0000_s1028" type="#_x0000_t202" style="position:absolute;margin-left:0;margin-top:90.8pt;width:243.8pt;height:11.3pt;z-index:2517360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" filled="f" stroked="f">
              <v:textbox inset="15mm,0,0,0">
                <w:txbxContent>
                  <w:p w14:paraId="76FCD3D9" w14:textId="77777777" w:rsidR="00060885" w:rsidRPr="00A41F97" w:rsidRDefault="00060885" w:rsidP="009672EB">
                    <w:pPr>
                      <w:spacing w:after="0" w:line="240" w:lineRule="auto"/>
                      <w:rPr>
                        <w:i/>
                        <w:iCs/>
                        <w:color w:val="DD7500" w:themeColor="accent4"/>
                        <w:sz w:val="16"/>
                        <w:szCs w:val="16"/>
                      </w:rPr>
                    </w:pPr>
                    <w:r w:rsidRPr="00A41F97">
                      <w:rPr>
                        <w:i/>
                        <w:iCs/>
                        <w:color w:val="DD7500" w:themeColor="accent4"/>
                        <w:sz w:val="16"/>
                        <w:szCs w:val="16"/>
                      </w:rPr>
                      <w:t>Working with Aboriginal and Torres Strait Islander peoples</w:t>
                    </w:r>
                  </w:p>
                </w:txbxContent>
              </v:textbox>
              <w10:wrap anchorx="page" anchory="page"/>
              <w10:anchorlock/>
            </v:shape>
          </w:pict>
        </mc:Fallback>
      </mc:AlternateContent>
    </w:r>
    <w:r w:rsidRPr="009B300F">
      <w:rPr>
        <w:noProof/>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735040" behindDoc="0" locked="1" layoutInCell="1" allowOverlap="1" wp14:anchorId="0D6D7EB8" wp14:editId="3CA32130">
          <wp:simplePos x="0" y="0"/>
          <wp:positionH relativeFrom="page">
            <wp:posOffset>3023870</wp:posOffset>
          </wp:positionH>
          <wp:positionV relativeFrom="page">
            <wp:posOffset>291465</wp:posOffset>
          </wp:positionV>
          <wp:extent cx="1584000" cy="518400"/>
          <wp:effectExtent l="0" t="0" r="0" b="0"/>
          <wp:wrapNone/>
          <wp:docPr id="5"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1">
                    <a:extLst>
                      <a:ext uri="{28A0092B-C50C-407E-A947-70E740481C1C}">
                        <a14:useLocalDpi xmlns:a14="http://schemas.microsoft.com/office/drawing/2010/main" val="0"/>
                      </a:ext>
                    </a:extLst>
                  </a:blip>
                  <a:stretch>
                    <a:fillRect/>
                  </a:stretch>
                </pic:blipFill>
                <pic:spPr>
                  <a:xfrm>
                    <a:off x="0" y="0"/>
                    <a:ext cx="1584000" cy="518400"/>
                  </a:xfrm>
                  <a:prstGeom prst="rect">
                    <a:avLst/>
                  </a:prstGeom>
                </pic:spPr>
              </pic:pic>
            </a:graphicData>
          </a:graphic>
          <wp14:sizeRelH relativeFrom="margin">
            <wp14:pctWidth>0</wp14:pctWidth>
          </wp14:sizeRelH>
          <wp14:sizeRelV relativeFrom="margin">
            <wp14:pctHeight>0</wp14:pctHeight>
          </wp14:sizeRelV>
        </wp:anchor>
      </w:drawing>
    </w:r>
    <w:r w:rsidRPr="009B300F">
      <w:rPr>
        <w:noProof/>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734016" behindDoc="0" locked="0" layoutInCell="1" allowOverlap="1" wp14:anchorId="593D0371" wp14:editId="14B9F5D9">
          <wp:simplePos x="0" y="0"/>
          <wp:positionH relativeFrom="page">
            <wp:posOffset>537845</wp:posOffset>
          </wp:positionH>
          <wp:positionV relativeFrom="page">
            <wp:posOffset>258445</wp:posOffset>
          </wp:positionV>
          <wp:extent cx="2123440" cy="640080"/>
          <wp:effectExtent l="0" t="0" r="0" b="7620"/>
          <wp:wrapNone/>
          <wp:docPr id="6"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2">
                    <a:extLst>
                      <a:ext uri="{28A0092B-C50C-407E-A947-70E740481C1C}">
                        <a14:useLocalDpi xmlns:a14="http://schemas.microsoft.com/office/drawing/2010/main" val="0"/>
                      </a:ext>
                    </a:extLst>
                  </a:blip>
                  <a:stretch>
                    <a:fillRect/>
                  </a:stretch>
                </pic:blipFill>
                <pic:spPr>
                  <a:xfrm>
                    <a:off x="0" y="0"/>
                    <a:ext cx="2123440" cy="64008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0" distR="0" simplePos="0" relativeHeight="251732992" behindDoc="0" locked="1" layoutInCell="1" allowOverlap="1" wp14:anchorId="3D19399C" wp14:editId="0BC3DCDB">
          <wp:simplePos x="0" y="0"/>
          <wp:positionH relativeFrom="page">
            <wp:posOffset>133350</wp:posOffset>
          </wp:positionH>
          <wp:positionV relativeFrom="page">
            <wp:posOffset>83820</wp:posOffset>
          </wp:positionV>
          <wp:extent cx="7314565" cy="1212215"/>
          <wp:effectExtent l="0" t="0" r="635" b="6985"/>
          <wp:wrapSquare wrapText="bothSides"/>
          <wp:docPr id="8"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svg"/>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7314565" cy="12122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2F43"/>
    <w:multiLevelType w:val="hybridMultilevel"/>
    <w:tmpl w:val="9370D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2C33C6"/>
    <w:multiLevelType w:val="hybridMultilevel"/>
    <w:tmpl w:val="F97C8FC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 w15:restartNumberingAfterBreak="0">
    <w:nsid w:val="0BF8566F"/>
    <w:multiLevelType w:val="hybridMultilevel"/>
    <w:tmpl w:val="DCB83F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F86A48"/>
    <w:multiLevelType w:val="hybridMultilevel"/>
    <w:tmpl w:val="4CD4D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69371C"/>
    <w:multiLevelType w:val="multilevel"/>
    <w:tmpl w:val="B2D40500"/>
    <w:lvl w:ilvl="0">
      <w:start w:val="1"/>
      <w:numFmt w:val="decimal"/>
      <w:pStyle w:val="List"/>
      <w:lvlText w:val="%1"/>
      <w:lvlJc w:val="left"/>
      <w:pPr>
        <w:ind w:left="403" w:hanging="288"/>
      </w:pPr>
      <w:rPr>
        <w:rFonts w:hint="default"/>
        <w:color w:val="25303B" w:themeColor="accent1"/>
      </w:rPr>
    </w:lvl>
    <w:lvl w:ilvl="1">
      <w:start w:val="1"/>
      <w:numFmt w:val="lowerRoman"/>
      <w:lvlText w:val="%2"/>
      <w:lvlJc w:val="left"/>
      <w:pPr>
        <w:ind w:left="691" w:hanging="288"/>
      </w:pPr>
      <w:rPr>
        <w:rFonts w:hint="default"/>
        <w:color w:val="25303B" w:themeColor="accent1"/>
      </w:rPr>
    </w:lvl>
    <w:lvl w:ilvl="2">
      <w:start w:val="1"/>
      <w:numFmt w:val="upperRoman"/>
      <w:lvlText w:val="%3"/>
      <w:lvlJc w:val="left"/>
      <w:pPr>
        <w:ind w:left="979" w:hanging="288"/>
      </w:pPr>
      <w:rPr>
        <w:rFonts w:hint="default"/>
        <w:color w:val="25303B"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5" w15:restartNumberingAfterBreak="0">
    <w:nsid w:val="0DDA1E38"/>
    <w:multiLevelType w:val="hybridMultilevel"/>
    <w:tmpl w:val="EF203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6406C3"/>
    <w:multiLevelType w:val="hybridMultilevel"/>
    <w:tmpl w:val="3E8AB06A"/>
    <w:lvl w:ilvl="0" w:tplc="122443F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F5B7A"/>
    <w:multiLevelType w:val="hybridMultilevel"/>
    <w:tmpl w:val="39BEB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DD66F3"/>
    <w:multiLevelType w:val="hybridMultilevel"/>
    <w:tmpl w:val="A37E8E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0C4141E"/>
    <w:multiLevelType w:val="hybridMultilevel"/>
    <w:tmpl w:val="0450CC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7282527"/>
    <w:multiLevelType w:val="hybridMultilevel"/>
    <w:tmpl w:val="0128D7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520959"/>
    <w:multiLevelType w:val="multilevel"/>
    <w:tmpl w:val="CD421864"/>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13" w15:restartNumberingAfterBreak="0">
    <w:nsid w:val="4B511914"/>
    <w:multiLevelType w:val="hybridMultilevel"/>
    <w:tmpl w:val="75826D90"/>
    <w:lvl w:ilvl="0" w:tplc="989C2F6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7C45B1"/>
    <w:multiLevelType w:val="hybridMultilevel"/>
    <w:tmpl w:val="A2066EEC"/>
    <w:lvl w:ilvl="0" w:tplc="122443F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B50AEE"/>
    <w:multiLevelType w:val="hybridMultilevel"/>
    <w:tmpl w:val="206AD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5472E9"/>
    <w:multiLevelType w:val="hybridMultilevel"/>
    <w:tmpl w:val="29228478"/>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17" w15:restartNumberingAfterBreak="0">
    <w:nsid w:val="537563D0"/>
    <w:multiLevelType w:val="hybridMultilevel"/>
    <w:tmpl w:val="FA76463C"/>
    <w:lvl w:ilvl="0" w:tplc="32427D4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B4C3734"/>
    <w:multiLevelType w:val="hybridMultilevel"/>
    <w:tmpl w:val="BFB4CD2E"/>
    <w:lvl w:ilvl="0" w:tplc="122443F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20" w15:restartNumberingAfterBreak="0">
    <w:nsid w:val="608F21F8"/>
    <w:multiLevelType w:val="multilevel"/>
    <w:tmpl w:val="A366291E"/>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21" w15:restartNumberingAfterBreak="0">
    <w:nsid w:val="641D0602"/>
    <w:multiLevelType w:val="hybridMultilevel"/>
    <w:tmpl w:val="6C183B36"/>
    <w:lvl w:ilvl="0" w:tplc="122443F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57D2E30"/>
    <w:multiLevelType w:val="hybridMultilevel"/>
    <w:tmpl w:val="088E798C"/>
    <w:lvl w:ilvl="0" w:tplc="E468276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825603"/>
    <w:multiLevelType w:val="hybridMultilevel"/>
    <w:tmpl w:val="7B504690"/>
    <w:lvl w:ilvl="0" w:tplc="122443F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085A34"/>
    <w:multiLevelType w:val="hybridMultilevel"/>
    <w:tmpl w:val="6B7CEC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047A87"/>
    <w:multiLevelType w:val="hybridMultilevel"/>
    <w:tmpl w:val="B8786E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712A34C0"/>
    <w:multiLevelType w:val="hybridMultilevel"/>
    <w:tmpl w:val="B6D81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EF1E09"/>
    <w:multiLevelType w:val="multilevel"/>
    <w:tmpl w:val="2CB44DC8"/>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701" w:hanging="283"/>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28" w15:restartNumberingAfterBreak="0">
    <w:nsid w:val="72FF65BA"/>
    <w:multiLevelType w:val="hybridMultilevel"/>
    <w:tmpl w:val="9866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6A6B07"/>
    <w:multiLevelType w:val="multilevel"/>
    <w:tmpl w:val="A02A1792"/>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abstractNum w:abstractNumId="30" w15:restartNumberingAfterBreak="0">
    <w:nsid w:val="7EEC7392"/>
    <w:multiLevelType w:val="hybridMultilevel"/>
    <w:tmpl w:val="0E5C3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2"/>
  </w:num>
  <w:num w:numId="4">
    <w:abstractNumId w:val="28"/>
  </w:num>
  <w:num w:numId="5">
    <w:abstractNumId w:val="20"/>
  </w:num>
  <w:num w:numId="6">
    <w:abstractNumId w:val="19"/>
    <w:lvlOverride w:ilvl="0">
      <w:lvl w:ilvl="0">
        <w:start w:val="1"/>
        <w:numFmt w:val="bullet"/>
        <w:pStyle w:val="TableBullet"/>
        <w:lvlText w:val=""/>
        <w:lvlJc w:val="left"/>
        <w:pPr>
          <w:ind w:left="284" w:hanging="284"/>
        </w:pPr>
        <w:rPr>
          <w:rFonts w:ascii="Symbol" w:hAnsi="Symbol" w:hint="default"/>
          <w:color w:val="000000" w:themeColor="text1"/>
        </w:rPr>
      </w:lvl>
    </w:lvlOverride>
    <w:lvlOverride w:ilvl="1">
      <w:lvl w:ilvl="1">
        <w:start w:val="1"/>
        <w:numFmt w:val="bullet"/>
        <w:lvlText w:val="o"/>
        <w:lvlJc w:val="left"/>
        <w:pPr>
          <w:ind w:left="568" w:hanging="284"/>
        </w:pPr>
        <w:rPr>
          <w:rFonts w:ascii="Courier New" w:hAnsi="Courier New" w:cs="Courier New" w:hint="default"/>
        </w:rPr>
      </w:lvl>
    </w:lvlOverride>
    <w:lvlOverride w:ilvl="2">
      <w:lvl w:ilvl="2">
        <w:start w:val="1"/>
        <w:numFmt w:val="bullet"/>
        <w:lvlText w:val=""/>
        <w:lvlJc w:val="left"/>
        <w:pPr>
          <w:ind w:left="852" w:hanging="284"/>
        </w:pPr>
        <w:rPr>
          <w:rFonts w:ascii="Wingdings" w:hAnsi="Wingdings" w:hint="default"/>
        </w:rPr>
      </w:lvl>
    </w:lvlOverride>
    <w:lvlOverride w:ilvl="3">
      <w:lvl w:ilvl="3">
        <w:start w:val="1"/>
        <w:numFmt w:val="bullet"/>
        <w:lvlText w:val=""/>
        <w:lvlJc w:val="left"/>
        <w:pPr>
          <w:ind w:left="1136" w:hanging="284"/>
        </w:pPr>
        <w:rPr>
          <w:rFonts w:ascii="Symbol" w:hAnsi="Symbol" w:hint="default"/>
        </w:rPr>
      </w:lvl>
    </w:lvlOverride>
    <w:lvlOverride w:ilvl="4">
      <w:lvl w:ilvl="4">
        <w:start w:val="1"/>
        <w:numFmt w:val="bullet"/>
        <w:lvlText w:val="o"/>
        <w:lvlJc w:val="left"/>
        <w:pPr>
          <w:ind w:left="1420" w:hanging="284"/>
        </w:pPr>
        <w:rPr>
          <w:rFonts w:ascii="Courier New" w:hAnsi="Courier New" w:cs="Courier New"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o"/>
        <w:lvlJc w:val="left"/>
        <w:pPr>
          <w:ind w:left="2272" w:hanging="284"/>
        </w:pPr>
        <w:rPr>
          <w:rFonts w:ascii="Courier New" w:hAnsi="Courier New" w:cs="Courier New" w:hint="default"/>
        </w:rPr>
      </w:lvl>
    </w:lvlOverride>
    <w:lvlOverride w:ilvl="8">
      <w:lvl w:ilvl="8">
        <w:start w:val="1"/>
        <w:numFmt w:val="bullet"/>
        <w:lvlText w:val=""/>
        <w:lvlJc w:val="left"/>
        <w:pPr>
          <w:ind w:left="2556" w:hanging="284"/>
        </w:pPr>
        <w:rPr>
          <w:rFonts w:ascii="Wingdings" w:hAnsi="Wingdings" w:hint="default"/>
        </w:rPr>
      </w:lvl>
    </w:lvlOverride>
  </w:num>
  <w:num w:numId="7">
    <w:abstractNumId w:val="12"/>
    <w:lvlOverride w:ilvl="0">
      <w:lvl w:ilvl="0">
        <w:start w:val="1"/>
        <w:numFmt w:val="decimal"/>
        <w:pStyle w:val="TableNumbering"/>
        <w:lvlText w:val="%1."/>
        <w:lvlJc w:val="left"/>
        <w:pPr>
          <w:ind w:left="284" w:hanging="284"/>
        </w:pPr>
        <w:rPr>
          <w:rFonts w:asciiTheme="minorHAnsi" w:hAnsiTheme="minorHAnsi" w:hint="default"/>
          <w:color w:val="000000" w:themeColor="text1"/>
        </w:rPr>
      </w:lvl>
    </w:lvlOverride>
    <w:lvlOverride w:ilvl="1">
      <w:lvl w:ilvl="1">
        <w:start w:val="1"/>
        <w:numFmt w:val="bullet"/>
        <w:lvlText w:val="‒"/>
        <w:lvlJc w:val="left"/>
        <w:pPr>
          <w:ind w:left="568" w:hanging="284"/>
        </w:pPr>
        <w:rPr>
          <w:rFonts w:asciiTheme="minorHAnsi" w:hAnsiTheme="minorHAnsi" w:cs="Times New Roman" w:hint="default"/>
          <w:color w:val="000000" w:themeColor="text1"/>
        </w:rPr>
      </w:lvl>
    </w:lvlOverride>
    <w:lvlOverride w:ilvl="2">
      <w:lvl w:ilvl="2">
        <w:start w:val="1"/>
        <w:numFmt w:val="bullet"/>
        <w:lvlText w:val="⁚"/>
        <w:lvlJc w:val="left"/>
        <w:pPr>
          <w:ind w:left="851" w:hanging="284"/>
        </w:pPr>
        <w:rPr>
          <w:rFonts w:ascii="Times New Roman" w:hAnsi="Times New Roman" w:cs="Times New Roman" w:hint="default"/>
          <w:color w:val="000000" w:themeColor="text1"/>
        </w:rPr>
      </w:lvl>
    </w:lvlOverride>
    <w:lvlOverride w:ilvl="3">
      <w:lvl w:ilvl="3">
        <w:start w:val="1"/>
        <w:numFmt w:val="decimal"/>
        <w:lvlText w:val="%4."/>
        <w:lvlJc w:val="left"/>
        <w:pPr>
          <w:ind w:left="1418"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righ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right"/>
        <w:pPr>
          <w:ind w:left="2556" w:hanging="284"/>
        </w:pPr>
        <w:rPr>
          <w:rFonts w:hint="default"/>
        </w:rPr>
      </w:lvl>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 w:ilvl="0">
        <w:start w:val="1"/>
        <w:numFmt w:val="decimal"/>
        <w:pStyle w:val="TableNumbering"/>
        <w:lvlText w:val="%1."/>
        <w:lvlJc w:val="left"/>
        <w:pPr>
          <w:ind w:left="567" w:hanging="283"/>
        </w:pPr>
        <w:rPr>
          <w:rFonts w:asciiTheme="minorHAnsi" w:hAnsiTheme="minorHAnsi" w:hint="default"/>
          <w:color w:val="014463" w:themeColor="text2"/>
        </w:rPr>
      </w:lvl>
    </w:lvlOverride>
    <w:lvlOverride w:ilvl="1">
      <w:lvl w:ilvl="1">
        <w:start w:val="1"/>
        <w:numFmt w:val="lowerRoman"/>
        <w:lvlText w:val="%2"/>
        <w:lvlJc w:val="left"/>
        <w:pPr>
          <w:ind w:left="1021" w:hanging="283"/>
        </w:pPr>
        <w:rPr>
          <w:rFonts w:hint="default"/>
        </w:rPr>
      </w:lvl>
    </w:lvlOverride>
    <w:lvlOverride w:ilvl="2">
      <w:lvl w:ilvl="2">
        <w:start w:val="1"/>
        <w:numFmt w:val="upperRoman"/>
        <w:lvlText w:val="%3"/>
        <w:lvlJc w:val="left"/>
        <w:pPr>
          <w:ind w:left="1475" w:hanging="283"/>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10">
    <w:abstractNumId w:val="12"/>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12"/>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2">
    <w:abstractNumId w:val="12"/>
    <w:lvlOverride w:ilvl="0">
      <w:startOverride w:val="1"/>
      <w:lvl w:ilvl="0">
        <w:start w:val="1"/>
        <w:numFmt w:val="decimal"/>
        <w:pStyle w:val="TableNumbering"/>
        <w:lvlText w:val="%1."/>
        <w:lvlJc w:val="left"/>
        <w:pPr>
          <w:ind w:left="397" w:hanging="397"/>
        </w:pPr>
        <w:rPr>
          <w:rFonts w:hint="default"/>
          <w:color w:val="005347"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3">
    <w:abstractNumId w:val="20"/>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134"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701" w:hanging="283"/>
        </w:pPr>
        <w:rPr>
          <w:rFonts w:ascii="Wingdings" w:hAnsi="Wingdings" w:hint="default"/>
        </w:rPr>
      </w:lvl>
    </w:lvlOverride>
    <w:lvlOverride w:ilvl="3">
      <w:lvl w:ilvl="3">
        <w:start w:val="1"/>
        <w:numFmt w:val="bullet"/>
        <w:lvlText w:val=""/>
        <w:lvlJc w:val="left"/>
        <w:pPr>
          <w:ind w:left="2268" w:hanging="283"/>
        </w:pPr>
        <w:rPr>
          <w:rFonts w:ascii="Symbol" w:hAnsi="Symbol" w:hint="default"/>
        </w:rPr>
      </w:lvl>
    </w:lvlOverride>
    <w:lvlOverride w:ilvl="4">
      <w:lvl w:ilvl="4">
        <w:start w:val="1"/>
        <w:numFmt w:val="bullet"/>
        <w:lvlText w:val="o"/>
        <w:lvlJc w:val="left"/>
        <w:pPr>
          <w:ind w:left="2835" w:hanging="283"/>
        </w:pPr>
        <w:rPr>
          <w:rFonts w:ascii="Courier New" w:hAnsi="Courier New" w:cs="Courier New" w:hint="default"/>
        </w:rPr>
      </w:lvl>
    </w:lvlOverride>
    <w:lvlOverride w:ilvl="5">
      <w:lvl w:ilvl="5">
        <w:start w:val="1"/>
        <w:numFmt w:val="bullet"/>
        <w:lvlText w:val=""/>
        <w:lvlJc w:val="left"/>
        <w:pPr>
          <w:ind w:left="3402" w:hanging="283"/>
        </w:pPr>
        <w:rPr>
          <w:rFonts w:ascii="Wingdings" w:hAnsi="Wingdings" w:hint="default"/>
        </w:rPr>
      </w:lvl>
    </w:lvlOverride>
    <w:lvlOverride w:ilvl="6">
      <w:lvl w:ilvl="6">
        <w:start w:val="1"/>
        <w:numFmt w:val="bullet"/>
        <w:lvlText w:val=""/>
        <w:lvlJc w:val="left"/>
        <w:pPr>
          <w:ind w:left="3969" w:hanging="283"/>
        </w:pPr>
        <w:rPr>
          <w:rFonts w:ascii="Symbol" w:hAnsi="Symbol" w:hint="default"/>
        </w:rPr>
      </w:lvl>
    </w:lvlOverride>
    <w:lvlOverride w:ilvl="7">
      <w:lvl w:ilvl="7">
        <w:start w:val="1"/>
        <w:numFmt w:val="bullet"/>
        <w:lvlText w:val="o"/>
        <w:lvlJc w:val="left"/>
        <w:pPr>
          <w:ind w:left="4536" w:hanging="283"/>
        </w:pPr>
        <w:rPr>
          <w:rFonts w:ascii="Courier New" w:hAnsi="Courier New" w:cs="Courier New" w:hint="default"/>
        </w:rPr>
      </w:lvl>
    </w:lvlOverride>
    <w:lvlOverride w:ilvl="8">
      <w:lvl w:ilvl="8">
        <w:start w:val="1"/>
        <w:numFmt w:val="bullet"/>
        <w:lvlText w:val=""/>
        <w:lvlJc w:val="left"/>
        <w:pPr>
          <w:ind w:left="5103" w:hanging="283"/>
        </w:pPr>
        <w:rPr>
          <w:rFonts w:ascii="Wingdings" w:hAnsi="Wingdings" w:hint="default"/>
        </w:rPr>
      </w:lvl>
    </w:lvlOverride>
  </w:num>
  <w:num w:numId="14">
    <w:abstractNumId w:val="20"/>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color w:val="262626" w:themeColor="text1" w:themeTint="D9"/>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15">
    <w:abstractNumId w:val="12"/>
    <w:lvlOverride w:ilvl="0">
      <w:lvl w:ilvl="0">
        <w:start w:val="1"/>
        <w:numFmt w:val="decimal"/>
        <w:pStyle w:val="TableNumbering"/>
        <w:lvlText w:val="%1."/>
        <w:lvlJc w:val="left"/>
        <w:pPr>
          <w:ind w:left="360" w:hanging="360"/>
        </w:pPr>
        <w:rPr>
          <w:rFonts w:asciiTheme="minorHAnsi" w:hAnsiTheme="minorHAnsi" w:hint="default"/>
          <w:color w:val="262626" w:themeColor="text1" w:themeTint="D9"/>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12"/>
    <w:lvlOverride w:ilvl="0">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7">
    <w:abstractNumId w:val="4"/>
  </w:num>
  <w:num w:numId="18">
    <w:abstractNumId w:val="4"/>
    <w:lvlOverride w:ilvl="0">
      <w:lvl w:ilvl="0">
        <w:start w:val="1"/>
        <w:numFmt w:val="decimal"/>
        <w:pStyle w:val="List"/>
        <w:lvlText w:val="%1"/>
        <w:lvlJc w:val="left"/>
        <w:pPr>
          <w:ind w:left="432" w:hanging="317"/>
        </w:pPr>
        <w:rPr>
          <w:rFonts w:hint="default"/>
          <w:color w:val="25303B" w:themeColor="accent1"/>
        </w:rPr>
      </w:lvl>
    </w:lvlOverride>
    <w:lvlOverride w:ilvl="1">
      <w:lvl w:ilvl="1">
        <w:start w:val="1"/>
        <w:numFmt w:val="lowerRoman"/>
        <w:lvlText w:val="%2"/>
        <w:lvlJc w:val="left"/>
        <w:pPr>
          <w:ind w:left="720" w:hanging="317"/>
        </w:pPr>
        <w:rPr>
          <w:rFonts w:hint="default"/>
          <w:color w:val="25303B" w:themeColor="accent1"/>
        </w:rPr>
      </w:lvl>
    </w:lvlOverride>
    <w:lvlOverride w:ilvl="2">
      <w:lvl w:ilvl="2">
        <w:start w:val="1"/>
        <w:numFmt w:val="upperRoman"/>
        <w:lvlText w:val="%3"/>
        <w:lvlJc w:val="left"/>
        <w:pPr>
          <w:ind w:left="1008" w:hanging="317"/>
        </w:pPr>
        <w:rPr>
          <w:rFonts w:hint="default"/>
          <w:color w:val="25303B" w:themeColor="accent1"/>
        </w:rPr>
      </w:lvl>
    </w:lvlOverride>
    <w:lvlOverride w:ilvl="3">
      <w:lvl w:ilvl="3">
        <w:start w:val="1"/>
        <w:numFmt w:val="decimal"/>
        <w:lvlText w:val="%4."/>
        <w:lvlJc w:val="left"/>
        <w:pPr>
          <w:ind w:left="1296" w:hanging="317"/>
        </w:pPr>
        <w:rPr>
          <w:rFonts w:hint="default"/>
        </w:rPr>
      </w:lvl>
    </w:lvlOverride>
    <w:lvlOverride w:ilvl="4">
      <w:lvl w:ilvl="4">
        <w:start w:val="1"/>
        <w:numFmt w:val="lowerLetter"/>
        <w:lvlText w:val="%5."/>
        <w:lvlJc w:val="left"/>
        <w:pPr>
          <w:ind w:left="1584" w:hanging="317"/>
        </w:pPr>
        <w:rPr>
          <w:rFonts w:hint="default"/>
        </w:rPr>
      </w:lvl>
    </w:lvlOverride>
    <w:lvlOverride w:ilvl="5">
      <w:lvl w:ilvl="5">
        <w:start w:val="1"/>
        <w:numFmt w:val="lowerRoman"/>
        <w:lvlText w:val="%6."/>
        <w:lvlJc w:val="right"/>
        <w:pPr>
          <w:ind w:left="1872" w:hanging="317"/>
        </w:pPr>
        <w:rPr>
          <w:rFonts w:hint="default"/>
        </w:rPr>
      </w:lvl>
    </w:lvlOverride>
    <w:lvlOverride w:ilvl="6">
      <w:lvl w:ilvl="6">
        <w:start w:val="1"/>
        <w:numFmt w:val="decimal"/>
        <w:lvlText w:val="%7."/>
        <w:lvlJc w:val="left"/>
        <w:pPr>
          <w:ind w:left="2160" w:hanging="317"/>
        </w:pPr>
        <w:rPr>
          <w:rFonts w:hint="default"/>
        </w:rPr>
      </w:lvl>
    </w:lvlOverride>
    <w:lvlOverride w:ilvl="7">
      <w:lvl w:ilvl="7">
        <w:start w:val="1"/>
        <w:numFmt w:val="lowerLetter"/>
        <w:lvlText w:val="%8."/>
        <w:lvlJc w:val="left"/>
        <w:pPr>
          <w:ind w:left="2448" w:hanging="317"/>
        </w:pPr>
        <w:rPr>
          <w:rFonts w:hint="default"/>
        </w:rPr>
      </w:lvl>
    </w:lvlOverride>
    <w:lvlOverride w:ilvl="8">
      <w:lvl w:ilvl="8">
        <w:start w:val="1"/>
        <w:numFmt w:val="lowerRoman"/>
        <w:lvlText w:val="%9."/>
        <w:lvlJc w:val="right"/>
        <w:pPr>
          <w:ind w:left="2736" w:hanging="317"/>
        </w:pPr>
        <w:rPr>
          <w:rFonts w:hint="default"/>
        </w:rPr>
      </w:lvl>
    </w:lvlOverride>
  </w:num>
  <w:num w:numId="19">
    <w:abstractNumId w:val="16"/>
  </w:num>
  <w:num w:numId="20">
    <w:abstractNumId w:val="29"/>
  </w:num>
  <w:num w:numId="21">
    <w:abstractNumId w:val="1"/>
  </w:num>
  <w:num w:numId="22">
    <w:abstractNumId w:val="27"/>
  </w:num>
  <w:num w:numId="23">
    <w:abstractNumId w:val="27"/>
    <w:lvlOverride w:ilvl="0">
      <w:lvl w:ilvl="0">
        <w:start w:val="1"/>
        <w:numFmt w:val="decimal"/>
        <w:pStyle w:val="NumberedListlvl1"/>
        <w:lvlText w:val="%1."/>
        <w:lvlJc w:val="left"/>
        <w:pPr>
          <w:ind w:left="567" w:hanging="283"/>
        </w:pPr>
        <w:rPr>
          <w:rFonts w:hint="default"/>
        </w:rPr>
      </w:lvl>
    </w:lvlOverride>
    <w:lvlOverride w:ilvl="1">
      <w:lvl w:ilvl="1">
        <w:start w:val="1"/>
        <w:numFmt w:val="lowerLetter"/>
        <w:pStyle w:val="NumberedListlvl2"/>
        <w:lvlText w:val="%2."/>
        <w:lvlJc w:val="left"/>
        <w:pPr>
          <w:ind w:left="1021" w:hanging="283"/>
        </w:pPr>
        <w:rPr>
          <w:rFonts w:hint="default"/>
        </w:rPr>
      </w:lvl>
    </w:lvlOverride>
    <w:lvlOverride w:ilvl="2">
      <w:lvl w:ilvl="2">
        <w:start w:val="1"/>
        <w:numFmt w:val="lowerRoman"/>
        <w:pStyle w:val="NumberedListlvl3"/>
        <w:lvlText w:val="%3."/>
        <w:lvlJc w:val="left"/>
        <w:pPr>
          <w:ind w:left="1418" w:hanging="284"/>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24">
    <w:abstractNumId w:val="12"/>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5">
    <w:abstractNumId w:val="12"/>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6">
    <w:abstractNumId w:val="12"/>
    <w:lvlOverride w:ilvl="0">
      <w:startOverride w:val="1"/>
      <w:lvl w:ilvl="0">
        <w:start w:val="1"/>
        <w:numFmt w:val="decimal"/>
        <w:pStyle w:val="TableNumbering"/>
        <w:lvlText w:val="%1."/>
        <w:lvlJc w:val="left"/>
        <w:pPr>
          <w:ind w:left="284" w:hanging="284"/>
        </w:pPr>
        <w:rPr>
          <w:rFonts w:asciiTheme="minorHAnsi" w:hAnsiTheme="minorHAnsi" w:hint="default"/>
          <w:color w:val="262626" w:themeColor="text1" w:themeTint="D9"/>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7">
    <w:abstractNumId w:val="18"/>
  </w:num>
  <w:num w:numId="28">
    <w:abstractNumId w:val="14"/>
  </w:num>
  <w:num w:numId="29">
    <w:abstractNumId w:val="21"/>
  </w:num>
  <w:num w:numId="30">
    <w:abstractNumId w:val="23"/>
  </w:num>
  <w:num w:numId="31">
    <w:abstractNumId w:val="6"/>
  </w:num>
  <w:num w:numId="32">
    <w:abstractNumId w:val="24"/>
  </w:num>
  <w:num w:numId="33">
    <w:abstractNumId w:val="0"/>
  </w:num>
  <w:num w:numId="34">
    <w:abstractNumId w:val="2"/>
  </w:num>
  <w:num w:numId="35">
    <w:abstractNumId w:val="3"/>
  </w:num>
  <w:num w:numId="36">
    <w:abstractNumId w:val="13"/>
  </w:num>
  <w:num w:numId="37">
    <w:abstractNumId w:val="25"/>
  </w:num>
  <w:num w:numId="38">
    <w:abstractNumId w:val="7"/>
  </w:num>
  <w:num w:numId="39">
    <w:abstractNumId w:val="22"/>
  </w:num>
  <w:num w:numId="40">
    <w:abstractNumId w:val="26"/>
  </w:num>
  <w:num w:numId="41">
    <w:abstractNumId w:val="5"/>
  </w:num>
  <w:num w:numId="42">
    <w:abstractNumId w:val="17"/>
  </w:num>
  <w:num w:numId="43">
    <w:abstractNumId w:val="10"/>
  </w:num>
  <w:num w:numId="44">
    <w:abstractNumId w:val="15"/>
  </w:num>
  <w:num w:numId="45">
    <w:abstractNumId w:val="11"/>
  </w:num>
  <w:num w:numId="46">
    <w:abstractNumId w:val="30"/>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4CC"/>
    <w:rsid w:val="00002F73"/>
    <w:rsid w:val="00007EB1"/>
    <w:rsid w:val="00014206"/>
    <w:rsid w:val="000230F3"/>
    <w:rsid w:val="00023AC4"/>
    <w:rsid w:val="000240C4"/>
    <w:rsid w:val="000304B2"/>
    <w:rsid w:val="00031B5C"/>
    <w:rsid w:val="00031ECD"/>
    <w:rsid w:val="00032862"/>
    <w:rsid w:val="00034193"/>
    <w:rsid w:val="00034FEC"/>
    <w:rsid w:val="00035850"/>
    <w:rsid w:val="00037BBC"/>
    <w:rsid w:val="00040795"/>
    <w:rsid w:val="0004082F"/>
    <w:rsid w:val="00042E89"/>
    <w:rsid w:val="00044BF9"/>
    <w:rsid w:val="000503A6"/>
    <w:rsid w:val="000508F0"/>
    <w:rsid w:val="00053CD9"/>
    <w:rsid w:val="00057B46"/>
    <w:rsid w:val="00060885"/>
    <w:rsid w:val="00063034"/>
    <w:rsid w:val="000659F0"/>
    <w:rsid w:val="00071AFF"/>
    <w:rsid w:val="00073D52"/>
    <w:rsid w:val="000744D2"/>
    <w:rsid w:val="00076AD1"/>
    <w:rsid w:val="00077216"/>
    <w:rsid w:val="000803CA"/>
    <w:rsid w:val="00091BCD"/>
    <w:rsid w:val="0009265A"/>
    <w:rsid w:val="00094B02"/>
    <w:rsid w:val="0009590F"/>
    <w:rsid w:val="00095BF3"/>
    <w:rsid w:val="00096241"/>
    <w:rsid w:val="00096EA0"/>
    <w:rsid w:val="000A041E"/>
    <w:rsid w:val="000A08CA"/>
    <w:rsid w:val="000A0E4C"/>
    <w:rsid w:val="000A1557"/>
    <w:rsid w:val="000A357E"/>
    <w:rsid w:val="000B28C9"/>
    <w:rsid w:val="000B3CA2"/>
    <w:rsid w:val="000B5526"/>
    <w:rsid w:val="000C0AF1"/>
    <w:rsid w:val="000C2266"/>
    <w:rsid w:val="000C29C5"/>
    <w:rsid w:val="000C71C1"/>
    <w:rsid w:val="000D106A"/>
    <w:rsid w:val="000D113F"/>
    <w:rsid w:val="000E351D"/>
    <w:rsid w:val="000E60F7"/>
    <w:rsid w:val="000E690A"/>
    <w:rsid w:val="000E79D0"/>
    <w:rsid w:val="000F1B86"/>
    <w:rsid w:val="000F23B0"/>
    <w:rsid w:val="000F2EA8"/>
    <w:rsid w:val="000F4137"/>
    <w:rsid w:val="000F5917"/>
    <w:rsid w:val="0010031F"/>
    <w:rsid w:val="001007B9"/>
    <w:rsid w:val="001027C4"/>
    <w:rsid w:val="00105ECB"/>
    <w:rsid w:val="00112E3F"/>
    <w:rsid w:val="0013117D"/>
    <w:rsid w:val="00131315"/>
    <w:rsid w:val="00132268"/>
    <w:rsid w:val="00132958"/>
    <w:rsid w:val="001336CF"/>
    <w:rsid w:val="00134CEF"/>
    <w:rsid w:val="00143288"/>
    <w:rsid w:val="00151855"/>
    <w:rsid w:val="0015537B"/>
    <w:rsid w:val="001609E7"/>
    <w:rsid w:val="0016781C"/>
    <w:rsid w:val="001727AF"/>
    <w:rsid w:val="00173A47"/>
    <w:rsid w:val="00176EA5"/>
    <w:rsid w:val="00177611"/>
    <w:rsid w:val="0017798C"/>
    <w:rsid w:val="001809C6"/>
    <w:rsid w:val="00181C56"/>
    <w:rsid w:val="00182C63"/>
    <w:rsid w:val="001850CB"/>
    <w:rsid w:val="001953CF"/>
    <w:rsid w:val="00195BA8"/>
    <w:rsid w:val="001A1957"/>
    <w:rsid w:val="001A2F86"/>
    <w:rsid w:val="001A62BA"/>
    <w:rsid w:val="001B0144"/>
    <w:rsid w:val="001B10ED"/>
    <w:rsid w:val="001B64A2"/>
    <w:rsid w:val="001C0BFC"/>
    <w:rsid w:val="001C1DEE"/>
    <w:rsid w:val="001C2984"/>
    <w:rsid w:val="001C2FC8"/>
    <w:rsid w:val="001D283B"/>
    <w:rsid w:val="001D45D4"/>
    <w:rsid w:val="001D48B2"/>
    <w:rsid w:val="001E4245"/>
    <w:rsid w:val="001F0654"/>
    <w:rsid w:val="001F3722"/>
    <w:rsid w:val="001F738E"/>
    <w:rsid w:val="0020007C"/>
    <w:rsid w:val="0021247A"/>
    <w:rsid w:val="002229A5"/>
    <w:rsid w:val="0022369A"/>
    <w:rsid w:val="00226FF5"/>
    <w:rsid w:val="002317BD"/>
    <w:rsid w:val="00231B22"/>
    <w:rsid w:val="00233446"/>
    <w:rsid w:val="00234705"/>
    <w:rsid w:val="00237365"/>
    <w:rsid w:val="00247C60"/>
    <w:rsid w:val="0025050A"/>
    <w:rsid w:val="00250BE6"/>
    <w:rsid w:val="00252F38"/>
    <w:rsid w:val="002570E0"/>
    <w:rsid w:val="0026027F"/>
    <w:rsid w:val="00260C56"/>
    <w:rsid w:val="00264A5E"/>
    <w:rsid w:val="00265594"/>
    <w:rsid w:val="0026641C"/>
    <w:rsid w:val="00270E27"/>
    <w:rsid w:val="00271572"/>
    <w:rsid w:val="002744CC"/>
    <w:rsid w:val="00277016"/>
    <w:rsid w:val="0027769C"/>
    <w:rsid w:val="00281E3E"/>
    <w:rsid w:val="00283731"/>
    <w:rsid w:val="00284710"/>
    <w:rsid w:val="00284DDE"/>
    <w:rsid w:val="00285239"/>
    <w:rsid w:val="0028623A"/>
    <w:rsid w:val="00294D1D"/>
    <w:rsid w:val="00295376"/>
    <w:rsid w:val="002955DD"/>
    <w:rsid w:val="002A0289"/>
    <w:rsid w:val="002A0BD4"/>
    <w:rsid w:val="002A371E"/>
    <w:rsid w:val="002A51E6"/>
    <w:rsid w:val="002B4B0A"/>
    <w:rsid w:val="002C0866"/>
    <w:rsid w:val="002C0B0E"/>
    <w:rsid w:val="002C519A"/>
    <w:rsid w:val="002C5F5B"/>
    <w:rsid w:val="002C777D"/>
    <w:rsid w:val="002D31EC"/>
    <w:rsid w:val="002D40B1"/>
    <w:rsid w:val="002D45CD"/>
    <w:rsid w:val="002D75F9"/>
    <w:rsid w:val="002E07AC"/>
    <w:rsid w:val="002E6AA1"/>
    <w:rsid w:val="002F57C6"/>
    <w:rsid w:val="00307A69"/>
    <w:rsid w:val="0031058D"/>
    <w:rsid w:val="00312E4A"/>
    <w:rsid w:val="0031546F"/>
    <w:rsid w:val="00316B0D"/>
    <w:rsid w:val="003300DB"/>
    <w:rsid w:val="0033088D"/>
    <w:rsid w:val="003309B9"/>
    <w:rsid w:val="0033192E"/>
    <w:rsid w:val="00335425"/>
    <w:rsid w:val="003371F0"/>
    <w:rsid w:val="00342AA1"/>
    <w:rsid w:val="003453FE"/>
    <w:rsid w:val="00345B55"/>
    <w:rsid w:val="003500C6"/>
    <w:rsid w:val="00361957"/>
    <w:rsid w:val="00363AE5"/>
    <w:rsid w:val="00364680"/>
    <w:rsid w:val="00373C7C"/>
    <w:rsid w:val="00382BB9"/>
    <w:rsid w:val="00383D45"/>
    <w:rsid w:val="003848EF"/>
    <w:rsid w:val="00385B65"/>
    <w:rsid w:val="00387109"/>
    <w:rsid w:val="00391929"/>
    <w:rsid w:val="003A3E57"/>
    <w:rsid w:val="003A440F"/>
    <w:rsid w:val="003B433D"/>
    <w:rsid w:val="003B5B8A"/>
    <w:rsid w:val="003B5ED7"/>
    <w:rsid w:val="003C6961"/>
    <w:rsid w:val="003D21A3"/>
    <w:rsid w:val="003D224D"/>
    <w:rsid w:val="003D2AD4"/>
    <w:rsid w:val="003D33F7"/>
    <w:rsid w:val="003E310B"/>
    <w:rsid w:val="003E6B8B"/>
    <w:rsid w:val="003F017E"/>
    <w:rsid w:val="003F12A7"/>
    <w:rsid w:val="003F17BC"/>
    <w:rsid w:val="003F1A1E"/>
    <w:rsid w:val="003F5F4B"/>
    <w:rsid w:val="003F7E70"/>
    <w:rsid w:val="00402CD9"/>
    <w:rsid w:val="00403C78"/>
    <w:rsid w:val="00404549"/>
    <w:rsid w:val="0040648D"/>
    <w:rsid w:val="00412C11"/>
    <w:rsid w:val="00414CEB"/>
    <w:rsid w:val="004163FA"/>
    <w:rsid w:val="00417440"/>
    <w:rsid w:val="00423E92"/>
    <w:rsid w:val="004241E8"/>
    <w:rsid w:val="0042486E"/>
    <w:rsid w:val="004257F1"/>
    <w:rsid w:val="0043357E"/>
    <w:rsid w:val="004360CF"/>
    <w:rsid w:val="004366AE"/>
    <w:rsid w:val="004414E7"/>
    <w:rsid w:val="0044371A"/>
    <w:rsid w:val="00452187"/>
    <w:rsid w:val="00454696"/>
    <w:rsid w:val="00460B01"/>
    <w:rsid w:val="004616FF"/>
    <w:rsid w:val="00464C94"/>
    <w:rsid w:val="00465835"/>
    <w:rsid w:val="00467F07"/>
    <w:rsid w:val="004759ED"/>
    <w:rsid w:val="00477601"/>
    <w:rsid w:val="00480813"/>
    <w:rsid w:val="004945F7"/>
    <w:rsid w:val="00494EAE"/>
    <w:rsid w:val="004957BB"/>
    <w:rsid w:val="004976AC"/>
    <w:rsid w:val="00497F14"/>
    <w:rsid w:val="004A1586"/>
    <w:rsid w:val="004A2B38"/>
    <w:rsid w:val="004B2CB0"/>
    <w:rsid w:val="004B3EEE"/>
    <w:rsid w:val="004B7B8B"/>
    <w:rsid w:val="004C18F6"/>
    <w:rsid w:val="004C1CB2"/>
    <w:rsid w:val="004C34CE"/>
    <w:rsid w:val="004C6518"/>
    <w:rsid w:val="004D0B40"/>
    <w:rsid w:val="004D1CF3"/>
    <w:rsid w:val="004D24EB"/>
    <w:rsid w:val="004D5BB5"/>
    <w:rsid w:val="004D688C"/>
    <w:rsid w:val="004D6FF7"/>
    <w:rsid w:val="004E58AE"/>
    <w:rsid w:val="004F20A9"/>
    <w:rsid w:val="004F73E8"/>
    <w:rsid w:val="0050096D"/>
    <w:rsid w:val="0051316F"/>
    <w:rsid w:val="00523958"/>
    <w:rsid w:val="0052621E"/>
    <w:rsid w:val="0053301E"/>
    <w:rsid w:val="005370B2"/>
    <w:rsid w:val="0054007E"/>
    <w:rsid w:val="005400C8"/>
    <w:rsid w:val="00540207"/>
    <w:rsid w:val="00542E80"/>
    <w:rsid w:val="00543E44"/>
    <w:rsid w:val="00543FDE"/>
    <w:rsid w:val="00544581"/>
    <w:rsid w:val="00552F1C"/>
    <w:rsid w:val="0055356B"/>
    <w:rsid w:val="005538B0"/>
    <w:rsid w:val="00555982"/>
    <w:rsid w:val="00562166"/>
    <w:rsid w:val="00574F28"/>
    <w:rsid w:val="00576C8D"/>
    <w:rsid w:val="00582232"/>
    <w:rsid w:val="0058605E"/>
    <w:rsid w:val="0058793B"/>
    <w:rsid w:val="005917FA"/>
    <w:rsid w:val="00596D03"/>
    <w:rsid w:val="005A0DE7"/>
    <w:rsid w:val="005A355D"/>
    <w:rsid w:val="005B1EFE"/>
    <w:rsid w:val="005B210C"/>
    <w:rsid w:val="005B241C"/>
    <w:rsid w:val="005B27D0"/>
    <w:rsid w:val="005B5C66"/>
    <w:rsid w:val="005B6149"/>
    <w:rsid w:val="005C06D5"/>
    <w:rsid w:val="005C23E7"/>
    <w:rsid w:val="005C7655"/>
    <w:rsid w:val="005C7C28"/>
    <w:rsid w:val="005C7C79"/>
    <w:rsid w:val="005D1BC5"/>
    <w:rsid w:val="005D2D7A"/>
    <w:rsid w:val="005D7026"/>
    <w:rsid w:val="005E2A40"/>
    <w:rsid w:val="005F3D48"/>
    <w:rsid w:val="005F79CC"/>
    <w:rsid w:val="00602577"/>
    <w:rsid w:val="00603EA6"/>
    <w:rsid w:val="00603FC1"/>
    <w:rsid w:val="006102E8"/>
    <w:rsid w:val="0061381E"/>
    <w:rsid w:val="006159CC"/>
    <w:rsid w:val="006173D0"/>
    <w:rsid w:val="006201D7"/>
    <w:rsid w:val="006208C6"/>
    <w:rsid w:val="006236B0"/>
    <w:rsid w:val="0062377E"/>
    <w:rsid w:val="006267BF"/>
    <w:rsid w:val="00626CA4"/>
    <w:rsid w:val="0062796C"/>
    <w:rsid w:val="0063291D"/>
    <w:rsid w:val="006427AA"/>
    <w:rsid w:val="006429D7"/>
    <w:rsid w:val="006454DC"/>
    <w:rsid w:val="00652158"/>
    <w:rsid w:val="00654F98"/>
    <w:rsid w:val="00657D2D"/>
    <w:rsid w:val="006614DA"/>
    <w:rsid w:val="00661E36"/>
    <w:rsid w:val="00662182"/>
    <w:rsid w:val="00663EAD"/>
    <w:rsid w:val="006674FC"/>
    <w:rsid w:val="006719C9"/>
    <w:rsid w:val="006757E4"/>
    <w:rsid w:val="00675B34"/>
    <w:rsid w:val="00675EDF"/>
    <w:rsid w:val="00682080"/>
    <w:rsid w:val="00684ABF"/>
    <w:rsid w:val="00685BF1"/>
    <w:rsid w:val="00692AE7"/>
    <w:rsid w:val="0069717A"/>
    <w:rsid w:val="00697A16"/>
    <w:rsid w:val="00697F67"/>
    <w:rsid w:val="006A0D94"/>
    <w:rsid w:val="006A131D"/>
    <w:rsid w:val="006A2795"/>
    <w:rsid w:val="006A3673"/>
    <w:rsid w:val="006A39D8"/>
    <w:rsid w:val="006A51FC"/>
    <w:rsid w:val="006A6941"/>
    <w:rsid w:val="006A72D0"/>
    <w:rsid w:val="006B0488"/>
    <w:rsid w:val="006B089B"/>
    <w:rsid w:val="006B3301"/>
    <w:rsid w:val="006B56FC"/>
    <w:rsid w:val="006B7B65"/>
    <w:rsid w:val="006C0869"/>
    <w:rsid w:val="006C1C32"/>
    <w:rsid w:val="006C51C1"/>
    <w:rsid w:val="006C7B63"/>
    <w:rsid w:val="006D1232"/>
    <w:rsid w:val="006D58C3"/>
    <w:rsid w:val="006E086B"/>
    <w:rsid w:val="006E2EA3"/>
    <w:rsid w:val="006E350F"/>
    <w:rsid w:val="006E70FF"/>
    <w:rsid w:val="006F173B"/>
    <w:rsid w:val="006F5F1C"/>
    <w:rsid w:val="006F6E44"/>
    <w:rsid w:val="00701186"/>
    <w:rsid w:val="0070712B"/>
    <w:rsid w:val="00711110"/>
    <w:rsid w:val="00714E79"/>
    <w:rsid w:val="0072315F"/>
    <w:rsid w:val="007239F8"/>
    <w:rsid w:val="00727DF3"/>
    <w:rsid w:val="00744982"/>
    <w:rsid w:val="00752852"/>
    <w:rsid w:val="00753894"/>
    <w:rsid w:val="00753B4D"/>
    <w:rsid w:val="00754949"/>
    <w:rsid w:val="007657D9"/>
    <w:rsid w:val="007660B9"/>
    <w:rsid w:val="00766BE9"/>
    <w:rsid w:val="00772F1B"/>
    <w:rsid w:val="00780AC4"/>
    <w:rsid w:val="00781797"/>
    <w:rsid w:val="007836C4"/>
    <w:rsid w:val="007956C4"/>
    <w:rsid w:val="00796250"/>
    <w:rsid w:val="007979FB"/>
    <w:rsid w:val="007A1670"/>
    <w:rsid w:val="007A27C5"/>
    <w:rsid w:val="007A390A"/>
    <w:rsid w:val="007A52E1"/>
    <w:rsid w:val="007A531A"/>
    <w:rsid w:val="007A6F04"/>
    <w:rsid w:val="007A6FC6"/>
    <w:rsid w:val="007B39F1"/>
    <w:rsid w:val="007B5DB2"/>
    <w:rsid w:val="007C21E6"/>
    <w:rsid w:val="007C3F60"/>
    <w:rsid w:val="007C42C7"/>
    <w:rsid w:val="007D680C"/>
    <w:rsid w:val="007E33F6"/>
    <w:rsid w:val="007E5F1E"/>
    <w:rsid w:val="007F4362"/>
    <w:rsid w:val="007F7FED"/>
    <w:rsid w:val="008051C4"/>
    <w:rsid w:val="00805B42"/>
    <w:rsid w:val="00806393"/>
    <w:rsid w:val="0081512D"/>
    <w:rsid w:val="00817B50"/>
    <w:rsid w:val="00820E0F"/>
    <w:rsid w:val="0082166F"/>
    <w:rsid w:val="00825410"/>
    <w:rsid w:val="008275B9"/>
    <w:rsid w:val="00830B58"/>
    <w:rsid w:val="0083261D"/>
    <w:rsid w:val="00832D89"/>
    <w:rsid w:val="0083503B"/>
    <w:rsid w:val="00837709"/>
    <w:rsid w:val="00840865"/>
    <w:rsid w:val="00841D41"/>
    <w:rsid w:val="008436AB"/>
    <w:rsid w:val="00844739"/>
    <w:rsid w:val="0084486B"/>
    <w:rsid w:val="0086151D"/>
    <w:rsid w:val="00863EB3"/>
    <w:rsid w:val="0086672B"/>
    <w:rsid w:val="008668C0"/>
    <w:rsid w:val="008678C1"/>
    <w:rsid w:val="00870AD0"/>
    <w:rsid w:val="00873DED"/>
    <w:rsid w:val="00877425"/>
    <w:rsid w:val="008777F4"/>
    <w:rsid w:val="00880786"/>
    <w:rsid w:val="00883C1C"/>
    <w:rsid w:val="008901C1"/>
    <w:rsid w:val="00894614"/>
    <w:rsid w:val="008A1FC4"/>
    <w:rsid w:val="008A6759"/>
    <w:rsid w:val="008A7048"/>
    <w:rsid w:val="008A7B88"/>
    <w:rsid w:val="008B13B1"/>
    <w:rsid w:val="008B493F"/>
    <w:rsid w:val="008C115E"/>
    <w:rsid w:val="008C32C0"/>
    <w:rsid w:val="008D0504"/>
    <w:rsid w:val="008D1256"/>
    <w:rsid w:val="008D275A"/>
    <w:rsid w:val="008D373A"/>
    <w:rsid w:val="008D7D83"/>
    <w:rsid w:val="008E109E"/>
    <w:rsid w:val="008E178D"/>
    <w:rsid w:val="008E3760"/>
    <w:rsid w:val="008E52EC"/>
    <w:rsid w:val="008E66E6"/>
    <w:rsid w:val="008F112A"/>
    <w:rsid w:val="008F7FDA"/>
    <w:rsid w:val="00900D4B"/>
    <w:rsid w:val="009014BC"/>
    <w:rsid w:val="00902CAC"/>
    <w:rsid w:val="009036CA"/>
    <w:rsid w:val="00903AC1"/>
    <w:rsid w:val="009058EE"/>
    <w:rsid w:val="00906BFD"/>
    <w:rsid w:val="00917F95"/>
    <w:rsid w:val="00923EDF"/>
    <w:rsid w:val="0092520B"/>
    <w:rsid w:val="009336BB"/>
    <w:rsid w:val="00935AD4"/>
    <w:rsid w:val="00937CE1"/>
    <w:rsid w:val="00941442"/>
    <w:rsid w:val="0094513B"/>
    <w:rsid w:val="0094688C"/>
    <w:rsid w:val="00951464"/>
    <w:rsid w:val="00952B19"/>
    <w:rsid w:val="0095772B"/>
    <w:rsid w:val="00963552"/>
    <w:rsid w:val="00963FB3"/>
    <w:rsid w:val="009672EB"/>
    <w:rsid w:val="00973090"/>
    <w:rsid w:val="009817A8"/>
    <w:rsid w:val="009903A6"/>
    <w:rsid w:val="0099436F"/>
    <w:rsid w:val="009959E0"/>
    <w:rsid w:val="00996162"/>
    <w:rsid w:val="00996BEA"/>
    <w:rsid w:val="009A22B1"/>
    <w:rsid w:val="009A33FB"/>
    <w:rsid w:val="009A409C"/>
    <w:rsid w:val="009A5056"/>
    <w:rsid w:val="009B1A44"/>
    <w:rsid w:val="009B300F"/>
    <w:rsid w:val="009B4379"/>
    <w:rsid w:val="009D161E"/>
    <w:rsid w:val="009F751D"/>
    <w:rsid w:val="00A00EF2"/>
    <w:rsid w:val="00A069F9"/>
    <w:rsid w:val="00A06C92"/>
    <w:rsid w:val="00A07F0E"/>
    <w:rsid w:val="00A10AC2"/>
    <w:rsid w:val="00A14B0C"/>
    <w:rsid w:val="00A14D71"/>
    <w:rsid w:val="00A173EC"/>
    <w:rsid w:val="00A17F9A"/>
    <w:rsid w:val="00A24A1D"/>
    <w:rsid w:val="00A3076D"/>
    <w:rsid w:val="00A3138D"/>
    <w:rsid w:val="00A346CA"/>
    <w:rsid w:val="00A40F2F"/>
    <w:rsid w:val="00A412E0"/>
    <w:rsid w:val="00A41F97"/>
    <w:rsid w:val="00A477A0"/>
    <w:rsid w:val="00A47C07"/>
    <w:rsid w:val="00A50BDE"/>
    <w:rsid w:val="00A5524F"/>
    <w:rsid w:val="00A56754"/>
    <w:rsid w:val="00A61711"/>
    <w:rsid w:val="00A62F19"/>
    <w:rsid w:val="00A63A3E"/>
    <w:rsid w:val="00A63AC6"/>
    <w:rsid w:val="00A66C34"/>
    <w:rsid w:val="00A73824"/>
    <w:rsid w:val="00A73CFD"/>
    <w:rsid w:val="00A77E87"/>
    <w:rsid w:val="00A80863"/>
    <w:rsid w:val="00A812F3"/>
    <w:rsid w:val="00A81616"/>
    <w:rsid w:val="00A82338"/>
    <w:rsid w:val="00A8365E"/>
    <w:rsid w:val="00A85F17"/>
    <w:rsid w:val="00A879C8"/>
    <w:rsid w:val="00A909D9"/>
    <w:rsid w:val="00A9488D"/>
    <w:rsid w:val="00A94E35"/>
    <w:rsid w:val="00A95355"/>
    <w:rsid w:val="00AA1794"/>
    <w:rsid w:val="00AA60EA"/>
    <w:rsid w:val="00AB350C"/>
    <w:rsid w:val="00AB3C78"/>
    <w:rsid w:val="00AB6DC5"/>
    <w:rsid w:val="00AC1AA3"/>
    <w:rsid w:val="00AC4EB2"/>
    <w:rsid w:val="00AC7F21"/>
    <w:rsid w:val="00AD0F94"/>
    <w:rsid w:val="00AD5D66"/>
    <w:rsid w:val="00AD7DEC"/>
    <w:rsid w:val="00AE0E38"/>
    <w:rsid w:val="00AE11C4"/>
    <w:rsid w:val="00AE297B"/>
    <w:rsid w:val="00AE5074"/>
    <w:rsid w:val="00AE58D5"/>
    <w:rsid w:val="00AE6686"/>
    <w:rsid w:val="00AE72B8"/>
    <w:rsid w:val="00AF2C32"/>
    <w:rsid w:val="00AF7794"/>
    <w:rsid w:val="00B015AB"/>
    <w:rsid w:val="00B0259B"/>
    <w:rsid w:val="00B06546"/>
    <w:rsid w:val="00B13055"/>
    <w:rsid w:val="00B151CC"/>
    <w:rsid w:val="00B24D0A"/>
    <w:rsid w:val="00B3317D"/>
    <w:rsid w:val="00B3455E"/>
    <w:rsid w:val="00B36583"/>
    <w:rsid w:val="00B37705"/>
    <w:rsid w:val="00B455C1"/>
    <w:rsid w:val="00B53058"/>
    <w:rsid w:val="00B83B2F"/>
    <w:rsid w:val="00B87E45"/>
    <w:rsid w:val="00B95533"/>
    <w:rsid w:val="00BA6C46"/>
    <w:rsid w:val="00BA70A7"/>
    <w:rsid w:val="00BB0F68"/>
    <w:rsid w:val="00BB1FFF"/>
    <w:rsid w:val="00BB2567"/>
    <w:rsid w:val="00BB662C"/>
    <w:rsid w:val="00BC24CA"/>
    <w:rsid w:val="00BC32C3"/>
    <w:rsid w:val="00BC3B50"/>
    <w:rsid w:val="00BC4089"/>
    <w:rsid w:val="00BD113A"/>
    <w:rsid w:val="00BD2B9F"/>
    <w:rsid w:val="00BD35B3"/>
    <w:rsid w:val="00BD3DA8"/>
    <w:rsid w:val="00BD45D5"/>
    <w:rsid w:val="00BE47B1"/>
    <w:rsid w:val="00BE64F3"/>
    <w:rsid w:val="00BF0C07"/>
    <w:rsid w:val="00C0066C"/>
    <w:rsid w:val="00C00697"/>
    <w:rsid w:val="00C0095A"/>
    <w:rsid w:val="00C1109A"/>
    <w:rsid w:val="00C17A28"/>
    <w:rsid w:val="00C22C87"/>
    <w:rsid w:val="00C27997"/>
    <w:rsid w:val="00C464A7"/>
    <w:rsid w:val="00C47E1A"/>
    <w:rsid w:val="00C511C3"/>
    <w:rsid w:val="00C51996"/>
    <w:rsid w:val="00C51C42"/>
    <w:rsid w:val="00C52329"/>
    <w:rsid w:val="00C57F4E"/>
    <w:rsid w:val="00C659D1"/>
    <w:rsid w:val="00C66A73"/>
    <w:rsid w:val="00C67AA6"/>
    <w:rsid w:val="00C772F8"/>
    <w:rsid w:val="00C77DAA"/>
    <w:rsid w:val="00C80CAE"/>
    <w:rsid w:val="00C86AD9"/>
    <w:rsid w:val="00C86F22"/>
    <w:rsid w:val="00C91A83"/>
    <w:rsid w:val="00C9650F"/>
    <w:rsid w:val="00C9741E"/>
    <w:rsid w:val="00CA0050"/>
    <w:rsid w:val="00CA0F2B"/>
    <w:rsid w:val="00CA33C7"/>
    <w:rsid w:val="00CA7551"/>
    <w:rsid w:val="00CA7B03"/>
    <w:rsid w:val="00CB206C"/>
    <w:rsid w:val="00CB2C58"/>
    <w:rsid w:val="00CB38A3"/>
    <w:rsid w:val="00CB3B70"/>
    <w:rsid w:val="00CB7989"/>
    <w:rsid w:val="00CC1475"/>
    <w:rsid w:val="00CC27A0"/>
    <w:rsid w:val="00CC6B7E"/>
    <w:rsid w:val="00CD43CA"/>
    <w:rsid w:val="00CD5ACA"/>
    <w:rsid w:val="00CD730D"/>
    <w:rsid w:val="00CE1635"/>
    <w:rsid w:val="00CF0D33"/>
    <w:rsid w:val="00CF1B11"/>
    <w:rsid w:val="00CF7819"/>
    <w:rsid w:val="00D0171B"/>
    <w:rsid w:val="00D04A0B"/>
    <w:rsid w:val="00D07838"/>
    <w:rsid w:val="00D171A8"/>
    <w:rsid w:val="00D4602A"/>
    <w:rsid w:val="00D4643A"/>
    <w:rsid w:val="00D46EB7"/>
    <w:rsid w:val="00D52159"/>
    <w:rsid w:val="00D53FA5"/>
    <w:rsid w:val="00D54C52"/>
    <w:rsid w:val="00D54CE5"/>
    <w:rsid w:val="00D55E22"/>
    <w:rsid w:val="00D611A9"/>
    <w:rsid w:val="00D620F7"/>
    <w:rsid w:val="00D621F3"/>
    <w:rsid w:val="00D62558"/>
    <w:rsid w:val="00D62D59"/>
    <w:rsid w:val="00D74536"/>
    <w:rsid w:val="00D8026D"/>
    <w:rsid w:val="00D80BC6"/>
    <w:rsid w:val="00D82480"/>
    <w:rsid w:val="00D9012E"/>
    <w:rsid w:val="00D90897"/>
    <w:rsid w:val="00D93BE5"/>
    <w:rsid w:val="00D96124"/>
    <w:rsid w:val="00DA3036"/>
    <w:rsid w:val="00DA4866"/>
    <w:rsid w:val="00DB015B"/>
    <w:rsid w:val="00DB20CE"/>
    <w:rsid w:val="00DB35E7"/>
    <w:rsid w:val="00DB5E67"/>
    <w:rsid w:val="00DB6F16"/>
    <w:rsid w:val="00DB7FAE"/>
    <w:rsid w:val="00DC3380"/>
    <w:rsid w:val="00DC7734"/>
    <w:rsid w:val="00DD5863"/>
    <w:rsid w:val="00DD6C35"/>
    <w:rsid w:val="00DD7B9F"/>
    <w:rsid w:val="00DE02B2"/>
    <w:rsid w:val="00DE193D"/>
    <w:rsid w:val="00DE710F"/>
    <w:rsid w:val="00DE7EED"/>
    <w:rsid w:val="00DF094E"/>
    <w:rsid w:val="00DF62A3"/>
    <w:rsid w:val="00DF77EA"/>
    <w:rsid w:val="00E02E5D"/>
    <w:rsid w:val="00E03FD8"/>
    <w:rsid w:val="00E062C2"/>
    <w:rsid w:val="00E125F4"/>
    <w:rsid w:val="00E14B90"/>
    <w:rsid w:val="00E23B18"/>
    <w:rsid w:val="00E401B3"/>
    <w:rsid w:val="00E46F31"/>
    <w:rsid w:val="00E4773B"/>
    <w:rsid w:val="00E50185"/>
    <w:rsid w:val="00E502C9"/>
    <w:rsid w:val="00E54A1F"/>
    <w:rsid w:val="00E578B7"/>
    <w:rsid w:val="00E57D9A"/>
    <w:rsid w:val="00E63231"/>
    <w:rsid w:val="00E70252"/>
    <w:rsid w:val="00E7265C"/>
    <w:rsid w:val="00E73043"/>
    <w:rsid w:val="00E7329A"/>
    <w:rsid w:val="00E73F85"/>
    <w:rsid w:val="00E76451"/>
    <w:rsid w:val="00E8016F"/>
    <w:rsid w:val="00E80E52"/>
    <w:rsid w:val="00E816CE"/>
    <w:rsid w:val="00E90FB5"/>
    <w:rsid w:val="00E929CE"/>
    <w:rsid w:val="00EA0688"/>
    <w:rsid w:val="00EA19B4"/>
    <w:rsid w:val="00EA1B2B"/>
    <w:rsid w:val="00EB1C3C"/>
    <w:rsid w:val="00EB25EA"/>
    <w:rsid w:val="00EB296B"/>
    <w:rsid w:val="00EB79DD"/>
    <w:rsid w:val="00EC0059"/>
    <w:rsid w:val="00EC049B"/>
    <w:rsid w:val="00EC4733"/>
    <w:rsid w:val="00EC68DB"/>
    <w:rsid w:val="00ED0CB2"/>
    <w:rsid w:val="00ED334F"/>
    <w:rsid w:val="00EE08F2"/>
    <w:rsid w:val="00EE1DD7"/>
    <w:rsid w:val="00EE5A0E"/>
    <w:rsid w:val="00EE76B9"/>
    <w:rsid w:val="00EF125F"/>
    <w:rsid w:val="00EF2497"/>
    <w:rsid w:val="00EF38A6"/>
    <w:rsid w:val="00F017E0"/>
    <w:rsid w:val="00F039C7"/>
    <w:rsid w:val="00F03B20"/>
    <w:rsid w:val="00F06471"/>
    <w:rsid w:val="00F065A0"/>
    <w:rsid w:val="00F07F88"/>
    <w:rsid w:val="00F21C70"/>
    <w:rsid w:val="00F23B9B"/>
    <w:rsid w:val="00F2620D"/>
    <w:rsid w:val="00F26D11"/>
    <w:rsid w:val="00F27CBE"/>
    <w:rsid w:val="00F3634E"/>
    <w:rsid w:val="00F37C02"/>
    <w:rsid w:val="00F40799"/>
    <w:rsid w:val="00F4121E"/>
    <w:rsid w:val="00F4212B"/>
    <w:rsid w:val="00F46D66"/>
    <w:rsid w:val="00F4704F"/>
    <w:rsid w:val="00F50EA1"/>
    <w:rsid w:val="00F50EE3"/>
    <w:rsid w:val="00F575F4"/>
    <w:rsid w:val="00F651C4"/>
    <w:rsid w:val="00F7682E"/>
    <w:rsid w:val="00F84889"/>
    <w:rsid w:val="00F85284"/>
    <w:rsid w:val="00F87435"/>
    <w:rsid w:val="00F92AA0"/>
    <w:rsid w:val="00F92BF1"/>
    <w:rsid w:val="00F92C57"/>
    <w:rsid w:val="00F9344F"/>
    <w:rsid w:val="00F958AB"/>
    <w:rsid w:val="00F97B14"/>
    <w:rsid w:val="00FA5E7F"/>
    <w:rsid w:val="00FB20C4"/>
    <w:rsid w:val="00FB22CC"/>
    <w:rsid w:val="00FB385B"/>
    <w:rsid w:val="00FB3C96"/>
    <w:rsid w:val="00FB4F04"/>
    <w:rsid w:val="00FB60EF"/>
    <w:rsid w:val="00FC023A"/>
    <w:rsid w:val="00FC3D4F"/>
    <w:rsid w:val="00FC49FB"/>
    <w:rsid w:val="00FC5756"/>
    <w:rsid w:val="00FD2CA7"/>
    <w:rsid w:val="00FD659E"/>
    <w:rsid w:val="00FE6A0D"/>
    <w:rsid w:val="00FE7253"/>
    <w:rsid w:val="00FF283D"/>
    <w:rsid w:val="00FF2D86"/>
    <w:rsid w:val="00FF4B89"/>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A26EF7"/>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4E58AE"/>
  </w:style>
  <w:style w:type="paragraph" w:styleId="Heading1">
    <w:name w:val="heading 1"/>
    <w:basedOn w:val="Normal"/>
    <w:next w:val="BodyText"/>
    <w:link w:val="Heading1Char"/>
    <w:uiPriority w:val="9"/>
    <w:qFormat/>
    <w:rsid w:val="000C29C5"/>
    <w:pPr>
      <w:keepNext/>
      <w:keepLines/>
      <w:outlineLvl w:val="0"/>
    </w:pPr>
    <w:rPr>
      <w:rFonts w:asciiTheme="majorHAnsi" w:hAnsiTheme="majorHAnsi"/>
      <w:b/>
      <w:color w:val="25303B" w:themeColor="accent1"/>
      <w:sz w:val="60"/>
      <w:szCs w:val="60"/>
    </w:rPr>
  </w:style>
  <w:style w:type="paragraph" w:styleId="Heading2">
    <w:name w:val="heading 2"/>
    <w:basedOn w:val="Normal"/>
    <w:next w:val="BodyText"/>
    <w:link w:val="Heading2Char"/>
    <w:uiPriority w:val="9"/>
    <w:unhideWhenUsed/>
    <w:qFormat/>
    <w:rsid w:val="000C29C5"/>
    <w:pPr>
      <w:keepNext/>
      <w:keepLines/>
      <w:spacing w:before="480" w:after="240"/>
      <w:outlineLvl w:val="1"/>
    </w:pPr>
    <w:rPr>
      <w:rFonts w:asciiTheme="majorHAnsi" w:eastAsiaTheme="majorEastAsia" w:hAnsiTheme="majorHAnsi" w:cstheme="majorBidi"/>
      <w:b/>
      <w:color w:val="25303B" w:themeColor="accent1"/>
      <w:sz w:val="40"/>
      <w:szCs w:val="40"/>
    </w:rPr>
  </w:style>
  <w:style w:type="paragraph" w:styleId="Heading3">
    <w:name w:val="heading 3"/>
    <w:basedOn w:val="Normal"/>
    <w:next w:val="BodyText"/>
    <w:link w:val="Heading3Char"/>
    <w:uiPriority w:val="9"/>
    <w:unhideWhenUsed/>
    <w:qFormat/>
    <w:rsid w:val="000C29C5"/>
    <w:pPr>
      <w:keepNext/>
      <w:keepLines/>
      <w:spacing w:before="240" w:after="160" w:line="240" w:lineRule="auto"/>
      <w:outlineLvl w:val="2"/>
    </w:pPr>
    <w:rPr>
      <w:rFonts w:asciiTheme="majorHAnsi" w:eastAsiaTheme="majorEastAsia" w:hAnsiTheme="majorHAnsi" w:cstheme="majorBidi"/>
      <w:color w:val="25303B" w:themeColor="accent1"/>
      <w:sz w:val="30"/>
      <w:szCs w:val="30"/>
    </w:rPr>
  </w:style>
  <w:style w:type="paragraph" w:styleId="Heading4">
    <w:name w:val="heading 4"/>
    <w:basedOn w:val="BodyText"/>
    <w:next w:val="BodyText"/>
    <w:link w:val="Heading4Char"/>
    <w:uiPriority w:val="9"/>
    <w:qFormat/>
    <w:rsid w:val="000C29C5"/>
    <w:pPr>
      <w:spacing w:before="240"/>
      <w:outlineLvl w:val="3"/>
    </w:pPr>
    <w:rPr>
      <w:rFonts w:asciiTheme="majorHAnsi" w:hAnsiTheme="majorHAnsi"/>
      <w:color w:val="25303B"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281E3E"/>
    <w:pPr>
      <w:tabs>
        <w:tab w:val="center" w:pos="4513"/>
        <w:tab w:val="right" w:pos="9026"/>
      </w:tabs>
      <w:spacing w:after="500" w:line="240" w:lineRule="auto"/>
      <w:contextualSpacing/>
    </w:pPr>
    <w:rPr>
      <w:rFonts w:asciiTheme="majorHAnsi" w:hAnsiTheme="majorHAnsi"/>
      <w:bCs/>
      <w:color w:val="014463" w:themeColor="text2"/>
      <w:sz w:val="16"/>
      <w:szCs w:val="16"/>
    </w:rPr>
  </w:style>
  <w:style w:type="character" w:customStyle="1" w:styleId="FooterChar">
    <w:name w:val="Footer Char"/>
    <w:basedOn w:val="DefaultParagraphFont"/>
    <w:link w:val="Footer"/>
    <w:uiPriority w:val="99"/>
    <w:rsid w:val="00281E3E"/>
    <w:rPr>
      <w:rFonts w:asciiTheme="majorHAnsi" w:hAnsiTheme="majorHAnsi"/>
      <w:bCs/>
      <w:color w:val="014463" w:themeColor="text2"/>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uiPriority w:val="3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2C57"/>
    <w:rPr>
      <w:color w:val="7F7F7F" w:themeColor="text1" w:themeTint="80"/>
    </w:rPr>
  </w:style>
  <w:style w:type="character" w:customStyle="1" w:styleId="Heading1Char">
    <w:name w:val="Heading 1 Char"/>
    <w:basedOn w:val="DefaultParagraphFont"/>
    <w:link w:val="Heading1"/>
    <w:uiPriority w:val="9"/>
    <w:rsid w:val="000C29C5"/>
    <w:rPr>
      <w:rFonts w:asciiTheme="majorHAnsi" w:hAnsiTheme="majorHAnsi"/>
      <w:b/>
      <w:color w:val="25303B" w:themeColor="accent1"/>
      <w:sz w:val="60"/>
      <w:szCs w:val="60"/>
    </w:rPr>
  </w:style>
  <w:style w:type="table" w:customStyle="1" w:styleId="NIAADefaultTableStyle">
    <w:name w:val="NIAA Default Table Style"/>
    <w:basedOn w:val="TableNormal"/>
    <w:uiPriority w:val="99"/>
    <w:rsid w:val="00603EA6"/>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color w:val="262626" w:themeColor="text1" w:themeTint="D9"/>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basedOn w:val="Normal"/>
    <w:uiPriority w:val="34"/>
    <w:qFormat/>
    <w:rsid w:val="00820E0F"/>
    <w:pPr>
      <w:ind w:left="720"/>
      <w:contextualSpacing/>
    </w:pPr>
  </w:style>
  <w:style w:type="paragraph" w:customStyle="1" w:styleId="TableBullet">
    <w:name w:val="Table Bullet"/>
    <w:basedOn w:val="ListParagraph"/>
    <w:uiPriority w:val="11"/>
    <w:qFormat/>
    <w:rsid w:val="00552F1C"/>
    <w:pPr>
      <w:numPr>
        <w:numId w:val="2"/>
      </w:numPr>
      <w:spacing w:before="40" w:after="40" w:line="240" w:lineRule="auto"/>
      <w:contextualSpacing w:val="0"/>
    </w:pPr>
    <w:rPr>
      <w:sz w:val="18"/>
    </w:rPr>
  </w:style>
  <w:style w:type="character" w:customStyle="1" w:styleId="Heading2Char">
    <w:name w:val="Heading 2 Char"/>
    <w:basedOn w:val="DefaultParagraphFont"/>
    <w:link w:val="Heading2"/>
    <w:uiPriority w:val="9"/>
    <w:rsid w:val="000C29C5"/>
    <w:rPr>
      <w:rFonts w:asciiTheme="majorHAnsi" w:eastAsiaTheme="majorEastAsia" w:hAnsiTheme="majorHAnsi" w:cstheme="majorBidi"/>
      <w:b/>
      <w:color w:val="25303B" w:themeColor="accent1"/>
      <w:sz w:val="40"/>
      <w:szCs w:val="40"/>
    </w:rPr>
  </w:style>
  <w:style w:type="paragraph" w:customStyle="1" w:styleId="NumberedListlvl1">
    <w:name w:val="Numbered List lvl1"/>
    <w:basedOn w:val="ListParagraph"/>
    <w:uiPriority w:val="9"/>
    <w:qFormat/>
    <w:rsid w:val="00FE7253"/>
    <w:pPr>
      <w:numPr>
        <w:numId w:val="22"/>
      </w:numPr>
      <w:spacing w:after="0"/>
      <w:contextualSpacing w:val="0"/>
    </w:pPr>
  </w:style>
  <w:style w:type="paragraph" w:customStyle="1" w:styleId="BulletedListlvl1">
    <w:name w:val="Bulleted List lvl1"/>
    <w:uiPriority w:val="10"/>
    <w:qFormat/>
    <w:rsid w:val="0086151D"/>
    <w:pPr>
      <w:numPr>
        <w:numId w:val="5"/>
      </w:numPr>
      <w:spacing w:after="0"/>
    </w:pPr>
  </w:style>
  <w:style w:type="paragraph" w:customStyle="1" w:styleId="NumberedListlvl2">
    <w:name w:val="Numbered List lvl2"/>
    <w:basedOn w:val="NumberedListlvl1"/>
    <w:uiPriority w:val="9"/>
    <w:rsid w:val="00D620F7"/>
    <w:pPr>
      <w:numPr>
        <w:ilvl w:val="1"/>
      </w:numPr>
    </w:pPr>
  </w:style>
  <w:style w:type="paragraph" w:styleId="BodyText">
    <w:name w:val="Body Text"/>
    <w:basedOn w:val="Normal"/>
    <w:link w:val="BodyTextChar"/>
    <w:qFormat/>
    <w:rsid w:val="00552F1C"/>
  </w:style>
  <w:style w:type="character" w:customStyle="1" w:styleId="BodyTextChar">
    <w:name w:val="Body Text Char"/>
    <w:basedOn w:val="DefaultParagraphFont"/>
    <w:link w:val="BodyText"/>
    <w:rsid w:val="00552F1C"/>
    <w:rPr>
      <w:color w:val="262626" w:themeColor="text1" w:themeTint="D9"/>
    </w:rPr>
  </w:style>
  <w:style w:type="paragraph" w:customStyle="1" w:styleId="BulletedListlvl2">
    <w:name w:val="Bulleted List lvl2"/>
    <w:basedOn w:val="BulletedListlvl1"/>
    <w:uiPriority w:val="10"/>
    <w:rsid w:val="00E7329A"/>
    <w:pPr>
      <w:numPr>
        <w:ilvl w:val="1"/>
        <w:numId w:val="14"/>
      </w:numPr>
    </w:pPr>
  </w:style>
  <w:style w:type="paragraph" w:customStyle="1" w:styleId="TableBody">
    <w:name w:val="Table Body"/>
    <w:basedOn w:val="Normal"/>
    <w:uiPriority w:val="11"/>
    <w:qFormat/>
    <w:rsid w:val="00552F1C"/>
    <w:pPr>
      <w:spacing w:before="40" w:after="40"/>
    </w:pPr>
    <w:rPr>
      <w:sz w:val="18"/>
    </w:rPr>
  </w:style>
  <w:style w:type="character" w:customStyle="1" w:styleId="Heading3Char">
    <w:name w:val="Heading 3 Char"/>
    <w:basedOn w:val="DefaultParagraphFont"/>
    <w:link w:val="Heading3"/>
    <w:uiPriority w:val="9"/>
    <w:rsid w:val="000C29C5"/>
    <w:rPr>
      <w:rFonts w:asciiTheme="majorHAnsi" w:eastAsiaTheme="majorEastAsia" w:hAnsiTheme="majorHAnsi" w:cstheme="majorBidi"/>
      <w:color w:val="25303B" w:themeColor="accent1"/>
      <w:sz w:val="30"/>
      <w:szCs w:val="30"/>
    </w:rPr>
  </w:style>
  <w:style w:type="paragraph" w:customStyle="1" w:styleId="NumberedListlvl3">
    <w:name w:val="Numbered List lvl3"/>
    <w:basedOn w:val="NumberedListlvl1"/>
    <w:uiPriority w:val="9"/>
    <w:rsid w:val="00091BCD"/>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0C29C5"/>
    <w:rPr>
      <w:rFonts w:asciiTheme="majorHAnsi" w:hAnsiTheme="majorHAnsi"/>
      <w:color w:val="25303B" w:themeColor="accent1"/>
      <w:sz w:val="24"/>
      <w:szCs w:val="24"/>
    </w:rPr>
  </w:style>
  <w:style w:type="paragraph" w:customStyle="1" w:styleId="TableHeading">
    <w:name w:val="Table Heading"/>
    <w:basedOn w:val="Normal"/>
    <w:uiPriority w:val="11"/>
    <w:qFormat/>
    <w:rsid w:val="00753B4D"/>
    <w:rPr>
      <w:rFonts w:asciiTheme="majorHAnsi" w:hAnsiTheme="majorHAnsi"/>
      <w:bCs/>
      <w:color w:val="FFFFFF" w:themeColor="background1"/>
      <w:sz w:val="18"/>
    </w:rPr>
  </w:style>
  <w:style w:type="paragraph" w:customStyle="1" w:styleId="ProtectiveMarking">
    <w:name w:val="Protective Marking"/>
    <w:basedOn w:val="Normal"/>
    <w:uiPriority w:val="13"/>
    <w:rsid w:val="001A1957"/>
    <w:pPr>
      <w:spacing w:after="0" w:line="240" w:lineRule="auto"/>
      <w:jc w:val="center"/>
    </w:pPr>
    <w:rPr>
      <w:rFonts w:asciiTheme="majorHAnsi" w:hAnsiTheme="majorHAnsi"/>
      <w:caps/>
      <w:noProof/>
      <w:color w:val="CD1719"/>
      <w:sz w:val="16"/>
    </w:rPr>
  </w:style>
  <w:style w:type="table" w:customStyle="1" w:styleId="NIAATableStyle2">
    <w:name w:val="NIAA Table Style 2"/>
    <w:basedOn w:val="TableNormal"/>
    <w:uiPriority w:val="99"/>
    <w:rsid w:val="00697A16"/>
    <w:pPr>
      <w:spacing w:before="60" w:after="60"/>
    </w:pPr>
    <w:tblPr>
      <w:tblStyleRowBandSize w:val="1"/>
      <w:tblBorders>
        <w:top w:val="single" w:sz="4" w:space="0" w:color="E4E9EE" w:themeColor="accent1" w:themeTint="1A"/>
        <w:left w:val="single" w:sz="4" w:space="0" w:color="E4E9EE" w:themeColor="accent1" w:themeTint="1A"/>
        <w:bottom w:val="single" w:sz="18" w:space="0" w:color="BCBCBC" w:themeColor="background2" w:themeShade="E6"/>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262626" w:themeColor="text1" w:themeTint="D9"/>
        <w:sz w:val="18"/>
      </w:rPr>
      <w:tblPr/>
      <w:tcPr>
        <w:shd w:val="clear" w:color="auto" w:fill="BCBCBC" w:themeFill="background2" w:themeFillShade="E6"/>
      </w:tcPr>
    </w:tblStylePr>
    <w:tblStylePr w:type="lastRow">
      <w:tblPr/>
      <w:tcPr>
        <w:shd w:val="clear" w:color="auto" w:fill="E6E6E6"/>
      </w:tcPr>
    </w:tblStylePr>
    <w:tblStylePr w:type="band1Horz">
      <w:rPr>
        <w:color w:val="262626" w:themeColor="text1" w:themeTint="D9"/>
      </w:r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A5524F"/>
    <w:pPr>
      <w:ind w:left="567" w:right="567"/>
    </w:pPr>
    <w:rPr>
      <w:rFonts w:asciiTheme="majorHAnsi" w:hAnsiTheme="majorHAnsi"/>
      <w:color w:val="00948D" w:themeColor="accent3"/>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250BE6"/>
  </w:style>
  <w:style w:type="paragraph" w:customStyle="1" w:styleId="CoverTitle">
    <w:name w:val="Cover Title"/>
    <w:basedOn w:val="NoSpacing"/>
    <w:uiPriority w:val="11"/>
    <w:semiHidden/>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semiHidden/>
    <w:qFormat/>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semiHidden/>
    <w:qFormat/>
    <w:rsid w:val="008436AB"/>
    <w:pPr>
      <w:spacing w:after="240"/>
    </w:pPr>
    <w:rPr>
      <w:color w:val="FFFFFF" w:themeColor="background1"/>
      <w:sz w:val="24"/>
      <w:szCs w:val="28"/>
    </w:rPr>
  </w:style>
  <w:style w:type="paragraph" w:customStyle="1" w:styleId="Footerline">
    <w:name w:val="Footer line"/>
    <w:uiPriority w:val="11"/>
    <w:semiHidden/>
    <w:rsid w:val="00F651C4"/>
    <w:pPr>
      <w:spacing w:before="20" w:after="240"/>
    </w:pPr>
    <w:rPr>
      <w:caps/>
      <w:noProof/>
      <w:color w:val="25303B" w:themeColor="accent1"/>
    </w:rPr>
  </w:style>
  <w:style w:type="paragraph" w:customStyle="1" w:styleId="TableNumbering">
    <w:name w:val="Table Numbering"/>
    <w:uiPriority w:val="11"/>
    <w:qFormat/>
    <w:rsid w:val="000E351D"/>
    <w:pPr>
      <w:numPr>
        <w:numId w:val="3"/>
      </w:numPr>
      <w:spacing w:before="40" w:after="40" w:line="240" w:lineRule="auto"/>
      <w:ind w:left="284" w:hanging="284"/>
    </w:pPr>
    <w:rPr>
      <w:sz w:val="18"/>
    </w:rPr>
  </w:style>
  <w:style w:type="paragraph" w:styleId="Caption">
    <w:name w:val="caption"/>
    <w:basedOn w:val="Normal"/>
    <w:next w:val="Normal"/>
    <w:uiPriority w:val="35"/>
    <w:unhideWhenUsed/>
    <w:qFormat/>
    <w:rsid w:val="006F173B"/>
    <w:pPr>
      <w:keepNext/>
      <w:tabs>
        <w:tab w:val="left" w:pos="851"/>
        <w:tab w:val="left" w:pos="1017"/>
      </w:tabs>
      <w:spacing w:before="120"/>
      <w:ind w:left="851" w:hanging="851"/>
    </w:pPr>
    <w:rPr>
      <w:rFonts w:asciiTheme="majorHAnsi" w:hAnsiTheme="majorHAnsi"/>
      <w:b/>
      <w:iCs/>
      <w:color w:val="00948D" w:themeColor="accent3"/>
      <w:szCs w:val="18"/>
    </w:rPr>
  </w:style>
  <w:style w:type="paragraph" w:styleId="List">
    <w:name w:val="List"/>
    <w:uiPriority w:val="4"/>
    <w:semiHidden/>
    <w:rsid w:val="00880786"/>
    <w:pPr>
      <w:numPr>
        <w:numId w:val="17"/>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60" w:after="60" w:line="240" w:lineRule="atLeast"/>
      <w:ind w:left="198" w:right="215"/>
    </w:pPr>
    <w:rPr>
      <w:rFonts w:asciiTheme="majorHAnsi" w:eastAsia="Times New Roman" w:hAnsiTheme="majorHAnsi" w:cs="Times New Roman"/>
      <w:b/>
      <w:color w:val="00948D" w:themeColor="accent3"/>
      <w:sz w:val="24"/>
      <w:szCs w:val="24"/>
      <w:lang w:val="en-US"/>
    </w:rPr>
  </w:style>
  <w:style w:type="paragraph" w:customStyle="1" w:styleId="EmphasisPanelBody">
    <w:name w:val="Emphasis Panel Body"/>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left="198" w:right="215"/>
    </w:pPr>
    <w:rPr>
      <w:rFonts w:eastAsia="Times New Roman" w:cstheme="minorHAnsi"/>
      <w:szCs w:val="22"/>
      <w:lang w:val="en-US"/>
    </w:rPr>
  </w:style>
  <w:style w:type="paragraph" w:customStyle="1" w:styleId="EmphasisPanelBullet">
    <w:name w:val="Emphasis Panel Bullet"/>
    <w:uiPriority w:val="11"/>
    <w:qFormat/>
    <w:rsid w:val="001F0654"/>
    <w:pPr>
      <w:keepLines/>
      <w:numPr>
        <w:numId w:val="20"/>
      </w:numPr>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right="215"/>
    </w:pPr>
    <w:rPr>
      <w:rFonts w:eastAsia="Times New Roman" w:cstheme="minorHAnsi"/>
      <w:szCs w:val="22"/>
      <w:lang w:val="en-US"/>
    </w:rPr>
  </w:style>
  <w:style w:type="character" w:customStyle="1" w:styleId="QuoteChar">
    <w:name w:val="Quote Char"/>
    <w:basedOn w:val="DefaultParagraphFont"/>
    <w:link w:val="Quote"/>
    <w:uiPriority w:val="29"/>
    <w:rsid w:val="00A5524F"/>
    <w:rPr>
      <w:rFonts w:asciiTheme="majorHAnsi" w:hAnsiTheme="majorHAnsi"/>
      <w:color w:val="00948D" w:themeColor="accent3"/>
      <w:sz w:val="24"/>
      <w:szCs w:val="24"/>
    </w:rPr>
  </w:style>
  <w:style w:type="paragraph" w:customStyle="1" w:styleId="BulletedListlvl3">
    <w:name w:val="Bulleted List lvl3"/>
    <w:basedOn w:val="BulletedListlvl2"/>
    <w:uiPriority w:val="10"/>
    <w:rsid w:val="00D620F7"/>
    <w:pPr>
      <w:numPr>
        <w:ilvl w:val="2"/>
      </w:numPr>
    </w:pPr>
  </w:style>
  <w:style w:type="table" w:customStyle="1" w:styleId="Clear">
    <w:name w:val="Clear"/>
    <w:basedOn w:val="TableNormal"/>
    <w:uiPriority w:val="99"/>
    <w:rsid w:val="00EE08F2"/>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7A6FC6"/>
    <w:pPr>
      <w:spacing w:after="0" w:line="240" w:lineRule="auto"/>
    </w:pPr>
  </w:style>
  <w:style w:type="character" w:customStyle="1" w:styleId="FootnoteTextChar">
    <w:name w:val="Footnote Text Char"/>
    <w:basedOn w:val="DefaultParagraphFont"/>
    <w:link w:val="FootnoteText"/>
    <w:uiPriority w:val="99"/>
    <w:semiHidden/>
    <w:rsid w:val="007A6FC6"/>
  </w:style>
  <w:style w:type="character" w:styleId="FootnoteReference">
    <w:name w:val="footnote reference"/>
    <w:basedOn w:val="DefaultParagraphFont"/>
    <w:uiPriority w:val="99"/>
    <w:semiHidden/>
    <w:rsid w:val="007A6FC6"/>
    <w:rPr>
      <w:vertAlign w:val="superscript"/>
    </w:rPr>
  </w:style>
  <w:style w:type="paragraph" w:styleId="Title">
    <w:name w:val="Title"/>
    <w:basedOn w:val="Heading1"/>
    <w:next w:val="Normal"/>
    <w:link w:val="TitleChar"/>
    <w:qFormat/>
    <w:rsid w:val="000C29C5"/>
  </w:style>
  <w:style w:type="character" w:customStyle="1" w:styleId="TitleChar">
    <w:name w:val="Title Char"/>
    <w:basedOn w:val="DefaultParagraphFont"/>
    <w:link w:val="Title"/>
    <w:rsid w:val="000C29C5"/>
    <w:rPr>
      <w:rFonts w:asciiTheme="majorHAnsi" w:hAnsiTheme="majorHAnsi"/>
      <w:b/>
      <w:color w:val="25303B" w:themeColor="accent1"/>
      <w:sz w:val="60"/>
      <w:szCs w:val="60"/>
    </w:rPr>
  </w:style>
  <w:style w:type="paragraph" w:styleId="Subtitle">
    <w:name w:val="Subtitle"/>
    <w:basedOn w:val="Normal"/>
    <w:next w:val="BodyText"/>
    <w:link w:val="SubtitleChar"/>
    <w:uiPriority w:val="1"/>
    <w:qFormat/>
    <w:rsid w:val="000C29C5"/>
    <w:pPr>
      <w:numPr>
        <w:ilvl w:val="1"/>
      </w:numPr>
      <w:spacing w:before="120" w:after="360"/>
    </w:pPr>
    <w:rPr>
      <w:rFonts w:asciiTheme="majorHAnsi" w:eastAsiaTheme="minorEastAsia" w:hAnsiTheme="majorHAnsi"/>
      <w:color w:val="25303B" w:themeColor="accent1"/>
      <w:spacing w:val="15"/>
      <w:sz w:val="28"/>
      <w:szCs w:val="22"/>
    </w:rPr>
  </w:style>
  <w:style w:type="character" w:customStyle="1" w:styleId="SubtitleChar">
    <w:name w:val="Subtitle Char"/>
    <w:basedOn w:val="DefaultParagraphFont"/>
    <w:link w:val="Subtitle"/>
    <w:uiPriority w:val="1"/>
    <w:rsid w:val="000C29C5"/>
    <w:rPr>
      <w:rFonts w:asciiTheme="majorHAnsi" w:eastAsiaTheme="minorEastAsia" w:hAnsiTheme="majorHAnsi"/>
      <w:color w:val="25303B" w:themeColor="accent1"/>
      <w:spacing w:val="15"/>
      <w:sz w:val="28"/>
      <w:szCs w:val="22"/>
    </w:rPr>
  </w:style>
  <w:style w:type="paragraph" w:customStyle="1" w:styleId="SectionNameRev">
    <w:name w:val="Section Name Rev"/>
    <w:basedOn w:val="Normal"/>
    <w:uiPriority w:val="11"/>
    <w:qFormat/>
    <w:rsid w:val="002317BD"/>
    <w:pPr>
      <w:spacing w:after="0" w:line="240" w:lineRule="auto"/>
      <w:jc w:val="right"/>
    </w:pPr>
    <w:rPr>
      <w:rFonts w:asciiTheme="majorHAnsi" w:hAnsiTheme="majorHAnsi"/>
      <w:color w:val="FFFFFF" w:themeColor="background1"/>
    </w:rPr>
  </w:style>
  <w:style w:type="paragraph" w:customStyle="1" w:styleId="SectionName">
    <w:name w:val="Section Name"/>
    <w:basedOn w:val="SectionNameRev"/>
    <w:uiPriority w:val="11"/>
    <w:semiHidden/>
    <w:qFormat/>
    <w:rsid w:val="00281E3E"/>
    <w:rPr>
      <w:color w:val="262626" w:themeColor="text1" w:themeTint="D9"/>
    </w:rPr>
  </w:style>
  <w:style w:type="character" w:styleId="Hyperlink">
    <w:name w:val="Hyperlink"/>
    <w:basedOn w:val="DefaultParagraphFont"/>
    <w:uiPriority w:val="99"/>
    <w:unhideWhenUsed/>
    <w:rsid w:val="004360CF"/>
    <w:rPr>
      <w:color w:val="0289C8" w:themeColor="hyperlink"/>
      <w:u w:val="single"/>
    </w:rPr>
  </w:style>
  <w:style w:type="character" w:customStyle="1" w:styleId="UnresolvedMention">
    <w:name w:val="Unresolved Mention"/>
    <w:basedOn w:val="DefaultParagraphFont"/>
    <w:uiPriority w:val="99"/>
    <w:semiHidden/>
    <w:unhideWhenUsed/>
    <w:rsid w:val="004360CF"/>
    <w:rPr>
      <w:color w:val="605E5C"/>
      <w:shd w:val="clear" w:color="auto" w:fill="E1DFDD"/>
    </w:rPr>
  </w:style>
  <w:style w:type="character" w:styleId="CommentReference">
    <w:name w:val="annotation reference"/>
    <w:basedOn w:val="DefaultParagraphFont"/>
    <w:uiPriority w:val="99"/>
    <w:semiHidden/>
    <w:unhideWhenUsed/>
    <w:rsid w:val="004360CF"/>
    <w:rPr>
      <w:sz w:val="16"/>
      <w:szCs w:val="16"/>
    </w:rPr>
  </w:style>
  <w:style w:type="paragraph" w:styleId="CommentText">
    <w:name w:val="annotation text"/>
    <w:basedOn w:val="Normal"/>
    <w:link w:val="CommentTextChar"/>
    <w:uiPriority w:val="99"/>
    <w:semiHidden/>
    <w:unhideWhenUsed/>
    <w:rsid w:val="004360CF"/>
    <w:pPr>
      <w:spacing w:line="240" w:lineRule="auto"/>
    </w:pPr>
  </w:style>
  <w:style w:type="character" w:customStyle="1" w:styleId="CommentTextChar">
    <w:name w:val="Comment Text Char"/>
    <w:basedOn w:val="DefaultParagraphFont"/>
    <w:link w:val="CommentText"/>
    <w:uiPriority w:val="99"/>
    <w:semiHidden/>
    <w:rsid w:val="004360CF"/>
  </w:style>
  <w:style w:type="paragraph" w:styleId="CommentSubject">
    <w:name w:val="annotation subject"/>
    <w:basedOn w:val="CommentText"/>
    <w:next w:val="CommentText"/>
    <w:link w:val="CommentSubjectChar"/>
    <w:uiPriority w:val="99"/>
    <w:semiHidden/>
    <w:unhideWhenUsed/>
    <w:rsid w:val="004360CF"/>
    <w:rPr>
      <w:b/>
      <w:bCs/>
    </w:rPr>
  </w:style>
  <w:style w:type="character" w:customStyle="1" w:styleId="CommentSubjectChar">
    <w:name w:val="Comment Subject Char"/>
    <w:basedOn w:val="CommentTextChar"/>
    <w:link w:val="CommentSubject"/>
    <w:uiPriority w:val="99"/>
    <w:semiHidden/>
    <w:rsid w:val="004360CF"/>
    <w:rPr>
      <w:b/>
      <w:bCs/>
    </w:rPr>
  </w:style>
  <w:style w:type="table" w:styleId="PlainTable3">
    <w:name w:val="Plain Table 3"/>
    <w:basedOn w:val="TableNormal"/>
    <w:uiPriority w:val="43"/>
    <w:rsid w:val="007C42C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on">
    <w:name w:val="Revision"/>
    <w:hidden/>
    <w:uiPriority w:val="99"/>
    <w:semiHidden/>
    <w:rsid w:val="006D58C3"/>
    <w:pPr>
      <w:spacing w:after="0" w:line="240" w:lineRule="auto"/>
    </w:pPr>
  </w:style>
  <w:style w:type="character" w:styleId="FollowedHyperlink">
    <w:name w:val="FollowedHyperlink"/>
    <w:basedOn w:val="DefaultParagraphFont"/>
    <w:uiPriority w:val="99"/>
    <w:semiHidden/>
    <w:unhideWhenUsed/>
    <w:rsid w:val="000B3CA2"/>
    <w:rPr>
      <w:color w:val="0289C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291804">
      <w:bodyDiv w:val="1"/>
      <w:marLeft w:val="0"/>
      <w:marRight w:val="0"/>
      <w:marTop w:val="0"/>
      <w:marBottom w:val="0"/>
      <w:divBdr>
        <w:top w:val="none" w:sz="0" w:space="0" w:color="auto"/>
        <w:left w:val="none" w:sz="0" w:space="0" w:color="auto"/>
        <w:bottom w:val="none" w:sz="0" w:space="0" w:color="auto"/>
        <w:right w:val="none" w:sz="0" w:space="0" w:color="auto"/>
      </w:divBdr>
    </w:div>
    <w:div w:id="471681936">
      <w:bodyDiv w:val="1"/>
      <w:marLeft w:val="0"/>
      <w:marRight w:val="0"/>
      <w:marTop w:val="0"/>
      <w:marBottom w:val="0"/>
      <w:divBdr>
        <w:top w:val="none" w:sz="0" w:space="0" w:color="auto"/>
        <w:left w:val="none" w:sz="0" w:space="0" w:color="auto"/>
        <w:bottom w:val="none" w:sz="0" w:space="0" w:color="auto"/>
        <w:right w:val="none" w:sz="0" w:space="0" w:color="auto"/>
      </w:divBdr>
    </w:div>
    <w:div w:id="536968855">
      <w:bodyDiv w:val="1"/>
      <w:marLeft w:val="0"/>
      <w:marRight w:val="0"/>
      <w:marTop w:val="0"/>
      <w:marBottom w:val="0"/>
      <w:divBdr>
        <w:top w:val="none" w:sz="0" w:space="0" w:color="auto"/>
        <w:left w:val="none" w:sz="0" w:space="0" w:color="auto"/>
        <w:bottom w:val="none" w:sz="0" w:space="0" w:color="auto"/>
        <w:right w:val="none" w:sz="0" w:space="0" w:color="auto"/>
      </w:divBdr>
    </w:div>
    <w:div w:id="1761953185">
      <w:bodyDiv w:val="1"/>
      <w:marLeft w:val="0"/>
      <w:marRight w:val="0"/>
      <w:marTop w:val="0"/>
      <w:marBottom w:val="0"/>
      <w:divBdr>
        <w:top w:val="none" w:sz="0" w:space="0" w:color="auto"/>
        <w:left w:val="none" w:sz="0" w:space="0" w:color="auto"/>
        <w:bottom w:val="none" w:sz="0" w:space="0" w:color="auto"/>
        <w:right w:val="none" w:sz="0" w:space="0" w:color="auto"/>
      </w:divBdr>
    </w:div>
    <w:div w:id="199467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iaa.gov.au/contact-us/regional-network-addresses" TargetMode="External"/><Relationship Id="rId18" Type="http://schemas.openxmlformats.org/officeDocument/2006/relationships/hyperlink" Target="mailto:aba@official.niaa.gov.au"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mailto:aba@official.niaa.gov.au" TargetMode="External"/><Relationship Id="rId17" Type="http://schemas.openxmlformats.org/officeDocument/2006/relationships/hyperlink" Target="https://www.niaa.gov.au/resource-centre/indigenous-affairs/more-information-aba-gran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rants.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niaa.gov.au/resource-centre/indigenous-affairs/more-information-aba-grant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rants.gov.au/"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56DAA0EEB547F7BC7383A73E81776A"/>
        <w:category>
          <w:name w:val="General"/>
          <w:gallery w:val="placeholder"/>
        </w:category>
        <w:types>
          <w:type w:val="bbPlcHdr"/>
        </w:types>
        <w:behaviors>
          <w:behavior w:val="content"/>
        </w:behaviors>
        <w:guid w:val="{D7759204-B856-48AD-B194-FB2E730764DA}"/>
      </w:docPartPr>
      <w:docPartBody>
        <w:p w:rsidR="008F060B" w:rsidRDefault="00D5700B">
          <w:pPr>
            <w:pStyle w:val="E156DAA0EEB547F7BC7383A73E81776A"/>
          </w:pPr>
          <w:r w:rsidRPr="0040648D">
            <w:rPr>
              <w:rStyle w:val="PlaceholderText"/>
              <w:color w:val="FFFFFF" w:themeColor="background1"/>
            </w:rPr>
            <w:t>[Enter Section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00B"/>
    <w:rsid w:val="00037F00"/>
    <w:rsid w:val="008F060B"/>
    <w:rsid w:val="00CA469A"/>
    <w:rsid w:val="00D5700B"/>
    <w:rsid w:val="00DB1C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7F7F7F" w:themeColor="text1" w:themeTint="80"/>
    </w:rPr>
  </w:style>
  <w:style w:type="paragraph" w:customStyle="1" w:styleId="E156DAA0EEB547F7BC7383A73E81776A">
    <w:name w:val="E156DAA0EEB547F7BC7383A73E8177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5303B"/>
      </a:accent1>
      <a:accent2>
        <a:srgbClr val="BEA887"/>
      </a:accent2>
      <a:accent3>
        <a:srgbClr val="00948D"/>
      </a:accent3>
      <a:accent4>
        <a:srgbClr val="DD7500"/>
      </a:accent4>
      <a:accent5>
        <a:srgbClr val="F7A600"/>
      </a:accent5>
      <a:accent6>
        <a:srgbClr val="005347"/>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Name/>
  <Classification/>
  <DLM/>
  <SectionName>ABA Open Grants </SectionName>
  <DH/>
  <Byline/>
</root>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COVID-19</TermName>
          <TermId xmlns="http://schemas.microsoft.com/office/infopath/2007/PartnerControls">c1da604a-829f-435b-844b-fd97e09d1455</TermId>
        </TermInfo>
        <TermInfo xmlns="http://schemas.microsoft.com/office/infopath/2007/PartnerControls">
          <TermName xmlns="http://schemas.microsoft.com/office/infopath/2007/PartnerControls">Cabinet</TermName>
          <TermId xmlns="http://schemas.microsoft.com/office/infopath/2007/PartnerControls">84cba657-17c1-4642-9e59-a0df180c2be5</TermId>
        </TermInfo>
      </Terms>
    </hc4a8f51d7584793bcee84017ea96cb3>
    <ShareHubID xmlns="166541c0-0594-4e6a-9105-c24d4b6de6f7">DOC21-245262</ShareHubID>
    <TaxCatchAll xmlns="166541c0-0594-4e6a-9105-c24d4b6de6f7">
      <Value>62</Value>
      <Value>18</Value>
      <Value>57</Value>
    </TaxCatchAll>
    <PMCNotes xmlns="166541c0-0594-4e6a-9105-c24d4b6de6f7" xsi:nil="true"/>
    <NonRecordJustification xmlns="685f9fda-bd71-4433-b331-92feb9553089">None</NonRecordJustification>
    <SharedWithUsers xmlns="166541c0-0594-4e6a-9105-c24d4b6de6f7">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F533AE62-A212-4B26-92DA-A3B336E8AE06}">
  <ds:schemaRefs/>
</ds:datastoreItem>
</file>

<file path=customXml/itemProps2.xml><?xml version="1.0" encoding="utf-8"?>
<ds:datastoreItem xmlns:ds="http://schemas.openxmlformats.org/officeDocument/2006/customXml" ds:itemID="{F2149BB1-1098-462F-BAAA-FC689462B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4CC1D6-2861-4651-8577-AD94B22B0DEF}">
  <ds:schemaRefs>
    <ds:schemaRef ds:uri="http://schemas.microsoft.com/sharepoint/v3/contenttype/forms"/>
  </ds:schemaRefs>
</ds:datastoreItem>
</file>

<file path=customXml/itemProps4.xml><?xml version="1.0" encoding="utf-8"?>
<ds:datastoreItem xmlns:ds="http://schemas.openxmlformats.org/officeDocument/2006/customXml" ds:itemID="{9439071A-758F-4743-8E62-547F387D574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685f9fda-bd71-4433-b331-92feb9553089"/>
    <ds:schemaRef ds:uri="166541c0-0594-4e6a-9105-c24d4b6de6f7"/>
    <ds:schemaRef ds:uri="http://www.w3.org/XML/1998/namespace"/>
    <ds:schemaRef ds:uri="http://purl.org/dc/dcmitype/"/>
  </ds:schemaRefs>
</ds:datastoreItem>
</file>

<file path=customXml/itemProps5.xml><?xml version="1.0" encoding="utf-8"?>
<ds:datastoreItem xmlns:ds="http://schemas.openxmlformats.org/officeDocument/2006/customXml" ds:itemID="{EC6FD873-B2D7-499B-A8A8-68E28337A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3344</Words>
  <Characters>19064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2021-08-25T07:44:00Z</dcterms:created>
  <dcterms:modified xsi:type="dcterms:W3CDTF">2021-08-25T07:51:00Z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ESearchTags">
    <vt:lpwstr>62;#COVID-19|c1da604a-829f-435b-844b-fd97e09d1455;#18;#Cabinet|84cba657-17c1-4642-9e59-a0df180c2be5</vt:lpwstr>
  </property>
  <property fmtid="{D5CDD505-2E9C-101B-9397-08002B2CF9AE}" pid="4" name="HPRMSecurityLevel">
    <vt:lpwstr>57;#OFFICIAL|11463c70-78df-4e3b-b0ff-f66cd3cb26ec</vt:lpwstr>
  </property>
  <property fmtid="{D5CDD505-2E9C-101B-9397-08002B2CF9AE}" pid="5" name="HPRMSecurityCaveat">
    <vt:lpwstr/>
  </property>
  <property fmtid="{D5CDD505-2E9C-101B-9397-08002B2CF9AE}" pid="6" name="PMC.ESearch.TagGeneratedTime">
    <vt:lpwstr>2021-08-27T17:11:33</vt:lpwstr>
  </property>
</Properties>
</file>