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8B09" w14:textId="57208987" w:rsidR="00C60131" w:rsidRDefault="008F669B" w:rsidP="00F7321B">
      <w:pPr>
        <w:pStyle w:val="Heading1"/>
        <w:tabs>
          <w:tab w:val="left" w:pos="7623"/>
        </w:tabs>
      </w:pPr>
      <w:r>
        <w:t>Indigenous evaluation committee</w:t>
      </w:r>
    </w:p>
    <w:p w14:paraId="3EBFCC64" w14:textId="6289370A" w:rsidR="008F669B" w:rsidRDefault="00982358" w:rsidP="008F669B">
      <w:pPr>
        <w:pStyle w:val="Heading2"/>
        <w:rPr>
          <w:b/>
          <w:sz w:val="28"/>
        </w:rPr>
      </w:pPr>
      <w:r>
        <w:rPr>
          <w:b/>
          <w:sz w:val="28"/>
        </w:rPr>
        <w:t>Meeting communiqué, 21 July 2021</w:t>
      </w:r>
    </w:p>
    <w:p w14:paraId="30ED9BFF" w14:textId="242B3C69" w:rsidR="00F7321B" w:rsidRDefault="002C3828" w:rsidP="00F7321B">
      <w:r>
        <w:t>The 10</w:t>
      </w:r>
      <w:r w:rsidRPr="002C3828">
        <w:rPr>
          <w:vertAlign w:val="superscript"/>
        </w:rPr>
        <w:t>th</w:t>
      </w:r>
      <w:r>
        <w:t xml:space="preserve"> meeting of the Indigenous Evaluation Committee was held in Canberra on 21 July 2021.</w:t>
      </w:r>
    </w:p>
    <w:p w14:paraId="60EDCD60" w14:textId="77777777" w:rsidR="00F7321B" w:rsidRDefault="00F7321B" w:rsidP="00F7321B">
      <w:pPr>
        <w:rPr>
          <w:b/>
        </w:rPr>
      </w:pPr>
    </w:p>
    <w:p w14:paraId="341E90F1" w14:textId="2638825C" w:rsidR="00F7321B" w:rsidRDefault="00F7321B" w:rsidP="001965E6">
      <w:pPr>
        <w:outlineLvl w:val="2"/>
        <w:rPr>
          <w:b/>
        </w:rPr>
      </w:pPr>
      <w:r>
        <w:rPr>
          <w:b/>
        </w:rPr>
        <w:t>Key discussions</w:t>
      </w:r>
    </w:p>
    <w:p w14:paraId="5B1C7158" w14:textId="13F0E103" w:rsidR="00F7321B" w:rsidRDefault="002374D2" w:rsidP="002374D2">
      <w:r>
        <w:t xml:space="preserve">The NIAA Acting CEO Blair Exell thanked outgoing IEC Chair Distinguished Professor Maggie Walter who has resigned her position due to her appointment to Victoria’s Yoo-Rook Social Justice Commission. </w:t>
      </w:r>
    </w:p>
    <w:p w14:paraId="77783F36" w14:textId="77777777" w:rsidR="002178EF" w:rsidRDefault="002178EF" w:rsidP="002374D2"/>
    <w:p w14:paraId="305DCCEA" w14:textId="77777777" w:rsidR="002178EF" w:rsidRDefault="002178EF" w:rsidP="001965E6">
      <w:pPr>
        <w:outlineLvl w:val="2"/>
        <w:rPr>
          <w:b/>
        </w:rPr>
      </w:pPr>
      <w:r>
        <w:rPr>
          <w:b/>
        </w:rPr>
        <w:t>Key message</w:t>
      </w:r>
    </w:p>
    <w:p w14:paraId="443B9515" w14:textId="7A167905" w:rsidR="002178EF" w:rsidRDefault="002178EF" w:rsidP="002178EF">
      <w:r>
        <w:t xml:space="preserve">The </w:t>
      </w:r>
      <w:r w:rsidRPr="002178EF">
        <w:t>IEC shared perspectives and best practice examples on how NIAA can better support involvement of Aboriginal and Torres Strait Islander Australians in planning, designing and conducting evaluation.</w:t>
      </w:r>
      <w:r w:rsidR="00FD6AD7">
        <w:t xml:space="preserve"> </w:t>
      </w:r>
      <w:r w:rsidRPr="002178EF">
        <w:t>Best practice evaluation, as outlined in the IAS Evaluation Framework, incorporates collaborative approaches, is strengths based, builds partnerships and demonstrates cultural respect towards Indigenous Australians.</w:t>
      </w:r>
      <w:r w:rsidR="00FD6AD7">
        <w:t xml:space="preserve"> </w:t>
      </w:r>
    </w:p>
    <w:p w14:paraId="56A97465" w14:textId="77777777" w:rsidR="002178EF" w:rsidRPr="002178EF" w:rsidRDefault="002178EF" w:rsidP="002178EF"/>
    <w:p w14:paraId="78307D7B" w14:textId="6ABED19A" w:rsidR="00F7321B" w:rsidRDefault="00F7321B" w:rsidP="001965E6">
      <w:pPr>
        <w:outlineLvl w:val="2"/>
        <w:rPr>
          <w:b/>
        </w:rPr>
      </w:pPr>
      <w:r>
        <w:rPr>
          <w:b/>
        </w:rPr>
        <w:t>Key message</w:t>
      </w:r>
    </w:p>
    <w:p w14:paraId="66D8F378" w14:textId="0FCEB574" w:rsidR="00F7321B" w:rsidRDefault="00FD6AD7" w:rsidP="00FD6AD7">
      <w:r>
        <w:t xml:space="preserve">The NIAA updated the IEC on progress with developing a performance monitoring and evaluation (PM&amp;E) framework. </w:t>
      </w:r>
      <w:r w:rsidR="00213768" w:rsidRPr="00213768">
        <w:t>IEC members recommended that Indigenous leadership and governance continue to be embedded in monitoring and reporting.</w:t>
      </w:r>
    </w:p>
    <w:p w14:paraId="43DC7278" w14:textId="7FD50A63" w:rsidR="00FD6AD7" w:rsidRDefault="00FD6AD7" w:rsidP="00FD6AD7"/>
    <w:p w14:paraId="3DE51D96" w14:textId="77777777" w:rsidR="00FD6AD7" w:rsidRDefault="00FD6AD7" w:rsidP="001965E6">
      <w:pPr>
        <w:outlineLvl w:val="2"/>
        <w:rPr>
          <w:b/>
        </w:rPr>
      </w:pPr>
      <w:r>
        <w:rPr>
          <w:b/>
        </w:rPr>
        <w:t>Key message</w:t>
      </w:r>
    </w:p>
    <w:p w14:paraId="3B974184" w14:textId="1C990CF2" w:rsidR="00A56198" w:rsidRDefault="006607F3" w:rsidP="00A56198">
      <w:pPr>
        <w:spacing w:after="160" w:line="259" w:lineRule="auto"/>
      </w:pPr>
      <w:r w:rsidRPr="006607F3">
        <w:t>To improve the IEC’s out-of-session review of evaluations the NIAA will schedule ad hoc meetings to discuss IEC feedback on evaluations and evaluation strategies. These meetings will be in addition to regular committee meetings and will include program evaluation managers, NIAA evaluation advisers and the IEC members in order to improve understanding and communication of feedback by all parties.</w:t>
      </w:r>
    </w:p>
    <w:p w14:paraId="6BABB146" w14:textId="77777777" w:rsidR="00F7321B" w:rsidRDefault="00F7321B" w:rsidP="00F7321B">
      <w:pPr>
        <w:rPr>
          <w:b/>
        </w:rPr>
      </w:pPr>
    </w:p>
    <w:p w14:paraId="508347BD" w14:textId="050D5612" w:rsidR="00F7321B" w:rsidRDefault="00F7321B" w:rsidP="001965E6">
      <w:pPr>
        <w:outlineLvl w:val="2"/>
        <w:rPr>
          <w:b/>
        </w:rPr>
      </w:pPr>
      <w:r>
        <w:rPr>
          <w:b/>
        </w:rPr>
        <w:t>Next meeting</w:t>
      </w:r>
    </w:p>
    <w:p w14:paraId="33753773" w14:textId="400F6B89" w:rsidR="00F7321B" w:rsidRDefault="00F7321B" w:rsidP="00F7321B">
      <w:r>
        <w:t xml:space="preserve">The IEC’s next meeting will be held </w:t>
      </w:r>
      <w:r w:rsidR="009227F4">
        <w:t xml:space="preserve">in Canberra in early </w:t>
      </w:r>
      <w:r w:rsidR="002374D2">
        <w:t>202</w:t>
      </w:r>
      <w:r w:rsidR="009227F4">
        <w:t>2</w:t>
      </w:r>
      <w:r w:rsidR="002374D2">
        <w:t xml:space="preserve"> pending the appointment of a new chair.</w:t>
      </w:r>
    </w:p>
    <w:p w14:paraId="68AA7F20" w14:textId="2BB37911" w:rsidR="00F7321B" w:rsidRDefault="00F7321B" w:rsidP="00F7321B"/>
    <w:p w14:paraId="1F38589F" w14:textId="6CB1B317" w:rsidR="00F7321B" w:rsidRDefault="00F7321B" w:rsidP="00F7321B">
      <w:r>
        <w:t>Prof. Maggie Walter</w:t>
      </w:r>
    </w:p>
    <w:p w14:paraId="78305C08" w14:textId="1EC97C9F" w:rsidR="00F7321B" w:rsidRPr="00F7321B" w:rsidRDefault="00982358" w:rsidP="00F7321B">
      <w:r>
        <w:t xml:space="preserve">Outgoing </w:t>
      </w:r>
      <w:r w:rsidR="00F7321B">
        <w:t>IEC Chair</w:t>
      </w:r>
    </w:p>
    <w:p w14:paraId="54B85048" w14:textId="087BB879" w:rsidR="0043138A" w:rsidRPr="008D0821" w:rsidRDefault="0043138A" w:rsidP="0043138A"/>
    <w:sectPr w:rsidR="0043138A" w:rsidRPr="008D0821" w:rsidSect="009E5681">
      <w:headerReference w:type="even" r:id="rId11"/>
      <w:headerReference w:type="default" r:id="rId12"/>
      <w:footerReference w:type="even" r:id="rId13"/>
      <w:footerReference w:type="default" r:id="rId14"/>
      <w:headerReference w:type="first" r:id="rId15"/>
      <w:footerReference w:type="first" r:id="rId16"/>
      <w:pgSz w:w="11907" w:h="16839" w:code="9"/>
      <w:pgMar w:top="297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7A40F" w14:textId="77777777" w:rsidR="00551C6D" w:rsidRDefault="00551C6D" w:rsidP="00727214">
      <w:pPr>
        <w:spacing w:after="0" w:line="240" w:lineRule="auto"/>
      </w:pPr>
      <w:r>
        <w:separator/>
      </w:r>
    </w:p>
  </w:endnote>
  <w:endnote w:type="continuationSeparator" w:id="0">
    <w:p w14:paraId="550852AE" w14:textId="77777777" w:rsidR="00551C6D" w:rsidRDefault="00551C6D" w:rsidP="0072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7130"/>
      <w:docPartObj>
        <w:docPartGallery w:val="Page Numbers (Bottom of Page)"/>
        <w:docPartUnique/>
      </w:docPartObj>
    </w:sdtPr>
    <w:sdtEndPr>
      <w:rPr>
        <w:noProof/>
      </w:rPr>
    </w:sdtEndPr>
    <w:sdtContent>
      <w:p w14:paraId="3AC4C1BF" w14:textId="77035D55" w:rsidR="005802F7" w:rsidRDefault="005802F7">
        <w:pPr>
          <w:pStyle w:val="Footer"/>
          <w:jc w:val="right"/>
        </w:pPr>
        <w:r>
          <w:fldChar w:fldCharType="begin"/>
        </w:r>
        <w:r>
          <w:instrText xml:space="preserve"> PAGE   \* MERGEFORMAT </w:instrText>
        </w:r>
        <w:r>
          <w:fldChar w:fldCharType="separate"/>
        </w:r>
        <w:r w:rsidR="00F7321B">
          <w:rPr>
            <w:noProof/>
          </w:rPr>
          <w:t>2</w:t>
        </w:r>
        <w:r>
          <w:rPr>
            <w:noProof/>
          </w:rPr>
          <w:fldChar w:fldCharType="end"/>
        </w:r>
      </w:p>
    </w:sdtContent>
  </w:sdt>
  <w:p w14:paraId="294994F4" w14:textId="77777777" w:rsidR="005802F7" w:rsidRDefault="0058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2A57" w14:textId="77777777" w:rsidR="00F421C8" w:rsidRDefault="00F42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2C94" w14:textId="77777777" w:rsidR="00F421C8" w:rsidRDefault="00F4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226A" w14:textId="77777777" w:rsidR="00551C6D" w:rsidRDefault="00551C6D" w:rsidP="00727214">
      <w:pPr>
        <w:spacing w:after="0" w:line="240" w:lineRule="auto"/>
      </w:pPr>
      <w:r>
        <w:separator/>
      </w:r>
    </w:p>
  </w:footnote>
  <w:footnote w:type="continuationSeparator" w:id="0">
    <w:p w14:paraId="74569A0C" w14:textId="77777777" w:rsidR="00551C6D" w:rsidRDefault="00551C6D" w:rsidP="0072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E7F0" w14:textId="301927A2" w:rsidR="005802F7" w:rsidRDefault="005802F7">
    <w:pPr>
      <w:pStyle w:val="Header"/>
    </w:pPr>
    <w:r>
      <w:rPr>
        <w:noProof/>
        <w:lang w:val="en-AU" w:eastAsia="en-AU"/>
      </w:rPr>
      <w:drawing>
        <wp:anchor distT="0" distB="0" distL="114300" distR="114300" simplePos="0" relativeHeight="251661312" behindDoc="1" locked="0" layoutInCell="1" allowOverlap="1" wp14:anchorId="12AEE45F" wp14:editId="5A7BD405">
          <wp:simplePos x="0" y="0"/>
          <wp:positionH relativeFrom="page">
            <wp:align>left</wp:align>
          </wp:positionH>
          <wp:positionV relativeFrom="page">
            <wp:align>top</wp:align>
          </wp:positionV>
          <wp:extent cx="7556400" cy="106920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D324" w14:textId="501236EF" w:rsidR="005802F7" w:rsidRDefault="005802F7">
    <w:pPr>
      <w:pStyle w:val="Header"/>
    </w:pPr>
    <w:r>
      <w:rPr>
        <w:noProof/>
        <w:lang w:val="en-AU" w:eastAsia="en-AU"/>
      </w:rPr>
      <w:drawing>
        <wp:anchor distT="0" distB="0" distL="114300" distR="114300" simplePos="0" relativeHeight="251662336" behindDoc="1" locked="0" layoutInCell="1" allowOverlap="1" wp14:anchorId="5B81B6E8" wp14:editId="1A52BC1F">
          <wp:simplePos x="0" y="0"/>
          <wp:positionH relativeFrom="page">
            <wp:align>left</wp:align>
          </wp:positionH>
          <wp:positionV relativeFrom="page">
            <wp:align>top</wp:align>
          </wp:positionV>
          <wp:extent cx="7556400" cy="106920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3C05" w14:textId="60D39572" w:rsidR="00F7321B" w:rsidRDefault="00F7321B">
    <w:pPr>
      <w:pStyle w:val="Header"/>
    </w:pPr>
    <w:bookmarkStart w:id="0" w:name="_GoBack"/>
    <w:r>
      <w:rPr>
        <w:noProof/>
        <w:lang w:val="en-AU" w:eastAsia="en-AU"/>
      </w:rPr>
      <w:drawing>
        <wp:anchor distT="0" distB="0" distL="114300" distR="114300" simplePos="0" relativeHeight="251664384" behindDoc="1" locked="0" layoutInCell="1" allowOverlap="1" wp14:anchorId="054767AA" wp14:editId="4C7864FD">
          <wp:simplePos x="0" y="0"/>
          <wp:positionH relativeFrom="page">
            <wp:align>right</wp:align>
          </wp:positionH>
          <wp:positionV relativeFrom="page">
            <wp:posOffset>-134179</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E72"/>
      </v:shape>
    </w:pict>
  </w:numPicBullet>
  <w:abstractNum w:abstractNumId="0" w15:restartNumberingAfterBreak="0">
    <w:nsid w:val="03336831"/>
    <w:multiLevelType w:val="hybridMultilevel"/>
    <w:tmpl w:val="C974E756"/>
    <w:lvl w:ilvl="0" w:tplc="0C090003">
      <w:start w:val="1"/>
      <w:numFmt w:val="bullet"/>
      <w:lvlText w:val="o"/>
      <w:lvlJc w:val="left"/>
      <w:pPr>
        <w:ind w:left="-1679" w:hanging="360"/>
      </w:pPr>
      <w:rPr>
        <w:rFonts w:ascii="Courier New" w:hAnsi="Courier New" w:cs="Courier New" w:hint="default"/>
      </w:rPr>
    </w:lvl>
    <w:lvl w:ilvl="1" w:tplc="0C090003" w:tentative="1">
      <w:start w:val="1"/>
      <w:numFmt w:val="bullet"/>
      <w:lvlText w:val="o"/>
      <w:lvlJc w:val="left"/>
      <w:pPr>
        <w:ind w:left="-959" w:hanging="360"/>
      </w:pPr>
      <w:rPr>
        <w:rFonts w:ascii="Courier New" w:hAnsi="Courier New" w:cs="Courier New" w:hint="default"/>
      </w:rPr>
    </w:lvl>
    <w:lvl w:ilvl="2" w:tplc="0C090005" w:tentative="1">
      <w:start w:val="1"/>
      <w:numFmt w:val="bullet"/>
      <w:lvlText w:val=""/>
      <w:lvlJc w:val="left"/>
      <w:pPr>
        <w:ind w:left="-239" w:hanging="360"/>
      </w:pPr>
      <w:rPr>
        <w:rFonts w:ascii="Wingdings" w:hAnsi="Wingdings" w:hint="default"/>
      </w:rPr>
    </w:lvl>
    <w:lvl w:ilvl="3" w:tplc="0C090001" w:tentative="1">
      <w:start w:val="1"/>
      <w:numFmt w:val="bullet"/>
      <w:lvlText w:val=""/>
      <w:lvlJc w:val="left"/>
      <w:pPr>
        <w:ind w:left="481" w:hanging="360"/>
      </w:pPr>
      <w:rPr>
        <w:rFonts w:ascii="Symbol" w:hAnsi="Symbol" w:hint="default"/>
      </w:rPr>
    </w:lvl>
    <w:lvl w:ilvl="4" w:tplc="0C090003" w:tentative="1">
      <w:start w:val="1"/>
      <w:numFmt w:val="bullet"/>
      <w:lvlText w:val="o"/>
      <w:lvlJc w:val="left"/>
      <w:pPr>
        <w:ind w:left="1201" w:hanging="360"/>
      </w:pPr>
      <w:rPr>
        <w:rFonts w:ascii="Courier New" w:hAnsi="Courier New" w:cs="Courier New" w:hint="default"/>
      </w:rPr>
    </w:lvl>
    <w:lvl w:ilvl="5" w:tplc="0C090005" w:tentative="1">
      <w:start w:val="1"/>
      <w:numFmt w:val="bullet"/>
      <w:lvlText w:val=""/>
      <w:lvlJc w:val="left"/>
      <w:pPr>
        <w:ind w:left="1921" w:hanging="360"/>
      </w:pPr>
      <w:rPr>
        <w:rFonts w:ascii="Wingdings" w:hAnsi="Wingdings" w:hint="default"/>
      </w:rPr>
    </w:lvl>
    <w:lvl w:ilvl="6" w:tplc="0C090001" w:tentative="1">
      <w:start w:val="1"/>
      <w:numFmt w:val="bullet"/>
      <w:lvlText w:val=""/>
      <w:lvlJc w:val="left"/>
      <w:pPr>
        <w:ind w:left="2641" w:hanging="360"/>
      </w:pPr>
      <w:rPr>
        <w:rFonts w:ascii="Symbol" w:hAnsi="Symbol" w:hint="default"/>
      </w:rPr>
    </w:lvl>
    <w:lvl w:ilvl="7" w:tplc="0C090003" w:tentative="1">
      <w:start w:val="1"/>
      <w:numFmt w:val="bullet"/>
      <w:lvlText w:val="o"/>
      <w:lvlJc w:val="left"/>
      <w:pPr>
        <w:ind w:left="3361" w:hanging="360"/>
      </w:pPr>
      <w:rPr>
        <w:rFonts w:ascii="Courier New" w:hAnsi="Courier New" w:cs="Courier New" w:hint="default"/>
      </w:rPr>
    </w:lvl>
    <w:lvl w:ilvl="8" w:tplc="0C090005" w:tentative="1">
      <w:start w:val="1"/>
      <w:numFmt w:val="bullet"/>
      <w:lvlText w:val=""/>
      <w:lvlJc w:val="left"/>
      <w:pPr>
        <w:ind w:left="4081" w:hanging="360"/>
      </w:pPr>
      <w:rPr>
        <w:rFonts w:ascii="Wingdings" w:hAnsi="Wingdings" w:hint="default"/>
      </w:rPr>
    </w:lvl>
  </w:abstractNum>
  <w:abstractNum w:abstractNumId="1" w15:restartNumberingAfterBreak="0">
    <w:nsid w:val="048628E5"/>
    <w:multiLevelType w:val="hybridMultilevel"/>
    <w:tmpl w:val="419C7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A49CE"/>
    <w:multiLevelType w:val="hybridMultilevel"/>
    <w:tmpl w:val="E994590E"/>
    <w:lvl w:ilvl="0" w:tplc="0D84C6DC">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116C16CA"/>
    <w:multiLevelType w:val="hybridMultilevel"/>
    <w:tmpl w:val="FCF84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B5B02"/>
    <w:multiLevelType w:val="hybridMultilevel"/>
    <w:tmpl w:val="38F8CD9A"/>
    <w:lvl w:ilvl="0" w:tplc="0D84C6DC">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5" w15:restartNumberingAfterBreak="0">
    <w:nsid w:val="192F5B14"/>
    <w:multiLevelType w:val="hybridMultilevel"/>
    <w:tmpl w:val="D4D8187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94692"/>
    <w:multiLevelType w:val="hybridMultilevel"/>
    <w:tmpl w:val="4A1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6A4091"/>
    <w:multiLevelType w:val="hybridMultilevel"/>
    <w:tmpl w:val="5F6637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D574CA"/>
    <w:multiLevelType w:val="hybridMultilevel"/>
    <w:tmpl w:val="59349C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9E707F"/>
    <w:multiLevelType w:val="hybridMultilevel"/>
    <w:tmpl w:val="F7228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17AE8"/>
    <w:multiLevelType w:val="hybridMultilevel"/>
    <w:tmpl w:val="F02A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F698D"/>
    <w:multiLevelType w:val="hybridMultilevel"/>
    <w:tmpl w:val="1F6864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DA35A4"/>
    <w:multiLevelType w:val="hybridMultilevel"/>
    <w:tmpl w:val="2D321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7E2A0C"/>
    <w:multiLevelType w:val="hybridMultilevel"/>
    <w:tmpl w:val="AE44D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56A6B37"/>
    <w:multiLevelType w:val="hybridMultilevel"/>
    <w:tmpl w:val="F1EEDAE4"/>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362B560A"/>
    <w:multiLevelType w:val="hybridMultilevel"/>
    <w:tmpl w:val="127A59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884A6A"/>
    <w:multiLevelType w:val="hybridMultilevel"/>
    <w:tmpl w:val="09F8B91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036E31"/>
    <w:multiLevelType w:val="hybridMultilevel"/>
    <w:tmpl w:val="3EAA6C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22344"/>
    <w:multiLevelType w:val="hybridMultilevel"/>
    <w:tmpl w:val="2BCA3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C06848"/>
    <w:multiLevelType w:val="hybridMultilevel"/>
    <w:tmpl w:val="DC52BBEC"/>
    <w:lvl w:ilvl="0" w:tplc="F012904C">
      <w:start w:val="1"/>
      <w:numFmt w:val="bullet"/>
      <w:pStyle w:val="Lis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F74C9"/>
    <w:multiLevelType w:val="hybridMultilevel"/>
    <w:tmpl w:val="370A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FB7716"/>
    <w:multiLevelType w:val="hybridMultilevel"/>
    <w:tmpl w:val="ACDE431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B07AC4"/>
    <w:multiLevelType w:val="hybridMultilevel"/>
    <w:tmpl w:val="F87C3E8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FC5D43"/>
    <w:multiLevelType w:val="hybridMultilevel"/>
    <w:tmpl w:val="2F60FB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727552"/>
    <w:multiLevelType w:val="hybridMultilevel"/>
    <w:tmpl w:val="424E2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1444B6"/>
    <w:multiLevelType w:val="hybridMultilevel"/>
    <w:tmpl w:val="676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F8645F"/>
    <w:multiLevelType w:val="hybridMultilevel"/>
    <w:tmpl w:val="A796A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9F62B1"/>
    <w:multiLevelType w:val="hybridMultilevel"/>
    <w:tmpl w:val="B7362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96626B"/>
    <w:multiLevelType w:val="hybridMultilevel"/>
    <w:tmpl w:val="A214734A"/>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1F0511"/>
    <w:multiLevelType w:val="hybridMultilevel"/>
    <w:tmpl w:val="22187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3B014B3"/>
    <w:multiLevelType w:val="hybridMultilevel"/>
    <w:tmpl w:val="90A2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DB0BBD"/>
    <w:multiLevelType w:val="hybridMultilevel"/>
    <w:tmpl w:val="4C3E4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2212C6"/>
    <w:multiLevelType w:val="hybridMultilevel"/>
    <w:tmpl w:val="DA3A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E360EE"/>
    <w:multiLevelType w:val="hybridMultilevel"/>
    <w:tmpl w:val="995265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96A53AA"/>
    <w:multiLevelType w:val="hybridMultilevel"/>
    <w:tmpl w:val="AA10B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F11F13"/>
    <w:multiLevelType w:val="hybridMultilevel"/>
    <w:tmpl w:val="A318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A4421C"/>
    <w:multiLevelType w:val="hybridMultilevel"/>
    <w:tmpl w:val="DC0A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BD0E15"/>
    <w:multiLevelType w:val="hybridMultilevel"/>
    <w:tmpl w:val="D40C64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2C083C"/>
    <w:multiLevelType w:val="hybridMultilevel"/>
    <w:tmpl w:val="2710D87E"/>
    <w:lvl w:ilvl="0" w:tplc="C7F4528A">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027155"/>
    <w:multiLevelType w:val="hybridMultilevel"/>
    <w:tmpl w:val="2EA014E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B0BAE"/>
    <w:multiLevelType w:val="hybridMultilevel"/>
    <w:tmpl w:val="38BAB8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D60911"/>
    <w:multiLevelType w:val="hybridMultilevel"/>
    <w:tmpl w:val="265626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2"/>
  </w:num>
  <w:num w:numId="4">
    <w:abstractNumId w:val="3"/>
  </w:num>
  <w:num w:numId="5">
    <w:abstractNumId w:val="27"/>
  </w:num>
  <w:num w:numId="6">
    <w:abstractNumId w:val="10"/>
  </w:num>
  <w:num w:numId="7">
    <w:abstractNumId w:val="5"/>
  </w:num>
  <w:num w:numId="8">
    <w:abstractNumId w:val="36"/>
  </w:num>
  <w:num w:numId="9">
    <w:abstractNumId w:val="34"/>
  </w:num>
  <w:num w:numId="10">
    <w:abstractNumId w:val="23"/>
  </w:num>
  <w:num w:numId="11">
    <w:abstractNumId w:val="28"/>
  </w:num>
  <w:num w:numId="12">
    <w:abstractNumId w:val="22"/>
  </w:num>
  <w:num w:numId="13">
    <w:abstractNumId w:val="41"/>
  </w:num>
  <w:num w:numId="14">
    <w:abstractNumId w:val="18"/>
  </w:num>
  <w:num w:numId="15">
    <w:abstractNumId w:val="20"/>
  </w:num>
  <w:num w:numId="16">
    <w:abstractNumId w:val="25"/>
  </w:num>
  <w:num w:numId="17">
    <w:abstractNumId w:val="0"/>
  </w:num>
  <w:num w:numId="18">
    <w:abstractNumId w:val="38"/>
  </w:num>
  <w:num w:numId="19">
    <w:abstractNumId w:val="31"/>
  </w:num>
  <w:num w:numId="20">
    <w:abstractNumId w:val="39"/>
  </w:num>
  <w:num w:numId="21">
    <w:abstractNumId w:val="33"/>
  </w:num>
  <w:num w:numId="22">
    <w:abstractNumId w:val="21"/>
  </w:num>
  <w:num w:numId="23">
    <w:abstractNumId w:val="37"/>
  </w:num>
  <w:num w:numId="24">
    <w:abstractNumId w:val="17"/>
  </w:num>
  <w:num w:numId="25">
    <w:abstractNumId w:val="26"/>
  </w:num>
  <w:num w:numId="26">
    <w:abstractNumId w:val="15"/>
  </w:num>
  <w:num w:numId="27">
    <w:abstractNumId w:val="24"/>
  </w:num>
  <w:num w:numId="28">
    <w:abstractNumId w:val="2"/>
  </w:num>
  <w:num w:numId="29">
    <w:abstractNumId w:val="6"/>
  </w:num>
  <w:num w:numId="30">
    <w:abstractNumId w:val="32"/>
  </w:num>
  <w:num w:numId="31">
    <w:abstractNumId w:val="13"/>
  </w:num>
  <w:num w:numId="32">
    <w:abstractNumId w:val="29"/>
  </w:num>
  <w:num w:numId="33">
    <w:abstractNumId w:val="14"/>
  </w:num>
  <w:num w:numId="34">
    <w:abstractNumId w:val="4"/>
  </w:num>
  <w:num w:numId="35">
    <w:abstractNumId w:val="40"/>
  </w:num>
  <w:num w:numId="36">
    <w:abstractNumId w:val="11"/>
  </w:num>
  <w:num w:numId="37">
    <w:abstractNumId w:val="1"/>
  </w:num>
  <w:num w:numId="38">
    <w:abstractNumId w:val="30"/>
  </w:num>
  <w:num w:numId="39">
    <w:abstractNumId w:val="16"/>
  </w:num>
  <w:num w:numId="40">
    <w:abstractNumId w:val="8"/>
  </w:num>
  <w:num w:numId="41">
    <w:abstractNumId w:val="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4"/>
    <w:rsid w:val="00004290"/>
    <w:rsid w:val="0000560E"/>
    <w:rsid w:val="00006427"/>
    <w:rsid w:val="00012928"/>
    <w:rsid w:val="00047166"/>
    <w:rsid w:val="000479BE"/>
    <w:rsid w:val="00053763"/>
    <w:rsid w:val="00072621"/>
    <w:rsid w:val="0007531C"/>
    <w:rsid w:val="000847F3"/>
    <w:rsid w:val="000866BE"/>
    <w:rsid w:val="00091AB8"/>
    <w:rsid w:val="000A36E9"/>
    <w:rsid w:val="000A59C5"/>
    <w:rsid w:val="000B7864"/>
    <w:rsid w:val="000D5330"/>
    <w:rsid w:val="000E0396"/>
    <w:rsid w:val="000F3FD0"/>
    <w:rsid w:val="00102558"/>
    <w:rsid w:val="00112891"/>
    <w:rsid w:val="0011581E"/>
    <w:rsid w:val="00117348"/>
    <w:rsid w:val="00121BB4"/>
    <w:rsid w:val="00130FA5"/>
    <w:rsid w:val="00155453"/>
    <w:rsid w:val="0016726F"/>
    <w:rsid w:val="001738B7"/>
    <w:rsid w:val="00182D7F"/>
    <w:rsid w:val="001915DF"/>
    <w:rsid w:val="00195D1B"/>
    <w:rsid w:val="001965E6"/>
    <w:rsid w:val="001A01A8"/>
    <w:rsid w:val="001A25A1"/>
    <w:rsid w:val="001A4B77"/>
    <w:rsid w:val="001C3C9C"/>
    <w:rsid w:val="001D7EC9"/>
    <w:rsid w:val="001F0CF4"/>
    <w:rsid w:val="001F7978"/>
    <w:rsid w:val="00203A8E"/>
    <w:rsid w:val="00213768"/>
    <w:rsid w:val="002178EF"/>
    <w:rsid w:val="00221D17"/>
    <w:rsid w:val="002374D2"/>
    <w:rsid w:val="00275367"/>
    <w:rsid w:val="00283C9A"/>
    <w:rsid w:val="00292773"/>
    <w:rsid w:val="00294925"/>
    <w:rsid w:val="002A45B7"/>
    <w:rsid w:val="002A5E05"/>
    <w:rsid w:val="002B5131"/>
    <w:rsid w:val="002B5278"/>
    <w:rsid w:val="002C3828"/>
    <w:rsid w:val="002C450A"/>
    <w:rsid w:val="002C7956"/>
    <w:rsid w:val="002D486E"/>
    <w:rsid w:val="002E060C"/>
    <w:rsid w:val="002E2BD8"/>
    <w:rsid w:val="002E6041"/>
    <w:rsid w:val="003028DF"/>
    <w:rsid w:val="003037FD"/>
    <w:rsid w:val="0031360A"/>
    <w:rsid w:val="003205AA"/>
    <w:rsid w:val="003206C5"/>
    <w:rsid w:val="00351610"/>
    <w:rsid w:val="00354532"/>
    <w:rsid w:val="003561C7"/>
    <w:rsid w:val="00374833"/>
    <w:rsid w:val="003869EE"/>
    <w:rsid w:val="00393BA9"/>
    <w:rsid w:val="003A5864"/>
    <w:rsid w:val="003C070A"/>
    <w:rsid w:val="003C28D8"/>
    <w:rsid w:val="003C30B0"/>
    <w:rsid w:val="003D00DA"/>
    <w:rsid w:val="003D71E4"/>
    <w:rsid w:val="003E037A"/>
    <w:rsid w:val="00404655"/>
    <w:rsid w:val="00412756"/>
    <w:rsid w:val="00413678"/>
    <w:rsid w:val="00416A45"/>
    <w:rsid w:val="0042083F"/>
    <w:rsid w:val="00422C06"/>
    <w:rsid w:val="00423756"/>
    <w:rsid w:val="0043138A"/>
    <w:rsid w:val="00441782"/>
    <w:rsid w:val="00477E0E"/>
    <w:rsid w:val="00483B7E"/>
    <w:rsid w:val="00486E25"/>
    <w:rsid w:val="00491AED"/>
    <w:rsid w:val="004974B5"/>
    <w:rsid w:val="004A4A42"/>
    <w:rsid w:val="004A7D78"/>
    <w:rsid w:val="004C2193"/>
    <w:rsid w:val="004C2919"/>
    <w:rsid w:val="004C743B"/>
    <w:rsid w:val="004D50B7"/>
    <w:rsid w:val="004D6BA4"/>
    <w:rsid w:val="004E1D41"/>
    <w:rsid w:val="005040C7"/>
    <w:rsid w:val="00512710"/>
    <w:rsid w:val="00512C4F"/>
    <w:rsid w:val="0051551A"/>
    <w:rsid w:val="00515CDD"/>
    <w:rsid w:val="00542834"/>
    <w:rsid w:val="00547737"/>
    <w:rsid w:val="00551C6D"/>
    <w:rsid w:val="005643AB"/>
    <w:rsid w:val="00564EF8"/>
    <w:rsid w:val="0057002E"/>
    <w:rsid w:val="00576EFD"/>
    <w:rsid w:val="005776D0"/>
    <w:rsid w:val="005802F7"/>
    <w:rsid w:val="005859D2"/>
    <w:rsid w:val="00593C0A"/>
    <w:rsid w:val="005A5269"/>
    <w:rsid w:val="005A63B9"/>
    <w:rsid w:val="005B0604"/>
    <w:rsid w:val="005C5865"/>
    <w:rsid w:val="005C6C9C"/>
    <w:rsid w:val="005D09EC"/>
    <w:rsid w:val="005D4479"/>
    <w:rsid w:val="005F67DD"/>
    <w:rsid w:val="0062041C"/>
    <w:rsid w:val="00626796"/>
    <w:rsid w:val="0063285D"/>
    <w:rsid w:val="00642065"/>
    <w:rsid w:val="00656F37"/>
    <w:rsid w:val="006607F3"/>
    <w:rsid w:val="006641D0"/>
    <w:rsid w:val="00667914"/>
    <w:rsid w:val="00667D18"/>
    <w:rsid w:val="0067061B"/>
    <w:rsid w:val="00686A67"/>
    <w:rsid w:val="006931A9"/>
    <w:rsid w:val="0069633E"/>
    <w:rsid w:val="00697E64"/>
    <w:rsid w:val="006A1617"/>
    <w:rsid w:val="006B0FA9"/>
    <w:rsid w:val="006B4D31"/>
    <w:rsid w:val="006C1356"/>
    <w:rsid w:val="006C376A"/>
    <w:rsid w:val="006C5C74"/>
    <w:rsid w:val="006D04A2"/>
    <w:rsid w:val="006D1423"/>
    <w:rsid w:val="006D46B3"/>
    <w:rsid w:val="00717832"/>
    <w:rsid w:val="00722369"/>
    <w:rsid w:val="0072262F"/>
    <w:rsid w:val="007242D9"/>
    <w:rsid w:val="0072513C"/>
    <w:rsid w:val="00727214"/>
    <w:rsid w:val="00737689"/>
    <w:rsid w:val="00740ADB"/>
    <w:rsid w:val="00767C07"/>
    <w:rsid w:val="00773E40"/>
    <w:rsid w:val="00785A71"/>
    <w:rsid w:val="007860B4"/>
    <w:rsid w:val="00786AAA"/>
    <w:rsid w:val="007A552E"/>
    <w:rsid w:val="007B593D"/>
    <w:rsid w:val="007C7C2F"/>
    <w:rsid w:val="007D338A"/>
    <w:rsid w:val="008347F2"/>
    <w:rsid w:val="00836A9A"/>
    <w:rsid w:val="00837748"/>
    <w:rsid w:val="00841AC9"/>
    <w:rsid w:val="00846135"/>
    <w:rsid w:val="00854A38"/>
    <w:rsid w:val="00860CE5"/>
    <w:rsid w:val="008B17B4"/>
    <w:rsid w:val="008C0A99"/>
    <w:rsid w:val="008C750C"/>
    <w:rsid w:val="008D0821"/>
    <w:rsid w:val="008D2A15"/>
    <w:rsid w:val="008D3532"/>
    <w:rsid w:val="008D6A6B"/>
    <w:rsid w:val="008F669B"/>
    <w:rsid w:val="00900422"/>
    <w:rsid w:val="00914FD5"/>
    <w:rsid w:val="009227F4"/>
    <w:rsid w:val="00924E30"/>
    <w:rsid w:val="00925D4E"/>
    <w:rsid w:val="00944609"/>
    <w:rsid w:val="00944874"/>
    <w:rsid w:val="00954D73"/>
    <w:rsid w:val="00971EC9"/>
    <w:rsid w:val="00982358"/>
    <w:rsid w:val="009958E1"/>
    <w:rsid w:val="009C201F"/>
    <w:rsid w:val="009C62B1"/>
    <w:rsid w:val="009D0C63"/>
    <w:rsid w:val="009E3A5B"/>
    <w:rsid w:val="009E5681"/>
    <w:rsid w:val="009F6FE8"/>
    <w:rsid w:val="00A04926"/>
    <w:rsid w:val="00A20659"/>
    <w:rsid w:val="00A21D59"/>
    <w:rsid w:val="00A24FEE"/>
    <w:rsid w:val="00A346D2"/>
    <w:rsid w:val="00A45C9F"/>
    <w:rsid w:val="00A56198"/>
    <w:rsid w:val="00A67D7C"/>
    <w:rsid w:val="00A76512"/>
    <w:rsid w:val="00A844F7"/>
    <w:rsid w:val="00A86E9E"/>
    <w:rsid w:val="00AA4765"/>
    <w:rsid w:val="00AC1578"/>
    <w:rsid w:val="00AC1C23"/>
    <w:rsid w:val="00AC62A7"/>
    <w:rsid w:val="00AE093E"/>
    <w:rsid w:val="00AE464B"/>
    <w:rsid w:val="00B0492A"/>
    <w:rsid w:val="00B0527F"/>
    <w:rsid w:val="00B105BE"/>
    <w:rsid w:val="00B45FF8"/>
    <w:rsid w:val="00B53595"/>
    <w:rsid w:val="00B53EBD"/>
    <w:rsid w:val="00B5699A"/>
    <w:rsid w:val="00B74480"/>
    <w:rsid w:val="00BA0303"/>
    <w:rsid w:val="00BA11CD"/>
    <w:rsid w:val="00BA2374"/>
    <w:rsid w:val="00BC0239"/>
    <w:rsid w:val="00BC4DEA"/>
    <w:rsid w:val="00BF057B"/>
    <w:rsid w:val="00BF3FFF"/>
    <w:rsid w:val="00C0105E"/>
    <w:rsid w:val="00C023C5"/>
    <w:rsid w:val="00C12709"/>
    <w:rsid w:val="00C32F13"/>
    <w:rsid w:val="00C421BC"/>
    <w:rsid w:val="00C469B2"/>
    <w:rsid w:val="00C5349F"/>
    <w:rsid w:val="00C56039"/>
    <w:rsid w:val="00C60131"/>
    <w:rsid w:val="00C82575"/>
    <w:rsid w:val="00CA4C2A"/>
    <w:rsid w:val="00CB224D"/>
    <w:rsid w:val="00CB7A2F"/>
    <w:rsid w:val="00CD4081"/>
    <w:rsid w:val="00CE233A"/>
    <w:rsid w:val="00CE449F"/>
    <w:rsid w:val="00CE7E45"/>
    <w:rsid w:val="00D01457"/>
    <w:rsid w:val="00D019E7"/>
    <w:rsid w:val="00D21A8E"/>
    <w:rsid w:val="00D30DCE"/>
    <w:rsid w:val="00D35EA2"/>
    <w:rsid w:val="00D42029"/>
    <w:rsid w:val="00D602E9"/>
    <w:rsid w:val="00D641D3"/>
    <w:rsid w:val="00D66AF8"/>
    <w:rsid w:val="00D74775"/>
    <w:rsid w:val="00D76C96"/>
    <w:rsid w:val="00D80ACA"/>
    <w:rsid w:val="00D9185D"/>
    <w:rsid w:val="00D97E87"/>
    <w:rsid w:val="00DC322A"/>
    <w:rsid w:val="00DD27FE"/>
    <w:rsid w:val="00DD7695"/>
    <w:rsid w:val="00DF0372"/>
    <w:rsid w:val="00DF6242"/>
    <w:rsid w:val="00E010C5"/>
    <w:rsid w:val="00E07BE1"/>
    <w:rsid w:val="00E27E29"/>
    <w:rsid w:val="00E340E4"/>
    <w:rsid w:val="00E3710D"/>
    <w:rsid w:val="00E56B92"/>
    <w:rsid w:val="00E6025F"/>
    <w:rsid w:val="00E62C36"/>
    <w:rsid w:val="00E76757"/>
    <w:rsid w:val="00E82958"/>
    <w:rsid w:val="00E94D0D"/>
    <w:rsid w:val="00E959BF"/>
    <w:rsid w:val="00E95A7E"/>
    <w:rsid w:val="00EA44C0"/>
    <w:rsid w:val="00EA5351"/>
    <w:rsid w:val="00EA772D"/>
    <w:rsid w:val="00EB5D2C"/>
    <w:rsid w:val="00EC5DCB"/>
    <w:rsid w:val="00ED37FB"/>
    <w:rsid w:val="00F207DD"/>
    <w:rsid w:val="00F27ED0"/>
    <w:rsid w:val="00F32160"/>
    <w:rsid w:val="00F421C8"/>
    <w:rsid w:val="00F44AD9"/>
    <w:rsid w:val="00F44ED1"/>
    <w:rsid w:val="00F52EB6"/>
    <w:rsid w:val="00F703F2"/>
    <w:rsid w:val="00F7321B"/>
    <w:rsid w:val="00F809CA"/>
    <w:rsid w:val="00F85DBE"/>
    <w:rsid w:val="00F90107"/>
    <w:rsid w:val="00FB5598"/>
    <w:rsid w:val="00FD4280"/>
    <w:rsid w:val="00FD6AD7"/>
    <w:rsid w:val="00FE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F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91"/>
    <w:pPr>
      <w:spacing w:after="80"/>
    </w:pPr>
    <w:rPr>
      <w:rFonts w:ascii="Century Gothic" w:hAnsi="Century Gothic"/>
      <w:sz w:val="18"/>
    </w:rPr>
  </w:style>
  <w:style w:type="paragraph" w:styleId="Heading1">
    <w:name w:val="heading 1"/>
    <w:basedOn w:val="Normal"/>
    <w:next w:val="Normal"/>
    <w:link w:val="Heading1Char"/>
    <w:uiPriority w:val="9"/>
    <w:qFormat/>
    <w:rsid w:val="00727214"/>
    <w:pPr>
      <w:keepNext/>
      <w:keepLines/>
      <w:spacing w:after="180"/>
      <w:outlineLvl w:val="0"/>
    </w:pPr>
    <w:rPr>
      <w:rFonts w:eastAsiaTheme="majorEastAsia" w:cstheme="majorBidi"/>
      <w:b/>
      <w:bCs/>
      <w:caps/>
      <w:color w:val="28597C"/>
      <w:sz w:val="40"/>
      <w:szCs w:val="28"/>
    </w:rPr>
  </w:style>
  <w:style w:type="paragraph" w:styleId="Heading2">
    <w:name w:val="heading 2"/>
    <w:basedOn w:val="Heading1"/>
    <w:next w:val="Normal"/>
    <w:link w:val="Heading2Char"/>
    <w:uiPriority w:val="9"/>
    <w:unhideWhenUsed/>
    <w:qFormat/>
    <w:rsid w:val="00F7321B"/>
    <w:pPr>
      <w:outlineLvl w:val="1"/>
    </w:pPr>
    <w:rPr>
      <w:b w:val="0"/>
      <w:bCs w:val="0"/>
      <w:color w:val="1F497D" w:themeColor="text2"/>
      <w:sz w:val="24"/>
      <w:szCs w:val="26"/>
    </w:rPr>
  </w:style>
  <w:style w:type="paragraph" w:styleId="Heading3">
    <w:name w:val="heading 3"/>
    <w:basedOn w:val="Normal"/>
    <w:next w:val="Normal"/>
    <w:link w:val="Heading3Char"/>
    <w:uiPriority w:val="9"/>
    <w:unhideWhenUsed/>
    <w:qFormat/>
    <w:rsid w:val="007223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028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14"/>
  </w:style>
  <w:style w:type="paragraph" w:styleId="Title">
    <w:name w:val="Title"/>
    <w:basedOn w:val="Normal"/>
    <w:next w:val="Normal"/>
    <w:link w:val="TitleChar"/>
    <w:uiPriority w:val="10"/>
    <w:qFormat/>
    <w:rsid w:val="00727214"/>
    <w:pPr>
      <w:spacing w:after="300" w:line="240" w:lineRule="auto"/>
      <w:contextualSpacing/>
    </w:pPr>
    <w:rPr>
      <w:rFonts w:eastAsiaTheme="majorEastAsia" w:cstheme="majorBidi"/>
      <w:b/>
      <w:color w:val="484C4C"/>
      <w:spacing w:val="5"/>
      <w:kern w:val="28"/>
      <w:sz w:val="88"/>
      <w:szCs w:val="52"/>
    </w:rPr>
  </w:style>
  <w:style w:type="character" w:customStyle="1" w:styleId="TitleChar">
    <w:name w:val="Title Char"/>
    <w:basedOn w:val="DefaultParagraphFont"/>
    <w:link w:val="Title"/>
    <w:uiPriority w:val="10"/>
    <w:rsid w:val="00727214"/>
    <w:rPr>
      <w:rFonts w:ascii="Century Gothic" w:eastAsiaTheme="majorEastAsia" w:hAnsi="Century Gothic" w:cstheme="majorBidi"/>
      <w:b/>
      <w:color w:val="484C4C"/>
      <w:spacing w:val="5"/>
      <w:kern w:val="28"/>
      <w:sz w:val="88"/>
      <w:szCs w:val="52"/>
    </w:rPr>
  </w:style>
  <w:style w:type="paragraph" w:styleId="BalloonText">
    <w:name w:val="Balloon Text"/>
    <w:basedOn w:val="Normal"/>
    <w:link w:val="BalloonTextChar"/>
    <w:uiPriority w:val="99"/>
    <w:semiHidden/>
    <w:unhideWhenUsed/>
    <w:rsid w:val="0072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14"/>
    <w:rPr>
      <w:rFonts w:ascii="Tahoma" w:hAnsi="Tahoma" w:cs="Tahoma"/>
      <w:sz w:val="16"/>
      <w:szCs w:val="16"/>
    </w:rPr>
  </w:style>
  <w:style w:type="character" w:customStyle="1" w:styleId="Heading1Char">
    <w:name w:val="Heading 1 Char"/>
    <w:basedOn w:val="DefaultParagraphFont"/>
    <w:link w:val="Heading1"/>
    <w:uiPriority w:val="9"/>
    <w:rsid w:val="00727214"/>
    <w:rPr>
      <w:rFonts w:ascii="Century Gothic" w:eastAsiaTheme="majorEastAsia" w:hAnsi="Century Gothic" w:cstheme="majorBidi"/>
      <w:b/>
      <w:bCs/>
      <w:caps/>
      <w:color w:val="28597C"/>
      <w:sz w:val="40"/>
      <w:szCs w:val="28"/>
    </w:rPr>
  </w:style>
  <w:style w:type="paragraph" w:customStyle="1" w:styleId="ListStyle1">
    <w:name w:val="List Style 1"/>
    <w:basedOn w:val="ListParagraph"/>
    <w:link w:val="ListStyle1Char"/>
    <w:qFormat/>
    <w:rsid w:val="00A844F7"/>
    <w:pPr>
      <w:numPr>
        <w:numId w:val="1"/>
      </w:numPr>
      <w:spacing w:after="120"/>
      <w:ind w:left="357" w:hanging="357"/>
    </w:pPr>
  </w:style>
  <w:style w:type="character" w:customStyle="1" w:styleId="ListStyle1Char">
    <w:name w:val="List Style 1 Char"/>
    <w:basedOn w:val="DefaultParagraphFont"/>
    <w:link w:val="ListStyle1"/>
    <w:rsid w:val="00A844F7"/>
    <w:rPr>
      <w:rFonts w:ascii="Century Gothic" w:hAnsi="Century Gothic"/>
      <w:sz w:val="18"/>
    </w:rPr>
  </w:style>
  <w:style w:type="character" w:styleId="FootnoteReference">
    <w:name w:val="footnote reference"/>
    <w:basedOn w:val="DefaultParagraphFont"/>
    <w:uiPriority w:val="99"/>
    <w:semiHidden/>
    <w:unhideWhenUsed/>
    <w:rsid w:val="00A844F7"/>
    <w:rPr>
      <w:vertAlign w:val="superscript"/>
    </w:rPr>
  </w:style>
  <w:style w:type="paragraph" w:styleId="ListParagraph">
    <w:name w:val="List Paragraph"/>
    <w:aliases w:val="Recommendation,List Paragraph1,List Paragraph11,Bullet point,List Paragraph Number"/>
    <w:basedOn w:val="Normal"/>
    <w:link w:val="ListParagraphChar"/>
    <w:uiPriority w:val="34"/>
    <w:qFormat/>
    <w:rsid w:val="00A844F7"/>
    <w:pPr>
      <w:ind w:left="720"/>
      <w:contextualSpacing/>
    </w:pPr>
  </w:style>
  <w:style w:type="character" w:customStyle="1" w:styleId="Heading2Char">
    <w:name w:val="Heading 2 Char"/>
    <w:basedOn w:val="DefaultParagraphFont"/>
    <w:link w:val="Heading2"/>
    <w:uiPriority w:val="9"/>
    <w:rsid w:val="00F7321B"/>
    <w:rPr>
      <w:rFonts w:ascii="Century Gothic" w:eastAsiaTheme="majorEastAsia" w:hAnsi="Century Gothic" w:cstheme="majorBidi"/>
      <w:caps/>
      <w:color w:val="1F497D" w:themeColor="text2"/>
      <w:sz w:val="24"/>
      <w:szCs w:val="26"/>
    </w:rPr>
  </w:style>
  <w:style w:type="paragraph" w:styleId="TOCHeading">
    <w:name w:val="TOC Heading"/>
    <w:basedOn w:val="Heading1"/>
    <w:next w:val="Normal"/>
    <w:uiPriority w:val="39"/>
    <w:unhideWhenUsed/>
    <w:qFormat/>
    <w:rsid w:val="00C60131"/>
    <w:p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C60131"/>
    <w:pPr>
      <w:spacing w:after="100"/>
    </w:pPr>
  </w:style>
  <w:style w:type="paragraph" w:styleId="TOC2">
    <w:name w:val="toc 2"/>
    <w:basedOn w:val="Normal"/>
    <w:next w:val="Normal"/>
    <w:autoRedefine/>
    <w:uiPriority w:val="39"/>
    <w:unhideWhenUsed/>
    <w:rsid w:val="004A4A42"/>
    <w:pPr>
      <w:tabs>
        <w:tab w:val="right" w:leader="dot" w:pos="10195"/>
      </w:tabs>
      <w:spacing w:after="100"/>
      <w:ind w:left="180"/>
    </w:pPr>
    <w:rPr>
      <w:rFonts w:cstheme="minorHAnsi"/>
      <w:noProof/>
    </w:rPr>
  </w:style>
  <w:style w:type="character" w:styleId="Hyperlink">
    <w:name w:val="Hyperlink"/>
    <w:basedOn w:val="DefaultParagraphFont"/>
    <w:uiPriority w:val="99"/>
    <w:unhideWhenUsed/>
    <w:rsid w:val="00C60131"/>
    <w:rPr>
      <w:color w:val="0000FF" w:themeColor="hyperlink"/>
      <w:u w:val="single"/>
    </w:rPr>
  </w:style>
  <w:style w:type="paragraph" w:customStyle="1" w:styleId="Body">
    <w:name w:val="Body"/>
    <w:basedOn w:val="Normal"/>
    <w:uiPriority w:val="99"/>
    <w:rsid w:val="00AC1C23"/>
    <w:pPr>
      <w:widowControl w:val="0"/>
      <w:suppressAutoHyphens/>
      <w:autoSpaceDE w:val="0"/>
      <w:autoSpaceDN w:val="0"/>
      <w:adjustRightInd w:val="0"/>
      <w:spacing w:before="113" w:after="0" w:line="250" w:lineRule="atLeast"/>
      <w:textAlignment w:val="center"/>
    </w:pPr>
    <w:rPr>
      <w:rFonts w:ascii="CenturyGothic" w:hAnsi="CenturyGothic" w:cs="CenturyGothic"/>
      <w:color w:val="000000"/>
      <w:spacing w:val="2"/>
      <w:szCs w:val="18"/>
    </w:rPr>
  </w:style>
  <w:style w:type="paragraph" w:styleId="FootnoteText">
    <w:name w:val="footnote text"/>
    <w:basedOn w:val="Normal"/>
    <w:link w:val="FootnoteTextChar"/>
    <w:uiPriority w:val="99"/>
    <w:semiHidden/>
    <w:unhideWhenUsed/>
    <w:rsid w:val="00091AB8"/>
    <w:pPr>
      <w:spacing w:after="0" w:line="240" w:lineRule="auto"/>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091AB8"/>
    <w:rPr>
      <w:rFonts w:ascii="Arial" w:hAnsi="Arial"/>
      <w:sz w:val="20"/>
      <w:szCs w:val="20"/>
      <w:lang w:val="en-AU"/>
    </w:rPr>
  </w:style>
  <w:style w:type="table" w:styleId="TableGrid">
    <w:name w:val="Table Grid"/>
    <w:basedOn w:val="TableNormal"/>
    <w:uiPriority w:val="39"/>
    <w:rsid w:val="00091A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
    <w:link w:val="ListParagraph"/>
    <w:uiPriority w:val="34"/>
    <w:locked/>
    <w:rsid w:val="00091AB8"/>
    <w:rPr>
      <w:rFonts w:ascii="Century Gothic" w:hAnsi="Century Gothic"/>
      <w:sz w:val="18"/>
    </w:rPr>
  </w:style>
  <w:style w:type="paragraph" w:styleId="NormalWeb">
    <w:name w:val="Normal (Web)"/>
    <w:basedOn w:val="Normal"/>
    <w:uiPriority w:val="99"/>
    <w:unhideWhenUsed/>
    <w:rsid w:val="00091A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72236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2369"/>
    <w:rPr>
      <w:sz w:val="16"/>
      <w:szCs w:val="16"/>
    </w:rPr>
  </w:style>
  <w:style w:type="paragraph" w:styleId="CommentText">
    <w:name w:val="annotation text"/>
    <w:basedOn w:val="Normal"/>
    <w:link w:val="CommentTextChar"/>
    <w:uiPriority w:val="99"/>
    <w:unhideWhenUsed/>
    <w:rsid w:val="00722369"/>
    <w:pPr>
      <w:spacing w:after="160" w:line="240" w:lineRule="auto"/>
    </w:pPr>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722369"/>
    <w:rPr>
      <w:sz w:val="20"/>
      <w:szCs w:val="20"/>
      <w:lang w:val="en-AU"/>
    </w:rPr>
  </w:style>
  <w:style w:type="paragraph" w:styleId="TOC3">
    <w:name w:val="toc 3"/>
    <w:basedOn w:val="Normal"/>
    <w:next w:val="Normal"/>
    <w:autoRedefine/>
    <w:uiPriority w:val="39"/>
    <w:unhideWhenUsed/>
    <w:rsid w:val="002E060C"/>
    <w:pPr>
      <w:spacing w:after="100"/>
      <w:ind w:left="360"/>
    </w:pPr>
  </w:style>
  <w:style w:type="paragraph" w:styleId="CommentSubject">
    <w:name w:val="annotation subject"/>
    <w:basedOn w:val="CommentText"/>
    <w:next w:val="CommentText"/>
    <w:link w:val="CommentSubjectChar"/>
    <w:uiPriority w:val="99"/>
    <w:semiHidden/>
    <w:unhideWhenUsed/>
    <w:rsid w:val="005D09EC"/>
    <w:pPr>
      <w:spacing w:after="80"/>
    </w:pPr>
    <w:rPr>
      <w:rFonts w:ascii="Century Gothic" w:hAnsi="Century Gothic"/>
      <w:b/>
      <w:bCs/>
      <w:lang w:val="en-US"/>
    </w:rPr>
  </w:style>
  <w:style w:type="character" w:customStyle="1" w:styleId="CommentSubjectChar">
    <w:name w:val="Comment Subject Char"/>
    <w:basedOn w:val="CommentTextChar"/>
    <w:link w:val="CommentSubject"/>
    <w:uiPriority w:val="99"/>
    <w:semiHidden/>
    <w:rsid w:val="005D09EC"/>
    <w:rPr>
      <w:rFonts w:ascii="Century Gothic" w:hAnsi="Century Gothic"/>
      <w:b/>
      <w:bCs/>
      <w:sz w:val="20"/>
      <w:szCs w:val="20"/>
      <w:lang w:val="en-AU"/>
    </w:rPr>
  </w:style>
  <w:style w:type="character" w:styleId="Strong">
    <w:name w:val="Strong"/>
    <w:basedOn w:val="DefaultParagraphFont"/>
    <w:uiPriority w:val="22"/>
    <w:qFormat/>
    <w:rsid w:val="001C3C9C"/>
    <w:rPr>
      <w:b/>
      <w:bCs/>
    </w:rPr>
  </w:style>
  <w:style w:type="character" w:customStyle="1" w:styleId="Heading4Char">
    <w:name w:val="Heading 4 Char"/>
    <w:basedOn w:val="DefaultParagraphFont"/>
    <w:link w:val="Heading4"/>
    <w:uiPriority w:val="9"/>
    <w:rsid w:val="003028DF"/>
    <w:rPr>
      <w:rFonts w:asciiTheme="majorHAnsi" w:eastAsiaTheme="majorEastAsia" w:hAnsiTheme="majorHAnsi" w:cstheme="majorBidi"/>
      <w:i/>
      <w:iCs/>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ysClr val="windowText" lastClr="000000"/>
          </a:solidFill>
          <a:prstDash val="solid"/>
          <a:miter lim="800000"/>
          <a:tailEnd type="triangle"/>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DOC21-286381</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4CBE-054E-43AE-BD97-8EA311210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D9A3E-5262-4BD6-8565-6BA469B081C2}">
  <ds:schemaRefs>
    <ds:schemaRef ds:uri="http://schemas.microsoft.com/sharepoint/v3/contenttype/forms"/>
  </ds:schemaRefs>
</ds:datastoreItem>
</file>

<file path=customXml/itemProps3.xml><?xml version="1.0" encoding="utf-8"?>
<ds:datastoreItem xmlns:ds="http://schemas.openxmlformats.org/officeDocument/2006/customXml" ds:itemID="{A39C5FC8-2409-4E2E-9698-396AEC0F6A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11A30038-E19E-47CA-BEED-6DEFA0F0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2021-10-08T00:19:00Z</dcterms:created>
  <dcterms:modified xsi:type="dcterms:W3CDTF">2021-10-08T00:19:00Z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5" name="HPRMSecurityLevel">
    <vt:lpwstr>57;#OFFICIAL|11463c70-78df-4e3b-b0ff-f66cd3cb26ec</vt:lpwstr>
  </property>
  <property fmtid="{D5CDD505-2E9C-101B-9397-08002B2CF9AE}" pid="6" name="HPRMSecurityCaveat">
    <vt:lpwstr/>
  </property>
</Properties>
</file>