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C6E" w:rsidRDefault="004F6C6E" w:rsidP="004F6C6E"/>
    <w:p w:rsidR="004F6C6E" w:rsidRDefault="004F6C6E" w:rsidP="00303D53">
      <w:pPr>
        <w:spacing w:after="120"/>
        <w:jc w:val="center"/>
        <w:rPr>
          <w:rFonts w:ascii="Arial" w:hAnsi="Arial" w:cs="Arial"/>
          <w:b/>
          <w:bCs/>
          <w:sz w:val="28"/>
          <w:szCs w:val="28"/>
          <w:u w:val="single"/>
        </w:rPr>
      </w:pPr>
      <w:r>
        <w:rPr>
          <w:rFonts w:ascii="Arial" w:hAnsi="Arial" w:cs="Arial"/>
          <w:b/>
          <w:bCs/>
          <w:sz w:val="28"/>
          <w:szCs w:val="28"/>
          <w:u w:val="single"/>
        </w:rPr>
        <w:t xml:space="preserve">COMMUNIQUE - FIRST NATIONS REFERENCE GROUP </w:t>
      </w:r>
    </w:p>
    <w:p w:rsidR="004F6C6E" w:rsidRDefault="004F6C6E" w:rsidP="004F6C6E">
      <w:pPr>
        <w:spacing w:after="120"/>
        <w:jc w:val="center"/>
        <w:rPr>
          <w:rFonts w:ascii="Arial" w:hAnsi="Arial" w:cs="Arial"/>
          <w:b/>
          <w:bCs/>
          <w:sz w:val="28"/>
          <w:szCs w:val="28"/>
          <w:u w:val="single"/>
        </w:rPr>
      </w:pPr>
      <w:r>
        <w:rPr>
          <w:rFonts w:ascii="Arial" w:hAnsi="Arial" w:cs="Arial"/>
          <w:b/>
          <w:bCs/>
          <w:sz w:val="28"/>
          <w:szCs w:val="28"/>
          <w:u w:val="single"/>
        </w:rPr>
        <w:t xml:space="preserve">REMOTE JOBS AND ECONOMIC DEVELOPMENT PROGRAM </w:t>
      </w:r>
    </w:p>
    <w:p w:rsidR="004F6C6E" w:rsidRDefault="004F6C6E" w:rsidP="004F6C6E">
      <w:pPr>
        <w:rPr>
          <w:rFonts w:ascii="Arial" w:hAnsi="Arial" w:cs="Arial"/>
        </w:rPr>
      </w:pPr>
    </w:p>
    <w:p w:rsidR="004F6C6E" w:rsidRDefault="004F6C6E" w:rsidP="004F6C6E">
      <w:pPr>
        <w:rPr>
          <w:rFonts w:ascii="Arial" w:hAnsi="Arial" w:cs="Arial"/>
        </w:rPr>
      </w:pPr>
    </w:p>
    <w:p w:rsidR="00630D75" w:rsidRPr="00215030" w:rsidRDefault="00630D75" w:rsidP="00630D75">
      <w:pPr>
        <w:rPr>
          <w:rFonts w:ascii="Arial" w:hAnsi="Arial" w:cs="Arial"/>
        </w:rPr>
      </w:pPr>
      <w:r w:rsidRPr="00215030">
        <w:rPr>
          <w:rFonts w:ascii="Arial" w:hAnsi="Arial" w:cs="Arial"/>
        </w:rPr>
        <w:t>The First Nations Reference Group for the Remote Jobs and Economic Development Program met in Adelaide</w:t>
      </w:r>
      <w:r w:rsidR="00CF62E7" w:rsidRPr="00215030">
        <w:rPr>
          <w:rFonts w:ascii="Arial" w:hAnsi="Arial" w:cs="Arial"/>
        </w:rPr>
        <w:t>, South Australia</w:t>
      </w:r>
      <w:r w:rsidRPr="00215030">
        <w:rPr>
          <w:rFonts w:ascii="Arial" w:hAnsi="Arial" w:cs="Arial"/>
        </w:rPr>
        <w:t xml:space="preserve"> today.</w:t>
      </w:r>
    </w:p>
    <w:p w:rsidR="00630D75" w:rsidRPr="00215030" w:rsidRDefault="00630D75" w:rsidP="00630D75">
      <w:pPr>
        <w:rPr>
          <w:rFonts w:ascii="Arial" w:hAnsi="Arial" w:cs="Arial"/>
        </w:rPr>
      </w:pPr>
    </w:p>
    <w:p w:rsidR="00630D75" w:rsidRPr="00215030" w:rsidRDefault="00630D75" w:rsidP="00630D75">
      <w:pPr>
        <w:rPr>
          <w:rFonts w:ascii="Arial" w:hAnsi="Arial" w:cs="Arial"/>
        </w:rPr>
      </w:pPr>
      <w:r w:rsidRPr="00215030">
        <w:rPr>
          <w:rFonts w:ascii="Arial" w:hAnsi="Arial" w:cs="Arial"/>
        </w:rPr>
        <w:t xml:space="preserve">It was the inaugural meeting of the group, which has been </w:t>
      </w:r>
      <w:r w:rsidR="00CF62E7" w:rsidRPr="00215030">
        <w:rPr>
          <w:rFonts w:ascii="Arial" w:hAnsi="Arial" w:cs="Arial"/>
        </w:rPr>
        <w:t>set up</w:t>
      </w:r>
      <w:r w:rsidRPr="00215030">
        <w:rPr>
          <w:rFonts w:ascii="Arial" w:hAnsi="Arial" w:cs="Arial"/>
        </w:rPr>
        <w:t xml:space="preserve"> to work in partnership with the government to design and implement the Remote Jobs and Economic Development program. </w:t>
      </w:r>
    </w:p>
    <w:p w:rsidR="00CF62E7" w:rsidRPr="00215030" w:rsidRDefault="00CF62E7" w:rsidP="00630D75">
      <w:pPr>
        <w:rPr>
          <w:rFonts w:ascii="Arial" w:hAnsi="Arial" w:cs="Arial"/>
        </w:rPr>
      </w:pPr>
    </w:p>
    <w:p w:rsidR="00CF62E7" w:rsidRPr="00215030" w:rsidRDefault="00CF62E7" w:rsidP="00CF62E7">
      <w:pPr>
        <w:rPr>
          <w:rFonts w:ascii="Arial" w:hAnsi="Arial" w:cs="Arial"/>
        </w:rPr>
      </w:pPr>
      <w:r w:rsidRPr="00215030">
        <w:rPr>
          <w:rFonts w:ascii="Arial" w:hAnsi="Arial" w:cs="Arial"/>
        </w:rPr>
        <w:t>The $707 million Remote Jobs and Economic Development program announced last month, will create 3,000 jobs in remote Australia, to help close the gap in employment outcomes and boost economic opportunities.</w:t>
      </w:r>
    </w:p>
    <w:p w:rsidR="00CF62E7" w:rsidRPr="00215030" w:rsidRDefault="00CF62E7" w:rsidP="00CF62E7">
      <w:pPr>
        <w:rPr>
          <w:rFonts w:ascii="Arial" w:hAnsi="Arial" w:cs="Arial"/>
        </w:rPr>
      </w:pPr>
    </w:p>
    <w:p w:rsidR="00CF62E7" w:rsidRPr="00215030" w:rsidRDefault="00CF62E7" w:rsidP="00CF62E7">
      <w:pPr>
        <w:rPr>
          <w:rFonts w:ascii="Arial" w:hAnsi="Arial" w:cs="Arial"/>
        </w:rPr>
      </w:pPr>
      <w:r w:rsidRPr="00215030">
        <w:rPr>
          <w:rFonts w:ascii="Arial" w:hAnsi="Arial" w:cs="Arial"/>
        </w:rPr>
        <w:t>The program is part of the government’s commitment to replace the failed CDP and give Aboriginal and Torres Strait Islander people in remote communities access to real jobs, proper wages and decent conditions.</w:t>
      </w:r>
    </w:p>
    <w:p w:rsidR="00630D75" w:rsidRPr="00215030" w:rsidRDefault="00630D75" w:rsidP="004F6C6E">
      <w:pPr>
        <w:rPr>
          <w:rFonts w:ascii="Arial" w:hAnsi="Arial" w:cs="Arial"/>
        </w:rPr>
      </w:pPr>
    </w:p>
    <w:p w:rsidR="00630D75" w:rsidRPr="00215030" w:rsidRDefault="00630D75" w:rsidP="00630D75">
      <w:pPr>
        <w:rPr>
          <w:rFonts w:ascii="Arial" w:hAnsi="Arial" w:cs="Arial"/>
        </w:rPr>
      </w:pPr>
      <w:r w:rsidRPr="00215030">
        <w:rPr>
          <w:rFonts w:ascii="Arial" w:hAnsi="Arial" w:cs="Arial"/>
        </w:rPr>
        <w:t>The First Nations Reference Group includes economic development experts from across remote Australia and representatives from a range of organisations including:</w:t>
      </w:r>
    </w:p>
    <w:p w:rsidR="00630D75" w:rsidRPr="00215030" w:rsidRDefault="00630D75" w:rsidP="00630D75">
      <w:pPr>
        <w:rPr>
          <w:rFonts w:ascii="Arial" w:hAnsi="Arial" w:cs="Arial"/>
        </w:rPr>
      </w:pPr>
    </w:p>
    <w:p w:rsidR="00630D75" w:rsidRPr="00215030" w:rsidRDefault="00630D75" w:rsidP="00630D75">
      <w:pPr>
        <w:pStyle w:val="ListParagraph"/>
        <w:numPr>
          <w:ilvl w:val="0"/>
          <w:numId w:val="24"/>
        </w:numPr>
        <w:spacing w:after="0"/>
        <w:contextualSpacing/>
        <w:rPr>
          <w:rFonts w:ascii="Arial" w:hAnsi="Arial" w:cs="Arial"/>
        </w:rPr>
      </w:pPr>
      <w:r w:rsidRPr="00215030">
        <w:rPr>
          <w:rFonts w:ascii="Arial" w:hAnsi="Arial" w:cs="Arial"/>
        </w:rPr>
        <w:t>Coalition of Aboriginal and Torres Strait Islander Peak Organisations</w:t>
      </w:r>
    </w:p>
    <w:p w:rsidR="00630D75" w:rsidRPr="00215030" w:rsidRDefault="00630D75" w:rsidP="00630D75">
      <w:pPr>
        <w:pStyle w:val="ListParagraph"/>
        <w:numPr>
          <w:ilvl w:val="0"/>
          <w:numId w:val="24"/>
        </w:numPr>
        <w:spacing w:after="0"/>
        <w:contextualSpacing/>
        <w:rPr>
          <w:rFonts w:ascii="Arial" w:hAnsi="Arial" w:cs="Arial"/>
        </w:rPr>
      </w:pPr>
      <w:r w:rsidRPr="00215030">
        <w:rPr>
          <w:rFonts w:ascii="Arial" w:hAnsi="Arial" w:cs="Arial"/>
        </w:rPr>
        <w:t>National Indigenous Employment and Training Alliance</w:t>
      </w:r>
    </w:p>
    <w:p w:rsidR="00630D75" w:rsidRPr="00215030" w:rsidRDefault="00630D75" w:rsidP="00630D75">
      <w:pPr>
        <w:pStyle w:val="ListParagraph"/>
        <w:numPr>
          <w:ilvl w:val="0"/>
          <w:numId w:val="24"/>
        </w:numPr>
        <w:spacing w:after="0"/>
        <w:contextualSpacing/>
        <w:rPr>
          <w:rFonts w:ascii="Arial" w:hAnsi="Arial" w:cs="Arial"/>
        </w:rPr>
      </w:pPr>
      <w:r w:rsidRPr="00215030">
        <w:rPr>
          <w:rFonts w:ascii="Arial" w:hAnsi="Arial" w:cs="Arial"/>
        </w:rPr>
        <w:t>Aboriginal Peak Organisations of the Northern Territory</w:t>
      </w:r>
    </w:p>
    <w:p w:rsidR="00630D75" w:rsidRPr="00215030" w:rsidRDefault="00630D75" w:rsidP="00630D75">
      <w:pPr>
        <w:pStyle w:val="ListParagraph"/>
        <w:numPr>
          <w:ilvl w:val="0"/>
          <w:numId w:val="24"/>
        </w:numPr>
        <w:spacing w:after="0"/>
        <w:contextualSpacing/>
        <w:rPr>
          <w:rFonts w:ascii="Arial" w:hAnsi="Arial" w:cs="Arial"/>
        </w:rPr>
      </w:pPr>
      <w:r w:rsidRPr="00215030">
        <w:rPr>
          <w:rFonts w:ascii="Arial" w:hAnsi="Arial" w:cs="Arial"/>
        </w:rPr>
        <w:t>Arnhem Land Progress Aboriginal Corporation</w:t>
      </w:r>
    </w:p>
    <w:p w:rsidR="00630D75" w:rsidRPr="00215030" w:rsidRDefault="00630D75" w:rsidP="00630D75">
      <w:pPr>
        <w:pStyle w:val="ListParagraph"/>
        <w:numPr>
          <w:ilvl w:val="0"/>
          <w:numId w:val="24"/>
        </w:numPr>
        <w:spacing w:after="0"/>
        <w:contextualSpacing/>
        <w:rPr>
          <w:rFonts w:ascii="Arial" w:hAnsi="Arial" w:cs="Arial"/>
        </w:rPr>
      </w:pPr>
      <w:r w:rsidRPr="00215030">
        <w:rPr>
          <w:rFonts w:ascii="Arial" w:hAnsi="Arial" w:cs="Arial"/>
        </w:rPr>
        <w:t>Supply Nation</w:t>
      </w:r>
    </w:p>
    <w:p w:rsidR="00630D75" w:rsidRPr="00215030" w:rsidRDefault="00630D75" w:rsidP="00630D75">
      <w:pPr>
        <w:pStyle w:val="ListParagraph"/>
        <w:numPr>
          <w:ilvl w:val="0"/>
          <w:numId w:val="24"/>
        </w:numPr>
        <w:spacing w:after="0"/>
        <w:contextualSpacing/>
        <w:rPr>
          <w:rFonts w:ascii="Arial" w:hAnsi="Arial" w:cs="Arial"/>
        </w:rPr>
      </w:pPr>
      <w:r w:rsidRPr="00215030">
        <w:rPr>
          <w:rFonts w:ascii="Arial" w:hAnsi="Arial" w:cs="Arial"/>
        </w:rPr>
        <w:t>First Nations Workers Alliance</w:t>
      </w:r>
    </w:p>
    <w:p w:rsidR="00630D75" w:rsidRPr="00215030" w:rsidRDefault="00630D75" w:rsidP="00630D75">
      <w:pPr>
        <w:pStyle w:val="ListParagraph"/>
        <w:numPr>
          <w:ilvl w:val="0"/>
          <w:numId w:val="24"/>
        </w:numPr>
        <w:spacing w:after="0"/>
        <w:contextualSpacing/>
        <w:rPr>
          <w:rFonts w:ascii="Arial" w:hAnsi="Arial" w:cs="Arial"/>
        </w:rPr>
      </w:pPr>
      <w:r w:rsidRPr="00215030">
        <w:rPr>
          <w:rFonts w:ascii="Arial" w:hAnsi="Arial" w:cs="Arial"/>
        </w:rPr>
        <w:t>Cape York Partnership</w:t>
      </w:r>
    </w:p>
    <w:p w:rsidR="00630D75" w:rsidRPr="00215030" w:rsidRDefault="00630D75" w:rsidP="00630D75">
      <w:pPr>
        <w:pStyle w:val="ListParagraph"/>
        <w:numPr>
          <w:ilvl w:val="0"/>
          <w:numId w:val="24"/>
        </w:numPr>
        <w:spacing w:after="0"/>
        <w:contextualSpacing/>
        <w:rPr>
          <w:rFonts w:ascii="Arial" w:hAnsi="Arial" w:cs="Arial"/>
        </w:rPr>
      </w:pPr>
      <w:r w:rsidRPr="00215030">
        <w:rPr>
          <w:rFonts w:ascii="Arial" w:hAnsi="Arial" w:cs="Arial"/>
        </w:rPr>
        <w:t>Empowered Communities</w:t>
      </w:r>
    </w:p>
    <w:p w:rsidR="00630D75" w:rsidRPr="00215030" w:rsidRDefault="00630D75" w:rsidP="00630D75">
      <w:pPr>
        <w:pStyle w:val="ListParagraph"/>
        <w:numPr>
          <w:ilvl w:val="0"/>
          <w:numId w:val="24"/>
        </w:numPr>
        <w:spacing w:after="0"/>
        <w:contextualSpacing/>
        <w:rPr>
          <w:rFonts w:ascii="Arial" w:hAnsi="Arial" w:cs="Arial"/>
        </w:rPr>
      </w:pPr>
      <w:r w:rsidRPr="00215030">
        <w:rPr>
          <w:rFonts w:ascii="Arial" w:hAnsi="Arial" w:cs="Arial"/>
        </w:rPr>
        <w:t>Torres Strait Regional Authority</w:t>
      </w:r>
    </w:p>
    <w:p w:rsidR="00630D75" w:rsidRPr="00215030" w:rsidRDefault="00630D75" w:rsidP="00630D75">
      <w:pPr>
        <w:pStyle w:val="ListParagraph"/>
        <w:numPr>
          <w:ilvl w:val="0"/>
          <w:numId w:val="24"/>
        </w:numPr>
        <w:spacing w:after="0"/>
        <w:contextualSpacing/>
        <w:rPr>
          <w:rFonts w:ascii="Arial" w:hAnsi="Arial" w:cs="Arial"/>
        </w:rPr>
      </w:pPr>
      <w:r w:rsidRPr="00215030">
        <w:rPr>
          <w:rFonts w:ascii="Arial" w:hAnsi="Arial" w:cs="Arial"/>
        </w:rPr>
        <w:t>Ngaanyatjarra Council</w:t>
      </w:r>
    </w:p>
    <w:p w:rsidR="00630D75" w:rsidRPr="00215030" w:rsidRDefault="00630D75" w:rsidP="00630D75">
      <w:pPr>
        <w:pStyle w:val="ListParagraph"/>
        <w:numPr>
          <w:ilvl w:val="0"/>
          <w:numId w:val="24"/>
        </w:numPr>
        <w:spacing w:after="0"/>
        <w:contextualSpacing/>
        <w:rPr>
          <w:rFonts w:ascii="Arial" w:hAnsi="Arial" w:cs="Arial"/>
        </w:rPr>
      </w:pPr>
      <w:r w:rsidRPr="00215030">
        <w:rPr>
          <w:rFonts w:ascii="Arial" w:hAnsi="Arial" w:cs="Arial"/>
        </w:rPr>
        <w:t>Regional Anangu Services Aboriginal Corporation</w:t>
      </w:r>
    </w:p>
    <w:p w:rsidR="00630D75" w:rsidRPr="00215030" w:rsidRDefault="00630D75" w:rsidP="00630D75">
      <w:pPr>
        <w:pStyle w:val="ListParagraph"/>
        <w:numPr>
          <w:ilvl w:val="0"/>
          <w:numId w:val="24"/>
        </w:numPr>
        <w:spacing w:after="0"/>
        <w:contextualSpacing/>
        <w:rPr>
          <w:rFonts w:ascii="Arial" w:hAnsi="Arial" w:cs="Arial"/>
        </w:rPr>
      </w:pPr>
      <w:r w:rsidRPr="00215030">
        <w:rPr>
          <w:rFonts w:ascii="Arial" w:hAnsi="Arial" w:cs="Arial"/>
        </w:rPr>
        <w:t>Kimberley Aboriginal Regional Governance Group</w:t>
      </w:r>
    </w:p>
    <w:p w:rsidR="00630D75" w:rsidRPr="00215030" w:rsidRDefault="00630D75" w:rsidP="00630D75">
      <w:pPr>
        <w:pStyle w:val="ListParagraph"/>
        <w:numPr>
          <w:ilvl w:val="0"/>
          <w:numId w:val="24"/>
        </w:numPr>
        <w:spacing w:after="0"/>
        <w:contextualSpacing/>
        <w:rPr>
          <w:rFonts w:ascii="Arial" w:hAnsi="Arial" w:cs="Arial"/>
        </w:rPr>
      </w:pPr>
      <w:r w:rsidRPr="00215030">
        <w:rPr>
          <w:rFonts w:ascii="Arial" w:hAnsi="Arial" w:cs="Arial"/>
        </w:rPr>
        <w:t>Australian National University</w:t>
      </w:r>
    </w:p>
    <w:p w:rsidR="00630D75" w:rsidRPr="00215030" w:rsidRDefault="00630D75" w:rsidP="004F6C6E">
      <w:pPr>
        <w:rPr>
          <w:rFonts w:ascii="Arial" w:hAnsi="Arial" w:cs="Arial"/>
        </w:rPr>
      </w:pPr>
    </w:p>
    <w:p w:rsidR="004F6C6E" w:rsidRPr="00215030" w:rsidRDefault="00630D75" w:rsidP="004F6C6E">
      <w:pPr>
        <w:rPr>
          <w:rFonts w:ascii="Arial" w:hAnsi="Arial" w:cs="Arial"/>
        </w:rPr>
      </w:pPr>
      <w:r w:rsidRPr="00215030">
        <w:rPr>
          <w:rFonts w:ascii="Arial" w:hAnsi="Arial" w:cs="Arial"/>
        </w:rPr>
        <w:t>Thanking the group, t</w:t>
      </w:r>
      <w:r w:rsidR="004F6C6E" w:rsidRPr="00215030">
        <w:rPr>
          <w:rFonts w:ascii="Arial" w:hAnsi="Arial" w:cs="Arial"/>
        </w:rPr>
        <w:t xml:space="preserve">he Minister for Indigenous Australians Linda Burney and the Assistant Minister for Indigenous Australians Malarndirri McCarthy </w:t>
      </w:r>
      <w:r w:rsidRPr="00215030">
        <w:rPr>
          <w:rFonts w:ascii="Arial" w:hAnsi="Arial" w:cs="Arial"/>
        </w:rPr>
        <w:t>said members bring their lived experience and expert advice about how the remote jobs program will impact communities.</w:t>
      </w:r>
    </w:p>
    <w:p w:rsidR="00C710CD" w:rsidRPr="00215030" w:rsidRDefault="00C710CD" w:rsidP="004F6C6E">
      <w:pPr>
        <w:rPr>
          <w:rFonts w:ascii="Arial" w:hAnsi="Arial" w:cs="Arial"/>
        </w:rPr>
      </w:pPr>
    </w:p>
    <w:p w:rsidR="00C710CD" w:rsidRPr="00215030" w:rsidRDefault="0044018B" w:rsidP="004F6C6E">
      <w:pPr>
        <w:rPr>
          <w:rFonts w:ascii="Arial" w:hAnsi="Arial" w:cs="Arial"/>
        </w:rPr>
      </w:pPr>
      <w:r w:rsidRPr="00215030">
        <w:rPr>
          <w:rFonts w:ascii="Arial" w:hAnsi="Arial" w:cs="Arial"/>
        </w:rPr>
        <w:t xml:space="preserve">Wayne Miller, </w:t>
      </w:r>
      <w:r w:rsidR="00C710CD" w:rsidRPr="00215030">
        <w:rPr>
          <w:rFonts w:ascii="Arial" w:hAnsi="Arial" w:cs="Arial"/>
        </w:rPr>
        <w:t xml:space="preserve">CEO of the Ceduna Aboriginal Corporation detailed </w:t>
      </w:r>
      <w:r w:rsidR="00630D75" w:rsidRPr="00215030">
        <w:rPr>
          <w:rFonts w:ascii="Arial" w:hAnsi="Arial" w:cs="Arial"/>
        </w:rPr>
        <w:t xml:space="preserve">positive </w:t>
      </w:r>
      <w:r w:rsidR="00C710CD" w:rsidRPr="00215030">
        <w:rPr>
          <w:rFonts w:ascii="Arial" w:hAnsi="Arial" w:cs="Arial"/>
        </w:rPr>
        <w:t xml:space="preserve">outcomes from the </w:t>
      </w:r>
      <w:r w:rsidRPr="00215030">
        <w:rPr>
          <w:rFonts w:ascii="Arial" w:hAnsi="Arial" w:cs="Arial"/>
        </w:rPr>
        <w:t xml:space="preserve">first </w:t>
      </w:r>
      <w:r w:rsidR="00C710CD" w:rsidRPr="00215030">
        <w:rPr>
          <w:rFonts w:ascii="Arial" w:hAnsi="Arial" w:cs="Arial"/>
        </w:rPr>
        <w:t xml:space="preserve">trial to replace CDP in </w:t>
      </w:r>
      <w:r w:rsidRPr="00215030">
        <w:rPr>
          <w:rFonts w:ascii="Arial" w:hAnsi="Arial" w:cs="Arial"/>
        </w:rPr>
        <w:t xml:space="preserve">the remote community of </w:t>
      </w:r>
      <w:r w:rsidR="00C710CD" w:rsidRPr="00215030">
        <w:rPr>
          <w:rFonts w:ascii="Arial" w:hAnsi="Arial" w:cs="Arial"/>
        </w:rPr>
        <w:t>Koonib</w:t>
      </w:r>
      <w:r w:rsidR="001E39FA" w:rsidRPr="00215030">
        <w:rPr>
          <w:rFonts w:ascii="Arial" w:hAnsi="Arial" w:cs="Arial"/>
        </w:rPr>
        <w:t>b</w:t>
      </w:r>
      <w:r w:rsidR="00C710CD" w:rsidRPr="00215030">
        <w:rPr>
          <w:rFonts w:ascii="Arial" w:hAnsi="Arial" w:cs="Arial"/>
        </w:rPr>
        <w:t>a in South Australia</w:t>
      </w:r>
      <w:r w:rsidRPr="00215030">
        <w:rPr>
          <w:rFonts w:ascii="Arial" w:hAnsi="Arial" w:cs="Arial"/>
        </w:rPr>
        <w:t>.</w:t>
      </w:r>
      <w:r w:rsidR="00C710CD" w:rsidRPr="00215030">
        <w:rPr>
          <w:rFonts w:ascii="Arial" w:hAnsi="Arial" w:cs="Arial"/>
        </w:rPr>
        <w:t xml:space="preserve"> </w:t>
      </w:r>
    </w:p>
    <w:p w:rsidR="004F6C6E" w:rsidRPr="00215030" w:rsidRDefault="004F6C6E" w:rsidP="004F6C6E">
      <w:pPr>
        <w:rPr>
          <w:rFonts w:ascii="Arial" w:hAnsi="Arial" w:cs="Arial"/>
        </w:rPr>
      </w:pPr>
    </w:p>
    <w:p w:rsidR="00642FA5" w:rsidRPr="00215030" w:rsidRDefault="0044018B" w:rsidP="004F6C6E">
      <w:pPr>
        <w:rPr>
          <w:rFonts w:ascii="Arial" w:hAnsi="Arial" w:cs="Arial"/>
        </w:rPr>
      </w:pPr>
      <w:r w:rsidRPr="00215030">
        <w:rPr>
          <w:rFonts w:ascii="Arial" w:hAnsi="Arial" w:cs="Arial"/>
        </w:rPr>
        <w:t>Josie Douglas, representing the Aboriginal Peak Organisations of the Northern T</w:t>
      </w:r>
      <w:r w:rsidR="00346F4C" w:rsidRPr="00215030">
        <w:rPr>
          <w:rFonts w:ascii="Arial" w:hAnsi="Arial" w:cs="Arial"/>
        </w:rPr>
        <w:t>erritory and Matthew Clarke representing</w:t>
      </w:r>
      <w:r w:rsidRPr="00215030">
        <w:rPr>
          <w:rFonts w:ascii="Arial" w:hAnsi="Arial" w:cs="Arial"/>
        </w:rPr>
        <w:t xml:space="preserve"> the National Indigenous Employment &amp; Training Alliance were </w:t>
      </w:r>
      <w:r w:rsidR="00630D75" w:rsidRPr="00215030">
        <w:rPr>
          <w:rFonts w:ascii="Arial" w:hAnsi="Arial" w:cs="Arial"/>
        </w:rPr>
        <w:t>selected</w:t>
      </w:r>
      <w:r w:rsidRPr="00215030">
        <w:rPr>
          <w:rFonts w:ascii="Arial" w:hAnsi="Arial" w:cs="Arial"/>
        </w:rPr>
        <w:t xml:space="preserve"> to co-Chair the group with Minister Linda Burney.</w:t>
      </w:r>
    </w:p>
    <w:p w:rsidR="0044018B" w:rsidRPr="00215030" w:rsidRDefault="0044018B" w:rsidP="004F6C6E">
      <w:pPr>
        <w:rPr>
          <w:rFonts w:ascii="Arial" w:hAnsi="Arial" w:cs="Arial"/>
        </w:rPr>
      </w:pPr>
    </w:p>
    <w:p w:rsidR="0044018B" w:rsidRPr="00215030" w:rsidRDefault="0044018B" w:rsidP="004F6C6E">
      <w:pPr>
        <w:rPr>
          <w:rFonts w:ascii="Arial" w:hAnsi="Arial" w:cs="Arial"/>
        </w:rPr>
      </w:pPr>
      <w:r w:rsidRPr="00215030">
        <w:rPr>
          <w:rFonts w:ascii="Arial" w:hAnsi="Arial" w:cs="Arial"/>
        </w:rPr>
        <w:t>The next meeting will be held on Friday 22 March 2024</w:t>
      </w:r>
      <w:r w:rsidR="007A53F7">
        <w:rPr>
          <w:rFonts w:ascii="Arial" w:hAnsi="Arial" w:cs="Arial"/>
        </w:rPr>
        <w:t>.</w:t>
      </w:r>
      <w:bookmarkStart w:id="0" w:name="_GoBack"/>
      <w:bookmarkEnd w:id="0"/>
    </w:p>
    <w:p w:rsidR="004F6C6E" w:rsidRPr="00215030" w:rsidRDefault="004F6C6E" w:rsidP="004F6C6E">
      <w:pPr>
        <w:rPr>
          <w:rFonts w:ascii="Arial" w:hAnsi="Arial" w:cs="Arial"/>
        </w:rPr>
      </w:pPr>
    </w:p>
    <w:p w:rsidR="00C7559A" w:rsidRPr="00215030" w:rsidRDefault="004F6C6E" w:rsidP="00C7559A">
      <w:pPr>
        <w:rPr>
          <w:rFonts w:ascii="Arial" w:hAnsi="Arial" w:cs="Arial"/>
          <w:b/>
          <w:bCs/>
        </w:rPr>
      </w:pPr>
      <w:r w:rsidRPr="00215030">
        <w:rPr>
          <w:rFonts w:ascii="Arial" w:hAnsi="Arial" w:cs="Arial"/>
          <w:b/>
          <w:bCs/>
        </w:rPr>
        <w:t>THURSDAY 7 MARCH 2024</w:t>
      </w:r>
    </w:p>
    <w:sectPr w:rsidR="00C7559A" w:rsidRPr="00215030" w:rsidSect="00974A9D">
      <w:footerReference w:type="default" r:id="rId12"/>
      <w:pgSz w:w="11906" w:h="16838"/>
      <w:pgMar w:top="720" w:right="720" w:bottom="720" w:left="720" w:header="284"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5CE" w:rsidRDefault="000225CE" w:rsidP="00A51F3F">
      <w:r>
        <w:separator/>
      </w:r>
    </w:p>
  </w:endnote>
  <w:endnote w:type="continuationSeparator" w:id="0">
    <w:p w:rsidR="000225CE" w:rsidRDefault="000225CE" w:rsidP="00A5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BD" w:rsidRPr="00F6068E" w:rsidRDefault="009F5DBD" w:rsidP="00F6068E">
    <w:pPr>
      <w:pStyle w:val="Classification"/>
      <w:rPr>
        <w:b w:val="0"/>
        <w:color w:val="auto"/>
      </w:rPr>
    </w:pPr>
    <w:r>
      <w:tab/>
    </w:r>
    <w:r>
      <w:tab/>
    </w:r>
    <w:sdt>
      <w:sdtPr>
        <w:rPr>
          <w:b w:val="0"/>
          <w:color w:val="auto"/>
        </w:rPr>
        <w:id w:val="-443388231"/>
        <w:docPartObj>
          <w:docPartGallery w:val="Page Numbers (Bottom of Page)"/>
          <w:docPartUnique/>
        </w:docPartObj>
      </w:sdtPr>
      <w:sdtEndPr/>
      <w:sdtContent>
        <w:r w:rsidRPr="00F6068E">
          <w:rPr>
            <w:b w:val="0"/>
            <w:color w:val="auto"/>
          </w:rPr>
          <w:fldChar w:fldCharType="begin"/>
        </w:r>
        <w:r w:rsidRPr="00F6068E">
          <w:rPr>
            <w:b w:val="0"/>
            <w:color w:val="auto"/>
          </w:rPr>
          <w:instrText xml:space="preserve"> PAGE   \* MERGEFORMAT </w:instrText>
        </w:r>
        <w:r w:rsidRPr="00F6068E">
          <w:rPr>
            <w:b w:val="0"/>
            <w:color w:val="auto"/>
          </w:rPr>
          <w:fldChar w:fldCharType="separate"/>
        </w:r>
        <w:r w:rsidR="007A53F7">
          <w:rPr>
            <w:b w:val="0"/>
            <w:noProof/>
            <w:color w:val="auto"/>
          </w:rPr>
          <w:t>1</w:t>
        </w:r>
        <w:r w:rsidRPr="00F6068E">
          <w:rPr>
            <w:b w:val="0"/>
            <w:color w:val="auto"/>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5CE" w:rsidRDefault="000225CE" w:rsidP="00A51F3F">
      <w:r>
        <w:separator/>
      </w:r>
    </w:p>
  </w:footnote>
  <w:footnote w:type="continuationSeparator" w:id="0">
    <w:p w:rsidR="000225CE" w:rsidRDefault="000225CE" w:rsidP="00A51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2C6"/>
    <w:multiLevelType w:val="hybridMultilevel"/>
    <w:tmpl w:val="56DE1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E7BC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0649BC"/>
    <w:multiLevelType w:val="multilevel"/>
    <w:tmpl w:val="E9121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3A54A2"/>
    <w:multiLevelType w:val="multilevel"/>
    <w:tmpl w:val="D05C0F06"/>
    <w:numStyleLink w:val="BulletsList"/>
  </w:abstractNum>
  <w:abstractNum w:abstractNumId="4" w15:restartNumberingAfterBreak="0">
    <w:nsid w:val="0F170A40"/>
    <w:multiLevelType w:val="hybridMultilevel"/>
    <w:tmpl w:val="2BF26C80"/>
    <w:lvl w:ilvl="0" w:tplc="D53843C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6817CA"/>
    <w:multiLevelType w:val="multilevel"/>
    <w:tmpl w:val="14987D60"/>
    <w:styleLink w:val="Numberinglist"/>
    <w:lvl w:ilvl="0">
      <w:start w:val="1"/>
      <w:numFmt w:val="decimal"/>
      <w:pStyle w:val="Numberedlist"/>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6" w15:restartNumberingAfterBreak="0">
    <w:nsid w:val="1CDA1420"/>
    <w:multiLevelType w:val="multilevel"/>
    <w:tmpl w:val="14987D60"/>
    <w:numStyleLink w:val="Numberinglist"/>
  </w:abstractNum>
  <w:abstractNum w:abstractNumId="7" w15:restartNumberingAfterBreak="0">
    <w:nsid w:val="1DB904FF"/>
    <w:multiLevelType w:val="multilevel"/>
    <w:tmpl w:val="D05C0F06"/>
    <w:numStyleLink w:val="BulletsList"/>
  </w:abstractNum>
  <w:abstractNum w:abstractNumId="8" w15:restartNumberingAfterBreak="0">
    <w:nsid w:val="2A7D35D3"/>
    <w:multiLevelType w:val="multilevel"/>
    <w:tmpl w:val="D05C0F06"/>
    <w:styleLink w:val="BulletsList"/>
    <w:lvl w:ilvl="0">
      <w:start w:val="1"/>
      <w:numFmt w:val="bullet"/>
      <w:pStyle w:val="Bulletlist"/>
      <w:lvlText w:val=""/>
      <w:lvlJc w:val="left"/>
      <w:pPr>
        <w:ind w:left="425" w:hanging="425"/>
      </w:pPr>
      <w:rPr>
        <w:rFonts w:ascii="Symbol" w:hAnsi="Symbol" w:hint="default"/>
      </w:rPr>
    </w:lvl>
    <w:lvl w:ilvl="1">
      <w:start w:val="1"/>
      <w:numFmt w:val="bullet"/>
      <w:lvlText w:val="○"/>
      <w:lvlJc w:val="left"/>
      <w:pPr>
        <w:ind w:left="850" w:hanging="425"/>
      </w:pPr>
      <w:rPr>
        <w:rFonts w:ascii="Courier New" w:hAnsi="Courier New" w:hint="default"/>
      </w:rPr>
    </w:lvl>
    <w:lvl w:ilvl="2">
      <w:start w:val="1"/>
      <w:numFmt w:val="bullet"/>
      <w:lvlText w:val="▪"/>
      <w:lvlJc w:val="left"/>
      <w:pPr>
        <w:ind w:left="1275" w:hanging="425"/>
      </w:pPr>
      <w:rPr>
        <w:rFonts w:ascii="Courier New" w:hAnsi="Courier New"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ourier New" w:hAnsi="Courier New" w:hint="default"/>
      </w:rPr>
    </w:lvl>
    <w:lvl w:ilvl="5">
      <w:start w:val="1"/>
      <w:numFmt w:val="bullet"/>
      <w:lvlText w:val="▪"/>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rPr>
    </w:lvl>
    <w:lvl w:ilvl="7">
      <w:start w:val="1"/>
      <w:numFmt w:val="bullet"/>
      <w:lvlText w:val="○"/>
      <w:lvlJc w:val="left"/>
      <w:pPr>
        <w:ind w:left="3400" w:hanging="425"/>
      </w:pPr>
      <w:rPr>
        <w:rFonts w:ascii="Courier New" w:hAnsi="Courier New" w:hint="default"/>
      </w:rPr>
    </w:lvl>
    <w:lvl w:ilvl="8">
      <w:start w:val="1"/>
      <w:numFmt w:val="bullet"/>
      <w:lvlText w:val="▪"/>
      <w:lvlJc w:val="left"/>
      <w:pPr>
        <w:ind w:left="3825" w:hanging="425"/>
      </w:pPr>
      <w:rPr>
        <w:rFonts w:ascii="Courier New" w:hAnsi="Courier New" w:hint="default"/>
      </w:rPr>
    </w:lvl>
  </w:abstractNum>
  <w:abstractNum w:abstractNumId="9" w15:restartNumberingAfterBreak="0">
    <w:nsid w:val="2BE40075"/>
    <w:multiLevelType w:val="hybridMultilevel"/>
    <w:tmpl w:val="80C6C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202E3"/>
    <w:multiLevelType w:val="hybridMultilevel"/>
    <w:tmpl w:val="C92E9A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AFD344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BFA2B29"/>
    <w:multiLevelType w:val="hybridMultilevel"/>
    <w:tmpl w:val="EBF47D10"/>
    <w:lvl w:ilvl="0" w:tplc="3BB4ED2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56478F"/>
    <w:multiLevelType w:val="hybridMultilevel"/>
    <w:tmpl w:val="E2FA4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A032A"/>
    <w:multiLevelType w:val="hybridMultilevel"/>
    <w:tmpl w:val="08E23D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0B3716"/>
    <w:multiLevelType w:val="hybridMultilevel"/>
    <w:tmpl w:val="E9121D16"/>
    <w:lvl w:ilvl="0" w:tplc="5E207414">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FD868F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F044C8"/>
    <w:multiLevelType w:val="multilevel"/>
    <w:tmpl w:val="D05C0F06"/>
    <w:numStyleLink w:val="BulletsList"/>
  </w:abstractNum>
  <w:abstractNum w:abstractNumId="18" w15:restartNumberingAfterBreak="0">
    <w:nsid w:val="52682BC9"/>
    <w:multiLevelType w:val="multilevel"/>
    <w:tmpl w:val="14987D60"/>
    <w:numStyleLink w:val="Numberinglist"/>
  </w:abstractNum>
  <w:abstractNum w:abstractNumId="19" w15:restartNumberingAfterBreak="0">
    <w:nsid w:val="5B470CAF"/>
    <w:multiLevelType w:val="hybridMultilevel"/>
    <w:tmpl w:val="A46E9D82"/>
    <w:lvl w:ilvl="0" w:tplc="DA0A4BC2">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D292D4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EC00A2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E90472"/>
    <w:multiLevelType w:val="multilevel"/>
    <w:tmpl w:val="D05C0F06"/>
    <w:numStyleLink w:val="BulletsList"/>
  </w:abstractNum>
  <w:abstractNum w:abstractNumId="23" w15:restartNumberingAfterBreak="0">
    <w:nsid w:val="797F542A"/>
    <w:multiLevelType w:val="hybridMultilevel"/>
    <w:tmpl w:val="1C5C7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
  </w:num>
  <w:num w:numId="4">
    <w:abstractNumId w:val="10"/>
  </w:num>
  <w:num w:numId="5">
    <w:abstractNumId w:val="19"/>
  </w:num>
  <w:num w:numId="6">
    <w:abstractNumId w:val="9"/>
  </w:num>
  <w:num w:numId="7">
    <w:abstractNumId w:val="12"/>
  </w:num>
  <w:num w:numId="8">
    <w:abstractNumId w:val="0"/>
  </w:num>
  <w:num w:numId="9">
    <w:abstractNumId w:val="2"/>
  </w:num>
  <w:num w:numId="10">
    <w:abstractNumId w:val="11"/>
  </w:num>
  <w:num w:numId="11">
    <w:abstractNumId w:val="1"/>
  </w:num>
  <w:num w:numId="12">
    <w:abstractNumId w:val="5"/>
  </w:num>
  <w:num w:numId="13">
    <w:abstractNumId w:val="6"/>
  </w:num>
  <w:num w:numId="14">
    <w:abstractNumId w:val="18"/>
  </w:num>
  <w:num w:numId="15">
    <w:abstractNumId w:val="21"/>
  </w:num>
  <w:num w:numId="16">
    <w:abstractNumId w:val="20"/>
  </w:num>
  <w:num w:numId="17">
    <w:abstractNumId w:val="16"/>
  </w:num>
  <w:num w:numId="18">
    <w:abstractNumId w:val="13"/>
  </w:num>
  <w:num w:numId="19">
    <w:abstractNumId w:val="8"/>
  </w:num>
  <w:num w:numId="20">
    <w:abstractNumId w:val="22"/>
  </w:num>
  <w:num w:numId="21">
    <w:abstractNumId w:val="17"/>
  </w:num>
  <w:num w:numId="22">
    <w:abstractNumId w:val="3"/>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6E"/>
    <w:rsid w:val="000225CE"/>
    <w:rsid w:val="00031ABA"/>
    <w:rsid w:val="00045D75"/>
    <w:rsid w:val="00056496"/>
    <w:rsid w:val="000A09D7"/>
    <w:rsid w:val="000B2198"/>
    <w:rsid w:val="000B51FD"/>
    <w:rsid w:val="001C455A"/>
    <w:rsid w:val="001D463A"/>
    <w:rsid w:val="001E2B81"/>
    <w:rsid w:val="001E39FA"/>
    <w:rsid w:val="00215030"/>
    <w:rsid w:val="00220651"/>
    <w:rsid w:val="0024325F"/>
    <w:rsid w:val="00284889"/>
    <w:rsid w:val="00303D53"/>
    <w:rsid w:val="00346F4C"/>
    <w:rsid w:val="003865FE"/>
    <w:rsid w:val="0044018B"/>
    <w:rsid w:val="0044616B"/>
    <w:rsid w:val="004F6C6E"/>
    <w:rsid w:val="00630D75"/>
    <w:rsid w:val="00642FA5"/>
    <w:rsid w:val="00670F3D"/>
    <w:rsid w:val="0072135C"/>
    <w:rsid w:val="00777C15"/>
    <w:rsid w:val="007A53F7"/>
    <w:rsid w:val="008018E6"/>
    <w:rsid w:val="008A32A5"/>
    <w:rsid w:val="0090294F"/>
    <w:rsid w:val="00974A9D"/>
    <w:rsid w:val="009F5DBD"/>
    <w:rsid w:val="00A44DD8"/>
    <w:rsid w:val="00A51F3F"/>
    <w:rsid w:val="00A86CA3"/>
    <w:rsid w:val="00A9452A"/>
    <w:rsid w:val="00AF6CDB"/>
    <w:rsid w:val="00B20510"/>
    <w:rsid w:val="00B90341"/>
    <w:rsid w:val="00C025ED"/>
    <w:rsid w:val="00C710CD"/>
    <w:rsid w:val="00C7559A"/>
    <w:rsid w:val="00CF62E7"/>
    <w:rsid w:val="00D02CFE"/>
    <w:rsid w:val="00D52B56"/>
    <w:rsid w:val="00D778AA"/>
    <w:rsid w:val="00DA0F48"/>
    <w:rsid w:val="00E46815"/>
    <w:rsid w:val="00E52D15"/>
    <w:rsid w:val="00EB0793"/>
    <w:rsid w:val="00EC6DA7"/>
    <w:rsid w:val="00F26DEB"/>
    <w:rsid w:val="00F6068E"/>
    <w:rsid w:val="00F96FC4"/>
    <w:rsid w:val="00FD02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6B0B8"/>
  <w15:chartTrackingRefBased/>
  <w15:docId w15:val="{9876321F-63D6-4D09-8F5A-4537CCEA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C6E"/>
    <w:pPr>
      <w:spacing w:after="0" w:line="240" w:lineRule="auto"/>
    </w:pPr>
    <w:rPr>
      <w:rFonts w:ascii="Calibri" w:hAnsi="Calibri" w:cs="Calibri"/>
    </w:rPr>
  </w:style>
  <w:style w:type="paragraph" w:styleId="Heading1">
    <w:name w:val="heading 1"/>
    <w:basedOn w:val="Normal"/>
    <w:next w:val="Normal"/>
    <w:link w:val="Heading1Char"/>
    <w:uiPriority w:val="9"/>
    <w:qFormat/>
    <w:rsid w:val="003865FE"/>
    <w:pPr>
      <w:keepNext/>
      <w:keepLines/>
      <w:spacing w:before="120" w:after="120"/>
      <w:outlineLvl w:val="0"/>
    </w:pPr>
    <w:rPr>
      <w:rFonts w:eastAsiaTheme="majorEastAsia"/>
      <w:b/>
      <w:color w:val="1F4E79" w:themeColor="accent1" w:themeShade="80"/>
      <w:sz w:val="32"/>
      <w:szCs w:val="32"/>
    </w:rPr>
  </w:style>
  <w:style w:type="paragraph" w:styleId="Heading2">
    <w:name w:val="heading 2"/>
    <w:basedOn w:val="Normal"/>
    <w:next w:val="Normal"/>
    <w:link w:val="Heading2Char"/>
    <w:uiPriority w:val="9"/>
    <w:unhideWhenUsed/>
    <w:qFormat/>
    <w:rsid w:val="003865FE"/>
    <w:pPr>
      <w:keepNext/>
      <w:keepLines/>
      <w:spacing w:before="120" w:after="120"/>
      <w:outlineLvl w:val="1"/>
    </w:pPr>
    <w:rPr>
      <w:rFonts w:eastAsiaTheme="majorEastAsia"/>
      <w:b/>
      <w:color w:val="1F4E79" w:themeColor="accent1" w:themeShade="80"/>
      <w:sz w:val="26"/>
      <w:szCs w:val="26"/>
    </w:rPr>
  </w:style>
  <w:style w:type="paragraph" w:styleId="Heading3">
    <w:name w:val="heading 3"/>
    <w:basedOn w:val="Normal"/>
    <w:next w:val="Normal"/>
    <w:link w:val="Heading3Char"/>
    <w:uiPriority w:val="9"/>
    <w:unhideWhenUsed/>
    <w:qFormat/>
    <w:rsid w:val="00C7559A"/>
    <w:pPr>
      <w:keepNext/>
      <w:keepLines/>
      <w:spacing w:before="60" w:after="60"/>
      <w:outlineLvl w:val="2"/>
    </w:pPr>
    <w:rPr>
      <w:rFonts w:eastAsiaTheme="majorEastAsia"/>
      <w:i/>
      <w:color w:val="1F4D78" w:themeColor="accent1" w:themeShade="7F"/>
      <w:sz w:val="24"/>
      <w:szCs w:val="24"/>
    </w:rPr>
  </w:style>
  <w:style w:type="paragraph" w:styleId="Heading4">
    <w:name w:val="heading 4"/>
    <w:basedOn w:val="Normal"/>
    <w:next w:val="Normal"/>
    <w:link w:val="Heading4Char"/>
    <w:uiPriority w:val="9"/>
    <w:unhideWhenUsed/>
    <w:qFormat/>
    <w:rsid w:val="00C7559A"/>
    <w:pPr>
      <w:keepNext/>
      <w:keepLines/>
      <w:spacing w:before="60" w:after="60"/>
      <w:outlineLvl w:val="3"/>
    </w:pPr>
    <w:rPr>
      <w:rFonts w:eastAsiaTheme="majorEastAsia"/>
      <w:iCs/>
      <w:color w:val="1F4E79" w:themeColor="accent1" w:themeShade="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651"/>
    <w:pPr>
      <w:tabs>
        <w:tab w:val="center" w:pos="4513"/>
        <w:tab w:val="right" w:pos="9026"/>
      </w:tabs>
    </w:pPr>
  </w:style>
  <w:style w:type="character" w:customStyle="1" w:styleId="HeaderChar">
    <w:name w:val="Header Char"/>
    <w:basedOn w:val="DefaultParagraphFont"/>
    <w:link w:val="Header"/>
    <w:uiPriority w:val="99"/>
    <w:rsid w:val="00220651"/>
  </w:style>
  <w:style w:type="paragraph" w:styleId="Footer">
    <w:name w:val="footer"/>
    <w:basedOn w:val="Normal"/>
    <w:link w:val="FooterChar"/>
    <w:uiPriority w:val="99"/>
    <w:unhideWhenUsed/>
    <w:rsid w:val="00220651"/>
    <w:pPr>
      <w:tabs>
        <w:tab w:val="center" w:pos="4513"/>
        <w:tab w:val="right" w:pos="9026"/>
      </w:tabs>
    </w:pPr>
  </w:style>
  <w:style w:type="character" w:customStyle="1" w:styleId="FooterChar">
    <w:name w:val="Footer Char"/>
    <w:basedOn w:val="DefaultParagraphFont"/>
    <w:link w:val="Footer"/>
    <w:uiPriority w:val="99"/>
    <w:rsid w:val="00220651"/>
  </w:style>
  <w:style w:type="character" w:customStyle="1" w:styleId="Heading1Char">
    <w:name w:val="Heading 1 Char"/>
    <w:basedOn w:val="DefaultParagraphFont"/>
    <w:link w:val="Heading1"/>
    <w:uiPriority w:val="9"/>
    <w:rsid w:val="003865FE"/>
    <w:rPr>
      <w:rFonts w:ascii="Arial" w:eastAsiaTheme="majorEastAsia" w:hAnsi="Arial" w:cs="Arial"/>
      <w:b/>
      <w:color w:val="1F4E79" w:themeColor="accent1" w:themeShade="80"/>
      <w:sz w:val="32"/>
      <w:szCs w:val="32"/>
    </w:rPr>
  </w:style>
  <w:style w:type="paragraph" w:styleId="NoSpacing">
    <w:name w:val="No Spacing"/>
    <w:basedOn w:val="Normal"/>
    <w:uiPriority w:val="1"/>
    <w:semiHidden/>
    <w:qFormat/>
    <w:rsid w:val="00F26DEB"/>
  </w:style>
  <w:style w:type="character" w:customStyle="1" w:styleId="Heading2Char">
    <w:name w:val="Heading 2 Char"/>
    <w:basedOn w:val="DefaultParagraphFont"/>
    <w:link w:val="Heading2"/>
    <w:uiPriority w:val="9"/>
    <w:rsid w:val="003865FE"/>
    <w:rPr>
      <w:rFonts w:ascii="Arial" w:eastAsiaTheme="majorEastAsia" w:hAnsi="Arial" w:cs="Arial"/>
      <w:b/>
      <w:color w:val="1F4E79" w:themeColor="accent1" w:themeShade="80"/>
      <w:sz w:val="26"/>
      <w:szCs w:val="26"/>
    </w:rPr>
  </w:style>
  <w:style w:type="character" w:customStyle="1" w:styleId="Heading3Char">
    <w:name w:val="Heading 3 Char"/>
    <w:basedOn w:val="DefaultParagraphFont"/>
    <w:link w:val="Heading3"/>
    <w:uiPriority w:val="9"/>
    <w:rsid w:val="00C7559A"/>
    <w:rPr>
      <w:rFonts w:ascii="Arial" w:eastAsiaTheme="majorEastAsia" w:hAnsi="Arial" w:cs="Arial"/>
      <w:i/>
      <w:color w:val="1F4D78" w:themeColor="accent1" w:themeShade="7F"/>
      <w:sz w:val="24"/>
      <w:szCs w:val="24"/>
    </w:rPr>
  </w:style>
  <w:style w:type="character" w:customStyle="1" w:styleId="Heading4Char">
    <w:name w:val="Heading 4 Char"/>
    <w:basedOn w:val="DefaultParagraphFont"/>
    <w:link w:val="Heading4"/>
    <w:uiPriority w:val="9"/>
    <w:rsid w:val="00C7559A"/>
    <w:rPr>
      <w:rFonts w:ascii="Arial" w:eastAsiaTheme="majorEastAsia" w:hAnsi="Arial" w:cs="Arial"/>
      <w:iCs/>
      <w:color w:val="1F4E79" w:themeColor="accent1" w:themeShade="80"/>
      <w:u w:val="single"/>
    </w:rPr>
  </w:style>
  <w:style w:type="paragraph" w:styleId="Title">
    <w:name w:val="Title"/>
    <w:basedOn w:val="Normal"/>
    <w:next w:val="Normal"/>
    <w:link w:val="TitleChar"/>
    <w:uiPriority w:val="8"/>
    <w:qFormat/>
    <w:rsid w:val="003865FE"/>
    <w:pPr>
      <w:spacing w:before="120" w:after="120"/>
      <w:contextualSpacing/>
      <w:jc w:val="center"/>
    </w:pPr>
    <w:rPr>
      <w:rFonts w:eastAsiaTheme="majorEastAsia"/>
      <w:b/>
      <w:color w:val="1F4E79" w:themeColor="accent1" w:themeShade="80"/>
      <w:spacing w:val="-10"/>
      <w:kern w:val="28"/>
      <w:sz w:val="36"/>
      <w:szCs w:val="36"/>
    </w:rPr>
  </w:style>
  <w:style w:type="character" w:customStyle="1" w:styleId="TitleChar">
    <w:name w:val="Title Char"/>
    <w:basedOn w:val="DefaultParagraphFont"/>
    <w:link w:val="Title"/>
    <w:uiPriority w:val="8"/>
    <w:rsid w:val="003865FE"/>
    <w:rPr>
      <w:rFonts w:ascii="Arial" w:eastAsiaTheme="majorEastAsia" w:hAnsi="Arial" w:cs="Arial"/>
      <w:b/>
      <w:color w:val="1F4E79" w:themeColor="accent1" w:themeShade="80"/>
      <w:spacing w:val="-10"/>
      <w:kern w:val="28"/>
      <w:sz w:val="36"/>
      <w:szCs w:val="36"/>
    </w:rPr>
  </w:style>
  <w:style w:type="paragraph" w:customStyle="1" w:styleId="Classification">
    <w:name w:val="Classification"/>
    <w:basedOn w:val="Header"/>
    <w:link w:val="ClassificationChar"/>
    <w:uiPriority w:val="2"/>
    <w:qFormat/>
    <w:rsid w:val="00F6068E"/>
    <w:pPr>
      <w:tabs>
        <w:tab w:val="clear" w:pos="4513"/>
        <w:tab w:val="clear" w:pos="9026"/>
        <w:tab w:val="center" w:pos="5245"/>
        <w:tab w:val="right" w:pos="10466"/>
      </w:tabs>
      <w:spacing w:before="240" w:after="240"/>
      <w:jc w:val="center"/>
    </w:pPr>
    <w:rPr>
      <w:b/>
      <w:caps/>
      <w:color w:val="FF0000"/>
    </w:rPr>
  </w:style>
  <w:style w:type="paragraph" w:styleId="Subtitle">
    <w:name w:val="Subtitle"/>
    <w:basedOn w:val="Normal"/>
    <w:next w:val="Normal"/>
    <w:link w:val="SubtitleChar"/>
    <w:uiPriority w:val="11"/>
    <w:semiHidden/>
    <w:rsid w:val="00A51F3F"/>
    <w:pPr>
      <w:numPr>
        <w:ilvl w:val="1"/>
      </w:numPr>
      <w:spacing w:after="160"/>
    </w:pPr>
    <w:rPr>
      <w:rFonts w:eastAsiaTheme="minorEastAsia" w:cstheme="minorBidi"/>
      <w:color w:val="5A5A5A" w:themeColor="text1" w:themeTint="A5"/>
      <w:spacing w:val="15"/>
    </w:rPr>
  </w:style>
  <w:style w:type="character" w:customStyle="1" w:styleId="ClassificationChar">
    <w:name w:val="Classification Char"/>
    <w:basedOn w:val="HeaderChar"/>
    <w:link w:val="Classification"/>
    <w:uiPriority w:val="2"/>
    <w:rsid w:val="00F6068E"/>
    <w:rPr>
      <w:rFonts w:ascii="Arial" w:hAnsi="Arial" w:cs="Arial"/>
      <w:b/>
      <w:caps/>
      <w:color w:val="FF0000"/>
    </w:rPr>
  </w:style>
  <w:style w:type="character" w:customStyle="1" w:styleId="SubtitleChar">
    <w:name w:val="Subtitle Char"/>
    <w:basedOn w:val="DefaultParagraphFont"/>
    <w:link w:val="Subtitle"/>
    <w:uiPriority w:val="11"/>
    <w:semiHidden/>
    <w:rsid w:val="00D52B56"/>
    <w:rPr>
      <w:rFonts w:ascii="Arial" w:eastAsiaTheme="minorEastAsia" w:hAnsi="Arial"/>
      <w:noProof/>
      <w:color w:val="5A5A5A" w:themeColor="text1" w:themeTint="A5"/>
      <w:spacing w:val="15"/>
    </w:rPr>
  </w:style>
  <w:style w:type="character" w:styleId="SubtleEmphasis">
    <w:name w:val="Subtle Emphasis"/>
    <w:basedOn w:val="DefaultParagraphFont"/>
    <w:uiPriority w:val="19"/>
    <w:semiHidden/>
    <w:rsid w:val="00A51F3F"/>
    <w:rPr>
      <w:rFonts w:ascii="Arial" w:hAnsi="Arial"/>
      <w:i/>
      <w:iCs/>
      <w:color w:val="404040" w:themeColor="text1" w:themeTint="BF"/>
    </w:rPr>
  </w:style>
  <w:style w:type="character" w:styleId="Emphasis">
    <w:name w:val="Emphasis"/>
    <w:basedOn w:val="DefaultParagraphFont"/>
    <w:uiPriority w:val="20"/>
    <w:semiHidden/>
    <w:rsid w:val="00A51F3F"/>
    <w:rPr>
      <w:rFonts w:ascii="Arial" w:hAnsi="Arial"/>
      <w:i/>
      <w:iCs/>
    </w:rPr>
  </w:style>
  <w:style w:type="character" w:styleId="IntenseEmphasis">
    <w:name w:val="Intense Emphasis"/>
    <w:basedOn w:val="DefaultParagraphFont"/>
    <w:uiPriority w:val="21"/>
    <w:semiHidden/>
    <w:rsid w:val="00A51F3F"/>
    <w:rPr>
      <w:rFonts w:ascii="Arial" w:hAnsi="Arial"/>
      <w:i/>
      <w:iCs/>
      <w:color w:val="5B9BD5" w:themeColor="accent1"/>
    </w:rPr>
  </w:style>
  <w:style w:type="character" w:styleId="Strong">
    <w:name w:val="Strong"/>
    <w:basedOn w:val="DefaultParagraphFont"/>
    <w:uiPriority w:val="22"/>
    <w:semiHidden/>
    <w:rsid w:val="00A51F3F"/>
    <w:rPr>
      <w:rFonts w:ascii="Arial" w:hAnsi="Arial"/>
      <w:b/>
      <w:bCs/>
    </w:rPr>
  </w:style>
  <w:style w:type="paragraph" w:styleId="Quote">
    <w:name w:val="Quote"/>
    <w:basedOn w:val="Normal"/>
    <w:next w:val="Quotesource"/>
    <w:link w:val="QuoteChar"/>
    <w:uiPriority w:val="8"/>
    <w:qFormat/>
    <w:rsid w:val="00A51F3F"/>
    <w:pPr>
      <w:spacing w:before="200" w:after="160"/>
      <w:ind w:left="864" w:right="864"/>
    </w:pPr>
    <w:rPr>
      <w:i/>
      <w:iCs/>
      <w:color w:val="404040" w:themeColor="text1" w:themeTint="BF"/>
    </w:rPr>
  </w:style>
  <w:style w:type="character" w:customStyle="1" w:styleId="QuoteChar">
    <w:name w:val="Quote Char"/>
    <w:basedOn w:val="DefaultParagraphFont"/>
    <w:link w:val="Quote"/>
    <w:uiPriority w:val="8"/>
    <w:rsid w:val="00D52B56"/>
    <w:rPr>
      <w:rFonts w:ascii="Arial" w:hAnsi="Arial" w:cs="Arial"/>
      <w:i/>
      <w:iCs/>
      <w:noProof/>
      <w:color w:val="404040" w:themeColor="text1" w:themeTint="BF"/>
    </w:rPr>
  </w:style>
  <w:style w:type="paragraph" w:customStyle="1" w:styleId="Quotesource">
    <w:name w:val="Quote source"/>
    <w:basedOn w:val="Normal"/>
    <w:next w:val="Normal"/>
    <w:link w:val="QuotesourceChar"/>
    <w:uiPriority w:val="8"/>
    <w:qFormat/>
    <w:rsid w:val="0090294F"/>
    <w:pPr>
      <w:spacing w:after="120"/>
      <w:jc w:val="right"/>
    </w:pPr>
    <w:rPr>
      <w:b/>
    </w:rPr>
  </w:style>
  <w:style w:type="paragraph" w:customStyle="1" w:styleId="PDR">
    <w:name w:val="PDR"/>
    <w:basedOn w:val="Normal"/>
    <w:next w:val="Normal"/>
    <w:link w:val="PDRChar"/>
    <w:qFormat/>
    <w:rsid w:val="00D778AA"/>
    <w:pPr>
      <w:jc w:val="right"/>
    </w:pPr>
    <w:rPr>
      <w:sz w:val="18"/>
      <w:szCs w:val="18"/>
    </w:rPr>
  </w:style>
  <w:style w:type="character" w:customStyle="1" w:styleId="QuotesourceChar">
    <w:name w:val="Quote source Char"/>
    <w:basedOn w:val="DefaultParagraphFont"/>
    <w:link w:val="Quotesource"/>
    <w:uiPriority w:val="8"/>
    <w:rsid w:val="00D52B56"/>
    <w:rPr>
      <w:rFonts w:ascii="Arial" w:hAnsi="Arial" w:cs="Arial"/>
      <w:b/>
      <w:noProof/>
    </w:rPr>
  </w:style>
  <w:style w:type="paragraph" w:styleId="ListParagraph">
    <w:name w:val="List Paragraph"/>
    <w:aliases w:val="Numbered List,Bullet point,Bullets,CV text,Dot pt,F5 List Paragraph,FooterText,L,List Paragraph1,List Paragraph11,List Paragraph111,List Paragraph2,Medium Grid 1 - Accent 21,NAST Quote,NFP GP Bulleted List,Numbered Paragraph"/>
    <w:basedOn w:val="Normal"/>
    <w:link w:val="ListParagraphChar"/>
    <w:uiPriority w:val="34"/>
    <w:qFormat/>
    <w:rsid w:val="00D778AA"/>
    <w:pPr>
      <w:numPr>
        <w:numId w:val="5"/>
      </w:numPr>
      <w:spacing w:after="120"/>
    </w:pPr>
  </w:style>
  <w:style w:type="character" w:customStyle="1" w:styleId="PDRChar">
    <w:name w:val="PDR Char"/>
    <w:basedOn w:val="DefaultParagraphFont"/>
    <w:link w:val="PDR"/>
    <w:rsid w:val="00D778AA"/>
    <w:rPr>
      <w:rFonts w:ascii="Arial" w:hAnsi="Arial" w:cs="Arial"/>
      <w:noProof/>
      <w:sz w:val="18"/>
      <w:szCs w:val="18"/>
    </w:rPr>
  </w:style>
  <w:style w:type="paragraph" w:customStyle="1" w:styleId="Bulletlist">
    <w:name w:val="Bullet list"/>
    <w:basedOn w:val="ListParagraph"/>
    <w:link w:val="BulletlistChar"/>
    <w:uiPriority w:val="1"/>
    <w:qFormat/>
    <w:rsid w:val="00056496"/>
    <w:pPr>
      <w:numPr>
        <w:numId w:val="23"/>
      </w:numPr>
      <w:spacing w:before="120"/>
    </w:pPr>
  </w:style>
  <w:style w:type="paragraph" w:customStyle="1" w:styleId="Numberedlist">
    <w:name w:val="Numbered list"/>
    <w:basedOn w:val="ListParagraph"/>
    <w:link w:val="NumberedlistChar"/>
    <w:uiPriority w:val="1"/>
    <w:qFormat/>
    <w:rsid w:val="001C455A"/>
    <w:pPr>
      <w:numPr>
        <w:numId w:val="14"/>
      </w:numPr>
      <w:spacing w:before="120"/>
    </w:pPr>
  </w:style>
  <w:style w:type="character" w:customStyle="1" w:styleId="ListParagraphChar">
    <w:name w:val="List Paragraph Char"/>
    <w:aliases w:val="Numbered List Char,Bullet point Char,Bullets Char,CV text Char,Dot pt Char,F5 List Paragraph Char,FooterText Char,L Char,List Paragraph1 Char,List Paragraph11 Char,List Paragraph111 Char,List Paragraph2 Char,NAST Quote Char"/>
    <w:basedOn w:val="DefaultParagraphFont"/>
    <w:link w:val="ListParagraph"/>
    <w:uiPriority w:val="34"/>
    <w:rsid w:val="00D52B56"/>
    <w:rPr>
      <w:rFonts w:ascii="Arial" w:hAnsi="Arial" w:cs="Arial"/>
      <w:noProof/>
    </w:rPr>
  </w:style>
  <w:style w:type="character" w:customStyle="1" w:styleId="BulletlistChar">
    <w:name w:val="Bullet list Char"/>
    <w:basedOn w:val="ListParagraphChar"/>
    <w:link w:val="Bulletlist"/>
    <w:uiPriority w:val="1"/>
    <w:rsid w:val="00056496"/>
    <w:rPr>
      <w:rFonts w:ascii="Arial" w:hAnsi="Arial" w:cs="Arial"/>
      <w:noProof/>
    </w:rPr>
  </w:style>
  <w:style w:type="character" w:customStyle="1" w:styleId="NumberedlistChar">
    <w:name w:val="Numbered list Char"/>
    <w:basedOn w:val="ListParagraphChar"/>
    <w:link w:val="Numberedlist"/>
    <w:uiPriority w:val="1"/>
    <w:rsid w:val="001C455A"/>
    <w:rPr>
      <w:rFonts w:ascii="Arial" w:hAnsi="Arial" w:cs="Arial"/>
      <w:noProof/>
    </w:rPr>
  </w:style>
  <w:style w:type="numbering" w:customStyle="1" w:styleId="Numberinglist">
    <w:name w:val="Numbering list"/>
    <w:uiPriority w:val="99"/>
    <w:rsid w:val="0072135C"/>
    <w:pPr>
      <w:numPr>
        <w:numId w:val="12"/>
      </w:numPr>
    </w:pPr>
  </w:style>
  <w:style w:type="numbering" w:customStyle="1" w:styleId="BulletsList">
    <w:name w:val="Bullets List"/>
    <w:uiPriority w:val="99"/>
    <w:rsid w:val="00056496"/>
    <w:pPr>
      <w:numPr>
        <w:numId w:val="19"/>
      </w:numPr>
    </w:pPr>
  </w:style>
  <w:style w:type="character" w:styleId="Hyperlink">
    <w:name w:val="Hyperlink"/>
    <w:basedOn w:val="DefaultParagraphFont"/>
    <w:uiPriority w:val="99"/>
    <w:semiHidden/>
    <w:unhideWhenUsed/>
    <w:rsid w:val="004F6C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40FC2EB7E09439B82432379988D05" ma:contentTypeVersion="20" ma:contentTypeDescription="Create a new document." ma:contentTypeScope="" ma:versionID="2a741cb67ac7213150597a61e60ca4e1">
  <xsd:schema xmlns:xsd="http://www.w3.org/2001/XMLSchema" xmlns:xs="http://www.w3.org/2001/XMLSchema" xmlns:p="http://schemas.microsoft.com/office/2006/metadata/properties" xmlns:ns2="d1691b2c-436c-499e-8d3d-3899fec52267" xmlns:ns3="9b914f3f-d887-4c96-90cc-ad9bf6b3c9b2" targetNamespace="http://schemas.microsoft.com/office/2006/metadata/properties" ma:root="true" ma:fieldsID="e8f14d0369918aa007a2af4e6b30b8d6" ns2:_="" ns3:_="">
    <xsd:import namespace="d1691b2c-436c-499e-8d3d-3899fec52267"/>
    <xsd:import namespace="9b914f3f-d887-4c96-90cc-ad9bf6b3c9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Criticaldate" minOccurs="0"/>
                <xsd:element ref="ns2:Relatedlink"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ServiceDateTaken" minOccurs="0"/>
                <xsd:element ref="ns2:MediaLengthInSeconds" minOccurs="0"/>
                <xsd:element ref="ns2:MediaServiceObjectDetectorVersions" minOccurs="0"/>
                <xsd:element ref="ns2:Item" minOccurs="0"/>
                <xsd:element ref="ns2:Number" minOccurs="0"/>
                <xsd:element ref="ns2: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91b2c-436c-499e-8d3d-3899fec52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riticaldate" ma:index="14" nillable="true" ma:displayName="Critical date" ma:format="DateOnly" ma:internalName="Criticaldate">
      <xsd:simpleType>
        <xsd:restriction base="dms:DateTime"/>
      </xsd:simpleType>
    </xsd:element>
    <xsd:element name="Relatedlink" ma:index="15" nillable="true" ma:displayName="Related link" ma:format="Hyperlink" ma:internalName="Related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704aed0-9400-4f73-8896-887924b24b8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Item" ma:index="28" nillable="true" ma:displayName="Item" ma:format="Dropdown" ma:internalName="Item" ma:percentage="FALSE">
      <xsd:simpleType>
        <xsd:restriction base="dms:Number"/>
      </xsd:simpleType>
    </xsd:element>
    <xsd:element name="Number" ma:index="29" nillable="true" ma:displayName="Number" ma:format="Dropdown" ma:internalName="Number" ma:percentage="FALSE">
      <xsd:simpleType>
        <xsd:restriction base="dms:Number"/>
      </xsd:simpleType>
    </xsd:element>
    <xsd:element name="Count" ma:index="30" nillable="true" ma:displayName="Count" ma:format="Dropdown" ma:internalName="Coun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b914f3f-d887-4c96-90cc-ad9bf6b3c9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7c2341d-5cca-407b-8e33-539fdf192568}" ma:internalName="TaxCatchAll" ma:showField="CatchAllData" ma:web="9b914f3f-d887-4c96-90cc-ad9bf6b3c9b2">
      <xsd:complexType>
        <xsd:complexContent>
          <xsd:extension base="dms:MultiChoiceLookup">
            <xsd:sequence>
              <xsd:element name="Value" type="dms:Lookup" maxOccurs="unbounded" minOccurs="0" nillable="true"/>
            </xsd:sequence>
          </xsd:extension>
        </xsd:complexContent>
      </xsd:complex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link xmlns="d1691b2c-436c-499e-8d3d-3899fec52267">
      <Url xsi:nil="true"/>
      <Description xsi:nil="true"/>
    </Relatedlink>
    <Criticaldate xmlns="d1691b2c-436c-499e-8d3d-3899fec52267" xsi:nil="true"/>
    <lcf76f155ced4ddcb4097134ff3c332f xmlns="d1691b2c-436c-499e-8d3d-3899fec52267">
      <Terms xmlns="http://schemas.microsoft.com/office/infopath/2007/PartnerControls"/>
    </lcf76f155ced4ddcb4097134ff3c332f>
    <TaxCatchAll xmlns="9b914f3f-d887-4c96-90cc-ad9bf6b3c9b2" xsi:nil="true"/>
    <Number xmlns="d1691b2c-436c-499e-8d3d-3899fec52267" xsi:nil="true"/>
    <Item xmlns="d1691b2c-436c-499e-8d3d-3899fec52267" xsi:nil="true"/>
    <Count xmlns="d1691b2c-436c-499e-8d3d-3899fec52267" xsi:nil="true"/>
    <_dlc_DocId xmlns="9b914f3f-d887-4c96-90cc-ad9bf6b3c9b2">DOCID-905898043-7563</_dlc_DocId>
    <_dlc_DocIdUrl xmlns="9b914f3f-d887-4c96-90cc-ad9bf6b3c9b2">
      <Url>https://pmc01.sharepoint.com/sites/PMO/_layouts/15/DocIdRedir.aspx?ID=DOCID-905898043-7563</Url>
      <Description>DOCID-905898043-7563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7FE6C-2CB5-4CE7-B194-3FEB816CC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91b2c-436c-499e-8d3d-3899fec52267"/>
    <ds:schemaRef ds:uri="9b914f3f-d887-4c96-90cc-ad9bf6b3c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93F4B-14B1-47B5-9BCB-FE1D1682F757}">
  <ds:schemaRefs>
    <ds:schemaRef ds:uri="http://schemas.microsoft.com/sharepoint/v3/contenttype/forms"/>
  </ds:schemaRefs>
</ds:datastoreItem>
</file>

<file path=customXml/itemProps3.xml><?xml version="1.0" encoding="utf-8"?>
<ds:datastoreItem xmlns:ds="http://schemas.openxmlformats.org/officeDocument/2006/customXml" ds:itemID="{0E249E4E-0403-4C62-853C-B3F668608B6C}">
  <ds:schemaRefs>
    <ds:schemaRef ds:uri="d1691b2c-436c-499e-8d3d-3899fec522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914f3f-d887-4c96-90cc-ad9bf6b3c9b2"/>
    <ds:schemaRef ds:uri="http://www.w3.org/XML/1998/namespace"/>
    <ds:schemaRef ds:uri="http://purl.org/dc/dcmitype/"/>
  </ds:schemaRefs>
</ds:datastoreItem>
</file>

<file path=customXml/itemProps4.xml><?xml version="1.0" encoding="utf-8"?>
<ds:datastoreItem xmlns:ds="http://schemas.openxmlformats.org/officeDocument/2006/customXml" ds:itemID="{388E284F-A455-41B3-84A5-FF490C0D972F}">
  <ds:schemaRefs>
    <ds:schemaRef ds:uri="http://schemas.microsoft.com/sharepoint/events"/>
  </ds:schemaRefs>
</ds:datastoreItem>
</file>

<file path=customXml/itemProps5.xml><?xml version="1.0" encoding="utf-8"?>
<ds:datastoreItem xmlns:ds="http://schemas.openxmlformats.org/officeDocument/2006/customXml" ds:itemID="{552F970A-5C43-4202-9F47-3176A93A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Kerin</dc:creator>
  <cp:keywords/>
  <dc:description/>
  <cp:lastModifiedBy>Singh, Sonia</cp:lastModifiedBy>
  <cp:revision>2</cp:revision>
  <dcterms:created xsi:type="dcterms:W3CDTF">2024-03-22T05:49:00Z</dcterms:created>
  <dcterms:modified xsi:type="dcterms:W3CDTF">2024-03-22T05:49:00Z</dcterms:modified>
</cp:coreProperties>
</file>