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glossary/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glossary/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7080" w14:textId="2A4AFFBB" w:rsidR="004163FA" w:rsidRDefault="00713C17"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A0FFF">
            <w:t>OFFICIAL</w:t>
          </w:r>
        </w:sdtContent>
      </w:sdt>
    </w:p>
    <w:p w14:paraId="3CCC08BB" w14:textId="32D5F5A3"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5366E673" w:rsidR="0040648D" w:rsidRPr="00C91A83" w:rsidRDefault="00BA0FFF" w:rsidP="0040648D">
                                <w:pPr>
                                  <w:pStyle w:val="SectionNameRev"/>
                                </w:pPr>
                                <w:r>
                                  <w:t>Audit and Risk Committee</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5366E673" w:rsidR="0040648D" w:rsidRPr="00C91A83" w:rsidRDefault="00BA0FFF" w:rsidP="0040648D">
                          <w:pPr>
                            <w:pStyle w:val="SectionNameRev"/>
                          </w:pPr>
                          <w:r>
                            <w:t>Audit and Risk Committee</w:t>
                          </w:r>
                        </w:p>
                      </w:sdtContent>
                    </w:sdt>
                  </w:txbxContent>
                </v:textbox>
                <w10:wrap type="topAndBottom" anchorx="page" anchory="page"/>
                <w10:anchorlock/>
              </v:shape>
            </w:pict>
          </mc:Fallback>
        </mc:AlternateContent>
      </w:r>
    </w:p>
    <w:p w14:paraId="3982CBC1" w14:textId="77777777" w:rsidR="009500B0" w:rsidRDefault="009500B0" w:rsidP="009500B0">
      <w:pPr>
        <w:pStyle w:val="Title"/>
        <w:rPr>
          <w:rFonts w:asciiTheme="minorHAnsi" w:hAnsiTheme="minorHAnsi" w:cstheme="minorHAnsi"/>
          <w:sz w:val="56"/>
          <w:szCs w:val="28"/>
        </w:rPr>
      </w:pPr>
      <w:bookmarkStart w:id="0" w:name="_GoBack"/>
      <w:r w:rsidRPr="00AC33A9">
        <w:rPr>
          <w:rFonts w:asciiTheme="minorHAnsi" w:hAnsiTheme="minorHAnsi" w:cstheme="minorHAnsi"/>
          <w:sz w:val="56"/>
          <w:szCs w:val="28"/>
        </w:rPr>
        <w:t>Audit and Risk Committee Charter</w:t>
      </w:r>
    </w:p>
    <w:bookmarkEnd w:id="0"/>
    <w:p w14:paraId="51498E73" w14:textId="5373046B" w:rsidR="00A346CA" w:rsidRPr="009500B0" w:rsidRDefault="009500B0" w:rsidP="009500B0">
      <w:pPr>
        <w:pStyle w:val="Heading2"/>
        <w:numPr>
          <w:ilvl w:val="0"/>
          <w:numId w:val="27"/>
        </w:numPr>
        <w:rPr>
          <w:sz w:val="24"/>
        </w:rPr>
      </w:pPr>
      <w:r w:rsidRPr="009500B0">
        <w:rPr>
          <w:sz w:val="24"/>
        </w:rPr>
        <w:t>Introduction</w:t>
      </w:r>
    </w:p>
    <w:p w14:paraId="0F7C5849" w14:textId="2D111F63" w:rsidR="009500B0" w:rsidRDefault="009500B0" w:rsidP="009500B0">
      <w:pPr>
        <w:pStyle w:val="ClauseLevel3"/>
        <w:numPr>
          <w:ilvl w:val="1"/>
          <w:numId w:val="27"/>
        </w:numPr>
        <w:rPr>
          <w:rFonts w:asciiTheme="minorHAnsi" w:hAnsiTheme="minorHAnsi" w:cstheme="minorHAnsi"/>
          <w:szCs w:val="20"/>
        </w:rPr>
      </w:pPr>
      <w:r w:rsidRPr="00AC33A9">
        <w:rPr>
          <w:rFonts w:asciiTheme="minorHAnsi" w:hAnsiTheme="minorHAnsi" w:cstheme="minorHAnsi"/>
          <w:szCs w:val="20"/>
        </w:rPr>
        <w:t xml:space="preserve">The Chief Executive Officer of the National Indigenous Australians Agency (NIAA) has established the Audit and Risk Committee (the Committee) in accordance with section 45 of the </w:t>
      </w:r>
      <w:r w:rsidRPr="00AC33A9">
        <w:rPr>
          <w:rFonts w:asciiTheme="minorHAnsi" w:hAnsiTheme="minorHAnsi" w:cstheme="minorHAnsi"/>
          <w:i/>
          <w:szCs w:val="20"/>
        </w:rPr>
        <w:t>Public Governance, Performance and Accountability Act 2013</w:t>
      </w:r>
      <w:r w:rsidRPr="00AC33A9">
        <w:rPr>
          <w:rFonts w:asciiTheme="minorHAnsi" w:hAnsiTheme="minorHAnsi" w:cstheme="minorHAnsi"/>
          <w:szCs w:val="20"/>
        </w:rPr>
        <w:t xml:space="preserve"> (PGPA Act) and PGPA Rule section 17 </w:t>
      </w:r>
      <w:r w:rsidRPr="00AC33A9">
        <w:rPr>
          <w:rFonts w:asciiTheme="minorHAnsi" w:hAnsiTheme="minorHAnsi" w:cstheme="minorHAnsi"/>
          <w:i/>
          <w:szCs w:val="20"/>
        </w:rPr>
        <w:t>Audit Committees for Commonwealth Entities</w:t>
      </w:r>
      <w:r w:rsidRPr="00AC33A9">
        <w:rPr>
          <w:rFonts w:asciiTheme="minorHAnsi" w:hAnsiTheme="minorHAnsi" w:cstheme="minorHAnsi"/>
          <w:szCs w:val="20"/>
        </w:rPr>
        <w:t>.</w:t>
      </w:r>
    </w:p>
    <w:p w14:paraId="6B8C5F52" w14:textId="472A6E8D" w:rsidR="009500B0" w:rsidRDefault="009500B0" w:rsidP="009500B0">
      <w:pPr>
        <w:pStyle w:val="ClauseLevel3"/>
        <w:numPr>
          <w:ilvl w:val="1"/>
          <w:numId w:val="27"/>
        </w:numPr>
        <w:rPr>
          <w:rFonts w:asciiTheme="minorHAnsi" w:hAnsiTheme="minorHAnsi" w:cstheme="minorHAnsi"/>
          <w:szCs w:val="20"/>
        </w:rPr>
      </w:pPr>
      <w:r w:rsidRPr="00AC33A9">
        <w:rPr>
          <w:rFonts w:asciiTheme="minorHAnsi" w:hAnsiTheme="minorHAnsi" w:cstheme="minorHAnsi"/>
          <w:szCs w:val="20"/>
        </w:rPr>
        <w:t>This charter sets out the Committee’s role, authority, responsibilities, composition and tenure, reporting, and administrative arrangements.</w:t>
      </w:r>
    </w:p>
    <w:p w14:paraId="44C9582D" w14:textId="30050BC6" w:rsidR="009500B0" w:rsidRPr="009500B0" w:rsidRDefault="009500B0" w:rsidP="009500B0">
      <w:pPr>
        <w:pStyle w:val="Heading2"/>
        <w:numPr>
          <w:ilvl w:val="0"/>
          <w:numId w:val="27"/>
        </w:numPr>
        <w:rPr>
          <w:sz w:val="24"/>
        </w:rPr>
      </w:pPr>
      <w:r>
        <w:rPr>
          <w:sz w:val="24"/>
        </w:rPr>
        <w:t>Role</w:t>
      </w:r>
    </w:p>
    <w:p w14:paraId="7EE032A1" w14:textId="77777777" w:rsidR="009500B0" w:rsidRPr="00AC33A9"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2.1</w:t>
      </w:r>
      <w:r w:rsidRPr="00AC33A9">
        <w:rPr>
          <w:rFonts w:asciiTheme="minorHAnsi" w:hAnsiTheme="minorHAnsi" w:cstheme="minorHAnsi"/>
          <w:szCs w:val="20"/>
        </w:rPr>
        <w:tab/>
        <w:t>The role of the Committee is to provide independent advice and assistance to the Chief Executive Officer and NIAA Executive on the appropriateness of NIAA’s financial and performance reporting responsibilities, risk oversight and management, and system of internal control.</w:t>
      </w:r>
    </w:p>
    <w:p w14:paraId="7A0354A7" w14:textId="77777777" w:rsidR="009500B0" w:rsidRPr="00AC33A9"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2.2</w:t>
      </w:r>
      <w:r w:rsidRPr="00AC33A9">
        <w:rPr>
          <w:rFonts w:asciiTheme="minorHAnsi" w:hAnsiTheme="minorHAnsi" w:cstheme="minorHAnsi"/>
          <w:szCs w:val="20"/>
        </w:rPr>
        <w:tab/>
        <w:t>The Committee is not responsible for the executive management of these functions. The Committee will engage with management in a constructive and professional manner in discharging its advisory responsibilities and formulating its advice to the Chief Executive Officer.</w:t>
      </w:r>
    </w:p>
    <w:p w14:paraId="6CD388C5" w14:textId="77777777" w:rsidR="009500B0"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2.3</w:t>
      </w:r>
      <w:r w:rsidRPr="00AC33A9">
        <w:rPr>
          <w:rFonts w:asciiTheme="minorHAnsi" w:hAnsiTheme="minorHAnsi" w:cstheme="minorHAnsi"/>
          <w:szCs w:val="20"/>
        </w:rPr>
        <w:tab/>
        <w:t>The Committee will be assisted by the Department of the Prime Minister and Cabinet’s (PM&amp;C) Governance and Strategy Branch which will be responsible for delivering an internal audit program aligned with the Committee’s guidance, organisational needs and subject to the approval of the Chief Executive Officer.</w:t>
      </w:r>
    </w:p>
    <w:p w14:paraId="61507B40" w14:textId="0E6FC345" w:rsidR="009500B0" w:rsidRDefault="009500B0" w:rsidP="009500B0">
      <w:pPr>
        <w:pStyle w:val="Heading2"/>
        <w:numPr>
          <w:ilvl w:val="0"/>
          <w:numId w:val="27"/>
        </w:numPr>
        <w:rPr>
          <w:sz w:val="24"/>
        </w:rPr>
      </w:pPr>
      <w:r>
        <w:rPr>
          <w:sz w:val="24"/>
        </w:rPr>
        <w:t>Authority</w:t>
      </w:r>
    </w:p>
    <w:p w14:paraId="09681881" w14:textId="7383D42E" w:rsidR="009500B0"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3.1   The Chief Executive Officer authorises the Committee, within its responsibilities, to:</w:t>
      </w:r>
    </w:p>
    <w:p w14:paraId="7980C31C" w14:textId="77777777" w:rsidR="009500B0" w:rsidRPr="00AC33A9" w:rsidRDefault="009500B0" w:rsidP="009500B0">
      <w:pPr>
        <w:pStyle w:val="ClauseLevel3"/>
        <w:numPr>
          <w:ilvl w:val="0"/>
          <w:numId w:val="28"/>
        </w:numPr>
        <w:ind w:left="993"/>
        <w:rPr>
          <w:rFonts w:asciiTheme="minorHAnsi" w:hAnsiTheme="minorHAnsi" w:cstheme="minorHAnsi"/>
          <w:szCs w:val="20"/>
        </w:rPr>
      </w:pPr>
      <w:r w:rsidRPr="00AC33A9">
        <w:rPr>
          <w:rFonts w:asciiTheme="minorHAnsi" w:hAnsiTheme="minorHAnsi" w:cstheme="minorHAnsi"/>
          <w:szCs w:val="20"/>
        </w:rPr>
        <w:t>obtain any information it requires from any employee or external party (subject to any legal obligation to protect information)</w:t>
      </w:r>
    </w:p>
    <w:p w14:paraId="5BC9F67E" w14:textId="77777777" w:rsidR="009500B0" w:rsidRPr="00AC33A9" w:rsidRDefault="009500B0" w:rsidP="009500B0">
      <w:pPr>
        <w:pStyle w:val="ClauseLevel3"/>
        <w:numPr>
          <w:ilvl w:val="0"/>
          <w:numId w:val="28"/>
        </w:numPr>
        <w:ind w:left="993"/>
        <w:rPr>
          <w:rFonts w:asciiTheme="minorHAnsi" w:hAnsiTheme="minorHAnsi" w:cstheme="minorHAnsi"/>
          <w:szCs w:val="20"/>
        </w:rPr>
      </w:pPr>
      <w:r w:rsidRPr="00AC33A9">
        <w:rPr>
          <w:rFonts w:asciiTheme="minorHAnsi" w:hAnsiTheme="minorHAnsi" w:cstheme="minorHAnsi"/>
          <w:szCs w:val="20"/>
        </w:rPr>
        <w:t>discuss any matters with the external auditor, or other external parties (subject to confidentiality considerations)</w:t>
      </w:r>
    </w:p>
    <w:p w14:paraId="6E021A36" w14:textId="77777777" w:rsidR="009500B0" w:rsidRPr="00AC33A9" w:rsidRDefault="009500B0" w:rsidP="009500B0">
      <w:pPr>
        <w:pStyle w:val="ClauseLevel3"/>
        <w:numPr>
          <w:ilvl w:val="0"/>
          <w:numId w:val="28"/>
        </w:numPr>
        <w:ind w:left="993"/>
        <w:rPr>
          <w:rFonts w:asciiTheme="minorHAnsi" w:hAnsiTheme="minorHAnsi" w:cstheme="minorHAnsi"/>
          <w:szCs w:val="20"/>
        </w:rPr>
      </w:pPr>
      <w:r w:rsidRPr="00AC33A9">
        <w:rPr>
          <w:rFonts w:asciiTheme="minorHAnsi" w:hAnsiTheme="minorHAnsi" w:cstheme="minorHAnsi"/>
          <w:szCs w:val="20"/>
        </w:rPr>
        <w:t>request the attendance of any official, including the Chief Executive Officer, at Committee meetings</w:t>
      </w:r>
    </w:p>
    <w:p w14:paraId="70A2F685" w14:textId="0801D6B9" w:rsidR="00E0735F" w:rsidRPr="00E0735F" w:rsidRDefault="009500B0" w:rsidP="00E0735F">
      <w:pPr>
        <w:pStyle w:val="ClauseLevel3"/>
        <w:numPr>
          <w:ilvl w:val="0"/>
          <w:numId w:val="28"/>
        </w:numPr>
        <w:ind w:left="993"/>
        <w:rPr>
          <w:rFonts w:asciiTheme="minorHAnsi" w:hAnsiTheme="minorHAnsi" w:cstheme="minorHAnsi"/>
          <w:szCs w:val="20"/>
        </w:rPr>
      </w:pPr>
      <w:r w:rsidRPr="00AC33A9">
        <w:rPr>
          <w:rFonts w:asciiTheme="minorHAnsi" w:hAnsiTheme="minorHAnsi" w:cstheme="minorHAnsi"/>
          <w:szCs w:val="20"/>
        </w:rPr>
        <w:t>obtain legal or other professional advice, as considered necessary to meet its responsibilities, at NIAA’s expense, subject to approval by the Chief Executive Officer</w:t>
      </w:r>
      <w:r w:rsidR="00CE4F1F" w:rsidRPr="00AC33A9">
        <w:rPr>
          <w:rFonts w:asciiTheme="minorHAnsi" w:hAnsiTheme="minorHAnsi" w:cstheme="minorHAnsi"/>
          <w:szCs w:val="20"/>
        </w:rPr>
        <w:t>,</w:t>
      </w:r>
      <w:r w:rsidR="00E0735F">
        <w:br w:type="page"/>
      </w:r>
    </w:p>
    <w:p w14:paraId="576E7C20" w14:textId="62B204D2" w:rsidR="009500B0" w:rsidRDefault="009500B0" w:rsidP="009500B0">
      <w:pPr>
        <w:pStyle w:val="Heading2"/>
        <w:numPr>
          <w:ilvl w:val="0"/>
          <w:numId w:val="27"/>
        </w:numPr>
        <w:rPr>
          <w:sz w:val="24"/>
        </w:rPr>
      </w:pPr>
      <w:r>
        <w:rPr>
          <w:sz w:val="24"/>
        </w:rPr>
        <w:lastRenderedPageBreak/>
        <w:t>Membership</w:t>
      </w:r>
    </w:p>
    <w:p w14:paraId="1447A56D" w14:textId="77777777" w:rsidR="009500B0" w:rsidRPr="00AC33A9"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4.1</w:t>
      </w:r>
      <w:r w:rsidRPr="00AC33A9">
        <w:rPr>
          <w:rFonts w:asciiTheme="minorHAnsi" w:hAnsiTheme="minorHAnsi" w:cstheme="minorHAnsi"/>
          <w:szCs w:val="20"/>
        </w:rPr>
        <w:tab/>
        <w:t>The Committee comprises five members appointed by the Chief Executive Officer. Three members will be independent and two members will be Deputy Chief Executive Officers as management members.</w:t>
      </w:r>
    </w:p>
    <w:p w14:paraId="1BA20A8F" w14:textId="52C0C78C" w:rsidR="009500B0" w:rsidRPr="00AC33A9" w:rsidRDefault="009500B0" w:rsidP="009500B0">
      <w:pPr>
        <w:pStyle w:val="ClauseLevel3"/>
        <w:tabs>
          <w:tab w:val="clear" w:pos="3120"/>
        </w:tabs>
        <w:ind w:left="360" w:firstLine="0"/>
        <w:rPr>
          <w:rFonts w:asciiTheme="minorHAnsi" w:hAnsiTheme="minorHAnsi" w:cstheme="minorHAnsi"/>
          <w:szCs w:val="20"/>
        </w:rPr>
      </w:pPr>
      <w:r w:rsidRPr="00AC33A9">
        <w:rPr>
          <w:rFonts w:asciiTheme="minorHAnsi" w:hAnsiTheme="minorHAnsi" w:cstheme="minorHAnsi"/>
          <w:szCs w:val="20"/>
        </w:rPr>
        <w:t>4.2</w:t>
      </w:r>
      <w:r w:rsidRPr="00AC33A9">
        <w:rPr>
          <w:rFonts w:asciiTheme="minorHAnsi" w:hAnsiTheme="minorHAnsi" w:cstheme="minorHAnsi"/>
          <w:szCs w:val="20"/>
        </w:rPr>
        <w:tab/>
        <w:t xml:space="preserve">The Chief Executive Officer will appoint the Chair of the Committee.  </w:t>
      </w:r>
    </w:p>
    <w:p w14:paraId="470AF927" w14:textId="77777777" w:rsidR="009500B0" w:rsidRPr="00AC33A9" w:rsidRDefault="009500B0" w:rsidP="009500B0">
      <w:pPr>
        <w:pStyle w:val="ClauseLevel3"/>
        <w:tabs>
          <w:tab w:val="clear" w:pos="3120"/>
        </w:tabs>
        <w:ind w:left="720" w:hanging="360"/>
        <w:rPr>
          <w:rFonts w:asciiTheme="minorHAnsi" w:hAnsiTheme="minorHAnsi" w:cstheme="minorHAnsi"/>
          <w:szCs w:val="20"/>
        </w:rPr>
      </w:pPr>
      <w:r w:rsidRPr="00AC33A9">
        <w:rPr>
          <w:rFonts w:asciiTheme="minorHAnsi" w:hAnsiTheme="minorHAnsi" w:cstheme="minorHAnsi"/>
          <w:szCs w:val="20"/>
        </w:rPr>
        <w:t>4.3</w:t>
      </w:r>
      <w:r w:rsidRPr="00AC33A9">
        <w:rPr>
          <w:rFonts w:asciiTheme="minorHAnsi" w:hAnsiTheme="minorHAnsi" w:cstheme="minorHAnsi"/>
          <w:szCs w:val="20"/>
        </w:rPr>
        <w:tab/>
        <w:t>The Committee is authorised to appoint a member to be Deputy Chair who will act as chair in the absence of the Chair.</w:t>
      </w:r>
    </w:p>
    <w:p w14:paraId="0B053672" w14:textId="1707F372" w:rsidR="009500B0" w:rsidRPr="00AC33A9" w:rsidRDefault="009500B0" w:rsidP="009500B0">
      <w:pPr>
        <w:pStyle w:val="ClauseLevel3"/>
        <w:tabs>
          <w:tab w:val="clear" w:pos="3120"/>
        </w:tabs>
        <w:ind w:left="720" w:hanging="360"/>
        <w:rPr>
          <w:rFonts w:asciiTheme="minorHAnsi" w:hAnsiTheme="minorHAnsi" w:cstheme="minorHAnsi"/>
          <w:szCs w:val="20"/>
        </w:rPr>
      </w:pPr>
      <w:r w:rsidRPr="00AC33A9">
        <w:rPr>
          <w:rFonts w:asciiTheme="minorHAnsi" w:hAnsiTheme="minorHAnsi" w:cstheme="minorHAnsi"/>
          <w:szCs w:val="20"/>
        </w:rPr>
        <w:t>4.4</w:t>
      </w:r>
      <w:r w:rsidRPr="00AC33A9">
        <w:rPr>
          <w:rFonts w:asciiTheme="minorHAnsi" w:hAnsiTheme="minorHAnsi" w:cstheme="minorHAnsi"/>
          <w:szCs w:val="20"/>
        </w:rPr>
        <w:tab/>
        <w:t>The Chief Executive Officer, Chief Operating Officer, Chief Financial Officer, Chief Information Officer and PM&amp;C Head of Internal Audit may attend meetings as observers, as determined by the Chair, but will no</w:t>
      </w:r>
      <w:r>
        <w:rPr>
          <w:rFonts w:asciiTheme="minorHAnsi" w:hAnsiTheme="minorHAnsi" w:cstheme="minorHAnsi"/>
          <w:szCs w:val="20"/>
        </w:rPr>
        <w:t>t be members of the Committee.</w:t>
      </w:r>
    </w:p>
    <w:p w14:paraId="62066EC1" w14:textId="77777777" w:rsidR="009500B0" w:rsidRPr="00AC33A9" w:rsidRDefault="009500B0" w:rsidP="009500B0">
      <w:pPr>
        <w:pStyle w:val="ClauseLevel3"/>
        <w:tabs>
          <w:tab w:val="clear" w:pos="3120"/>
        </w:tabs>
        <w:ind w:left="720" w:hanging="360"/>
        <w:rPr>
          <w:rFonts w:asciiTheme="minorHAnsi" w:hAnsiTheme="minorHAnsi" w:cstheme="minorHAnsi"/>
          <w:szCs w:val="20"/>
        </w:rPr>
      </w:pPr>
      <w:r w:rsidRPr="00AC33A9">
        <w:rPr>
          <w:rFonts w:asciiTheme="minorHAnsi" w:hAnsiTheme="minorHAnsi" w:cstheme="minorHAnsi"/>
          <w:szCs w:val="20"/>
        </w:rPr>
        <w:t>4.5</w:t>
      </w:r>
      <w:r w:rsidRPr="00AC33A9">
        <w:rPr>
          <w:rFonts w:asciiTheme="minorHAnsi" w:hAnsiTheme="minorHAnsi" w:cstheme="minorHAnsi"/>
          <w:szCs w:val="20"/>
        </w:rPr>
        <w:tab/>
        <w:t>Representatives from the Australian National Audit Office (ANAO) will be invited to attend all meetings of the Committee, as observers.</w:t>
      </w:r>
    </w:p>
    <w:p w14:paraId="2BD3DCEC" w14:textId="77777777" w:rsidR="009500B0" w:rsidRPr="00AC33A9" w:rsidRDefault="009500B0" w:rsidP="009500B0">
      <w:pPr>
        <w:pStyle w:val="ClauseLevel3"/>
        <w:tabs>
          <w:tab w:val="clear" w:pos="3120"/>
        </w:tabs>
        <w:ind w:left="720" w:hanging="360"/>
        <w:rPr>
          <w:rFonts w:asciiTheme="minorHAnsi" w:hAnsiTheme="minorHAnsi" w:cstheme="minorHAnsi"/>
          <w:szCs w:val="20"/>
        </w:rPr>
      </w:pPr>
      <w:r w:rsidRPr="00AC33A9">
        <w:rPr>
          <w:rFonts w:asciiTheme="minorHAnsi" w:hAnsiTheme="minorHAnsi" w:cstheme="minorHAnsi"/>
          <w:szCs w:val="20"/>
        </w:rPr>
        <w:t>4.6</w:t>
      </w:r>
      <w:r w:rsidRPr="00AC33A9">
        <w:rPr>
          <w:rFonts w:asciiTheme="minorHAnsi" w:hAnsiTheme="minorHAnsi" w:cstheme="minorHAnsi"/>
          <w:szCs w:val="20"/>
        </w:rPr>
        <w:tab/>
        <w:t>The members, taken collectively, will have a broad range of skills and experience relevant to the operations of NIAA. At least one member of the Committee will have accounting or related financial management experience with an understanding of accounting and auditing standards in a public sector environment. At least one member of the committee shall be Indigenous.</w:t>
      </w:r>
    </w:p>
    <w:p w14:paraId="79CF1868" w14:textId="77777777" w:rsidR="009500B0" w:rsidRPr="00AC33A9" w:rsidRDefault="009500B0" w:rsidP="009500B0">
      <w:pPr>
        <w:pStyle w:val="ClauseLevel3"/>
        <w:tabs>
          <w:tab w:val="clear" w:pos="3120"/>
        </w:tabs>
        <w:ind w:left="720" w:hanging="360"/>
        <w:rPr>
          <w:rFonts w:asciiTheme="minorHAnsi" w:hAnsiTheme="minorHAnsi" w:cstheme="minorHAnsi"/>
          <w:szCs w:val="20"/>
        </w:rPr>
      </w:pPr>
      <w:r w:rsidRPr="00AC33A9">
        <w:rPr>
          <w:rFonts w:asciiTheme="minorHAnsi" w:hAnsiTheme="minorHAnsi" w:cstheme="minorHAnsi"/>
          <w:szCs w:val="20"/>
        </w:rPr>
        <w:t>4.7</w:t>
      </w:r>
      <w:r w:rsidRPr="00AC33A9">
        <w:rPr>
          <w:rFonts w:asciiTheme="minorHAnsi" w:hAnsiTheme="minorHAnsi" w:cstheme="minorHAnsi"/>
          <w:szCs w:val="20"/>
        </w:rPr>
        <w:tab/>
        <w:t>Members will be appointed for an initial period not exceeding three years. Members may be re-appointed after a review of their performance, for a further period not exceeding two years, unless agreed to by the CEO.</w:t>
      </w:r>
    </w:p>
    <w:p w14:paraId="54A26ED2" w14:textId="7C6BB231" w:rsidR="009500B0" w:rsidRDefault="009500B0" w:rsidP="009500B0">
      <w:pPr>
        <w:pStyle w:val="Heading2"/>
        <w:numPr>
          <w:ilvl w:val="0"/>
          <w:numId w:val="27"/>
        </w:numPr>
        <w:rPr>
          <w:sz w:val="24"/>
        </w:rPr>
      </w:pPr>
      <w:r>
        <w:rPr>
          <w:sz w:val="24"/>
        </w:rPr>
        <w:t xml:space="preserve">Responsibilities of Committee Members </w:t>
      </w:r>
    </w:p>
    <w:p w14:paraId="734A613B" w14:textId="77777777" w:rsidR="009500B0" w:rsidRPr="00AC33A9" w:rsidRDefault="009500B0" w:rsidP="009500B0">
      <w:pPr>
        <w:pStyle w:val="ClauseLevel3"/>
        <w:tabs>
          <w:tab w:val="clear" w:pos="3120"/>
        </w:tabs>
        <w:ind w:left="717" w:hanging="357"/>
        <w:rPr>
          <w:rFonts w:asciiTheme="minorHAnsi" w:hAnsiTheme="minorHAnsi" w:cstheme="minorHAnsi"/>
          <w:szCs w:val="20"/>
        </w:rPr>
      </w:pPr>
      <w:r w:rsidRPr="00AC33A9">
        <w:rPr>
          <w:rFonts w:asciiTheme="minorHAnsi" w:hAnsiTheme="minorHAnsi" w:cstheme="minorHAnsi"/>
          <w:szCs w:val="20"/>
        </w:rPr>
        <w:t>5.1</w:t>
      </w:r>
      <w:r w:rsidRPr="00AC33A9">
        <w:rPr>
          <w:rFonts w:asciiTheme="minorHAnsi" w:hAnsiTheme="minorHAnsi" w:cstheme="minorHAnsi"/>
          <w:szCs w:val="20"/>
        </w:rPr>
        <w:tab/>
        <w:t>Members of the Committee are expected to understand and observe the legal requirements of the PGPA Act and Rules. Members are also expected to:</w:t>
      </w:r>
    </w:p>
    <w:p w14:paraId="07810248" w14:textId="77777777" w:rsidR="009500B0" w:rsidRPr="00AC33A9" w:rsidRDefault="009500B0" w:rsidP="00BA0FFF">
      <w:pPr>
        <w:pStyle w:val="ListParagraph"/>
        <w:numPr>
          <w:ilvl w:val="0"/>
          <w:numId w:val="29"/>
        </w:numPr>
        <w:spacing w:after="200" w:line="276" w:lineRule="auto"/>
        <w:ind w:left="1134" w:hanging="283"/>
        <w:rPr>
          <w:rFonts w:cstheme="minorHAnsi"/>
        </w:rPr>
      </w:pPr>
      <w:r w:rsidRPr="00AC33A9">
        <w:rPr>
          <w:rFonts w:cstheme="minorHAnsi"/>
        </w:rPr>
        <w:t>act in the best interests of NIAA</w:t>
      </w:r>
    </w:p>
    <w:p w14:paraId="7B4142B8" w14:textId="77777777" w:rsidR="009500B0" w:rsidRPr="00AC33A9" w:rsidRDefault="009500B0" w:rsidP="00BA0FFF">
      <w:pPr>
        <w:pStyle w:val="ListParagraph"/>
        <w:numPr>
          <w:ilvl w:val="0"/>
          <w:numId w:val="29"/>
        </w:numPr>
        <w:spacing w:after="200" w:line="276" w:lineRule="auto"/>
        <w:ind w:left="1134" w:hanging="283"/>
        <w:rPr>
          <w:rFonts w:cstheme="minorHAnsi"/>
        </w:rPr>
      </w:pPr>
      <w:r w:rsidRPr="00AC33A9">
        <w:rPr>
          <w:rFonts w:cstheme="minorHAnsi"/>
        </w:rPr>
        <w:t>apply good analytical skills, objectivity and good judgement</w:t>
      </w:r>
    </w:p>
    <w:p w14:paraId="11A98063" w14:textId="77777777" w:rsidR="009500B0" w:rsidRPr="00AC33A9" w:rsidRDefault="009500B0" w:rsidP="00BA0FFF">
      <w:pPr>
        <w:pStyle w:val="ListParagraph"/>
        <w:numPr>
          <w:ilvl w:val="0"/>
          <w:numId w:val="29"/>
        </w:numPr>
        <w:spacing w:after="200" w:line="276" w:lineRule="auto"/>
        <w:ind w:left="1134" w:hanging="283"/>
        <w:rPr>
          <w:rFonts w:cstheme="minorHAnsi"/>
        </w:rPr>
      </w:pPr>
      <w:r w:rsidRPr="00AC33A9">
        <w:rPr>
          <w:rFonts w:cstheme="minorHAnsi"/>
        </w:rPr>
        <w:t>express opinions constructively and openly, raise issues that relate to the  committee’s responsibilities and pursue independent lines of enquiry, and</w:t>
      </w:r>
    </w:p>
    <w:p w14:paraId="2EAF0D0A" w14:textId="77777777" w:rsidR="009500B0" w:rsidRPr="00AC33A9" w:rsidRDefault="009500B0" w:rsidP="00BA0FFF">
      <w:pPr>
        <w:pStyle w:val="ListParagraph"/>
        <w:numPr>
          <w:ilvl w:val="0"/>
          <w:numId w:val="29"/>
        </w:numPr>
        <w:spacing w:after="200" w:line="276" w:lineRule="auto"/>
        <w:ind w:left="1134" w:hanging="283"/>
        <w:rPr>
          <w:rFonts w:cstheme="minorHAnsi"/>
        </w:rPr>
      </w:pPr>
      <w:proofErr w:type="gramStart"/>
      <w:r w:rsidRPr="00AC33A9">
        <w:rPr>
          <w:rFonts w:cstheme="minorHAnsi"/>
        </w:rPr>
        <w:t>contribute</w:t>
      </w:r>
      <w:proofErr w:type="gramEnd"/>
      <w:r w:rsidRPr="00AC33A9">
        <w:rPr>
          <w:rFonts w:cstheme="minorHAnsi"/>
        </w:rPr>
        <w:t xml:space="preserve"> the time needed to review the papers provided and meet their responsibilities.</w:t>
      </w:r>
    </w:p>
    <w:p w14:paraId="0C93FF85" w14:textId="77777777" w:rsidR="009500B0" w:rsidRPr="00AC33A9" w:rsidRDefault="009500B0" w:rsidP="009500B0">
      <w:pPr>
        <w:tabs>
          <w:tab w:val="num" w:pos="1021"/>
        </w:tabs>
        <w:ind w:left="360"/>
        <w:rPr>
          <w:rFonts w:eastAsia="Times New Roman" w:cstheme="minorHAnsi"/>
        </w:rPr>
      </w:pPr>
      <w:r w:rsidRPr="00AC33A9">
        <w:rPr>
          <w:rFonts w:eastAsia="Times New Roman" w:cstheme="minorHAnsi"/>
        </w:rPr>
        <w:t>Committee members must not use or disclose information obtained by the Committee except in meeting the Committee’s responsibilities, or unless expressly agreed by the CEO.</w:t>
      </w:r>
    </w:p>
    <w:p w14:paraId="618CCA3F" w14:textId="105E025F" w:rsidR="009500B0" w:rsidRDefault="009500B0" w:rsidP="009500B0">
      <w:pPr>
        <w:pStyle w:val="Heading2"/>
        <w:numPr>
          <w:ilvl w:val="0"/>
          <w:numId w:val="27"/>
        </w:numPr>
        <w:rPr>
          <w:sz w:val="24"/>
        </w:rPr>
      </w:pPr>
      <w:r>
        <w:rPr>
          <w:sz w:val="24"/>
        </w:rPr>
        <w:t>Functions</w:t>
      </w:r>
    </w:p>
    <w:p w14:paraId="6A73E6C6" w14:textId="77777777" w:rsidR="009500B0" w:rsidRPr="00AC33A9" w:rsidRDefault="009500B0" w:rsidP="009500B0">
      <w:pPr>
        <w:pStyle w:val="ClauseLevel3"/>
        <w:tabs>
          <w:tab w:val="clear" w:pos="3120"/>
        </w:tabs>
        <w:ind w:left="709" w:hanging="357"/>
        <w:rPr>
          <w:rFonts w:asciiTheme="minorHAnsi" w:hAnsiTheme="minorHAnsi" w:cstheme="minorHAnsi"/>
          <w:szCs w:val="20"/>
        </w:rPr>
      </w:pPr>
      <w:r w:rsidRPr="00AC33A9">
        <w:rPr>
          <w:rFonts w:asciiTheme="minorHAnsi" w:hAnsiTheme="minorHAnsi" w:cstheme="minorHAnsi"/>
          <w:szCs w:val="20"/>
        </w:rPr>
        <w:t>6.1</w:t>
      </w:r>
      <w:r w:rsidRPr="00AC33A9">
        <w:rPr>
          <w:rFonts w:asciiTheme="minorHAnsi" w:hAnsiTheme="minorHAnsi" w:cstheme="minorHAnsi"/>
          <w:szCs w:val="20"/>
        </w:rPr>
        <w:tab/>
        <w:t>Section 17(2) of the Public Governance, Performance and Accountability Rule 2014 (the Rule) establishes mandatory function for audit committees. The functions must include reviewing the appropriateness of the Agency’s:</w:t>
      </w:r>
    </w:p>
    <w:p w14:paraId="7B692DFE" w14:textId="77777777" w:rsidR="009500B0" w:rsidRPr="00AC33A9" w:rsidRDefault="009500B0" w:rsidP="00BA0FFF">
      <w:pPr>
        <w:pStyle w:val="ListParagraph"/>
        <w:numPr>
          <w:ilvl w:val="0"/>
          <w:numId w:val="29"/>
        </w:numPr>
        <w:spacing w:after="200" w:line="276" w:lineRule="auto"/>
        <w:ind w:left="1134" w:hanging="218"/>
        <w:rPr>
          <w:rFonts w:cstheme="minorHAnsi"/>
        </w:rPr>
      </w:pPr>
      <w:r w:rsidRPr="00AC33A9">
        <w:rPr>
          <w:rFonts w:cstheme="minorHAnsi"/>
        </w:rPr>
        <w:t>financial reporting</w:t>
      </w:r>
    </w:p>
    <w:p w14:paraId="0D1650FA" w14:textId="77777777" w:rsidR="009500B0" w:rsidRPr="00AC33A9" w:rsidRDefault="009500B0" w:rsidP="00BA0FFF">
      <w:pPr>
        <w:pStyle w:val="ListParagraph"/>
        <w:numPr>
          <w:ilvl w:val="0"/>
          <w:numId w:val="29"/>
        </w:numPr>
        <w:spacing w:after="200" w:line="276" w:lineRule="auto"/>
        <w:ind w:left="1134" w:hanging="218"/>
        <w:rPr>
          <w:rFonts w:cstheme="minorHAnsi"/>
        </w:rPr>
      </w:pPr>
      <w:r w:rsidRPr="00AC33A9">
        <w:rPr>
          <w:rFonts w:cstheme="minorHAnsi"/>
        </w:rPr>
        <w:t>performance reporting</w:t>
      </w:r>
    </w:p>
    <w:p w14:paraId="2C2D4949" w14:textId="77777777" w:rsidR="009500B0" w:rsidRPr="00AC33A9" w:rsidRDefault="009500B0" w:rsidP="00BA0FFF">
      <w:pPr>
        <w:pStyle w:val="ListParagraph"/>
        <w:numPr>
          <w:ilvl w:val="0"/>
          <w:numId w:val="29"/>
        </w:numPr>
        <w:spacing w:after="200" w:line="276" w:lineRule="auto"/>
        <w:ind w:left="1134" w:hanging="218"/>
        <w:rPr>
          <w:rFonts w:cstheme="minorHAnsi"/>
        </w:rPr>
      </w:pPr>
      <w:r w:rsidRPr="00AC33A9">
        <w:rPr>
          <w:rFonts w:cstheme="minorHAnsi"/>
        </w:rPr>
        <w:t>system of risk oversight and management and</w:t>
      </w:r>
    </w:p>
    <w:p w14:paraId="60612D6A" w14:textId="77777777" w:rsidR="009500B0" w:rsidRPr="00AC33A9" w:rsidRDefault="009500B0" w:rsidP="00BA0FFF">
      <w:pPr>
        <w:pStyle w:val="ListParagraph"/>
        <w:numPr>
          <w:ilvl w:val="0"/>
          <w:numId w:val="29"/>
        </w:numPr>
        <w:spacing w:after="200" w:line="276" w:lineRule="auto"/>
        <w:ind w:left="1134" w:hanging="218"/>
        <w:rPr>
          <w:rFonts w:cstheme="minorHAnsi"/>
        </w:rPr>
      </w:pPr>
      <w:proofErr w:type="gramStart"/>
      <w:r w:rsidRPr="00AC33A9">
        <w:rPr>
          <w:rFonts w:cstheme="minorHAnsi"/>
        </w:rPr>
        <w:t>system</w:t>
      </w:r>
      <w:proofErr w:type="gramEnd"/>
      <w:r w:rsidRPr="00AC33A9">
        <w:rPr>
          <w:rFonts w:cstheme="minorHAnsi"/>
        </w:rPr>
        <w:t xml:space="preserve"> of internal control.</w:t>
      </w:r>
    </w:p>
    <w:p w14:paraId="0B1828AF" w14:textId="77777777" w:rsidR="009500B0" w:rsidRDefault="009500B0" w:rsidP="009500B0">
      <w:pPr>
        <w:pStyle w:val="ClauseLevel3"/>
        <w:tabs>
          <w:tab w:val="clear" w:pos="3120"/>
        </w:tabs>
        <w:ind w:left="426" w:firstLine="0"/>
        <w:rPr>
          <w:rFonts w:asciiTheme="minorHAnsi" w:hAnsiTheme="minorHAnsi" w:cstheme="minorHAnsi"/>
          <w:szCs w:val="20"/>
        </w:rPr>
      </w:pPr>
      <w:r w:rsidRPr="00AC33A9">
        <w:rPr>
          <w:rFonts w:asciiTheme="minorHAnsi" w:hAnsiTheme="minorHAnsi" w:cstheme="minorHAnsi"/>
          <w:szCs w:val="20"/>
        </w:rPr>
        <w:t xml:space="preserve">A detailed explanation of each function and a work plan will be circulated to each Committee meeting. </w:t>
      </w:r>
    </w:p>
    <w:p w14:paraId="018DB41B" w14:textId="77777777" w:rsidR="009500B0" w:rsidRPr="009500B0" w:rsidRDefault="009500B0" w:rsidP="009500B0">
      <w:pPr>
        <w:pStyle w:val="BodyText"/>
      </w:pPr>
    </w:p>
    <w:p w14:paraId="05381653" w14:textId="37E2802F" w:rsidR="009500B0" w:rsidRDefault="009500B0" w:rsidP="009500B0">
      <w:pPr>
        <w:pStyle w:val="Heading2"/>
        <w:numPr>
          <w:ilvl w:val="0"/>
          <w:numId w:val="27"/>
        </w:numPr>
        <w:rPr>
          <w:sz w:val="24"/>
        </w:rPr>
      </w:pPr>
      <w:r>
        <w:rPr>
          <w:sz w:val="24"/>
        </w:rPr>
        <w:lastRenderedPageBreak/>
        <w:t>Sub-Committees</w:t>
      </w:r>
    </w:p>
    <w:p w14:paraId="3E8FE89B" w14:textId="77777777" w:rsidR="009500B0" w:rsidRPr="00AC33A9" w:rsidRDefault="009500B0" w:rsidP="009500B0">
      <w:pPr>
        <w:pStyle w:val="ClauseLevel3"/>
        <w:tabs>
          <w:tab w:val="clear" w:pos="3120"/>
        </w:tabs>
        <w:ind w:left="709" w:hanging="360"/>
        <w:rPr>
          <w:rFonts w:asciiTheme="minorHAnsi" w:hAnsiTheme="minorHAnsi" w:cstheme="minorHAnsi"/>
          <w:szCs w:val="20"/>
        </w:rPr>
      </w:pPr>
      <w:r w:rsidRPr="00AC33A9">
        <w:rPr>
          <w:rFonts w:asciiTheme="minorHAnsi" w:hAnsiTheme="minorHAnsi" w:cstheme="minorHAnsi"/>
          <w:szCs w:val="20"/>
        </w:rPr>
        <w:t>7.1</w:t>
      </w:r>
      <w:r w:rsidRPr="00AC33A9">
        <w:rPr>
          <w:rFonts w:asciiTheme="minorHAnsi" w:hAnsiTheme="minorHAnsi" w:cstheme="minorHAnsi"/>
          <w:szCs w:val="20"/>
        </w:rPr>
        <w:tab/>
        <w:t xml:space="preserve">The Committee may establish one or more sub-committee/s to assist the full Committee in meeting its responsibilities. </w:t>
      </w:r>
    </w:p>
    <w:p w14:paraId="31DB6883" w14:textId="2A66468F" w:rsidR="009500B0" w:rsidRPr="00AC33A9" w:rsidRDefault="009500B0" w:rsidP="009500B0">
      <w:pPr>
        <w:pStyle w:val="ClauseLevel3"/>
        <w:tabs>
          <w:tab w:val="clear" w:pos="3120"/>
        </w:tabs>
        <w:ind w:left="709" w:hanging="360"/>
        <w:rPr>
          <w:rFonts w:asciiTheme="minorHAnsi" w:hAnsiTheme="minorHAnsi" w:cstheme="minorHAnsi"/>
          <w:szCs w:val="20"/>
        </w:rPr>
      </w:pPr>
      <w:r>
        <w:rPr>
          <w:rFonts w:asciiTheme="minorHAnsi" w:hAnsiTheme="minorHAnsi" w:cstheme="minorHAnsi"/>
          <w:szCs w:val="20"/>
        </w:rPr>
        <w:t>7.2</w:t>
      </w:r>
      <w:r w:rsidRPr="00AC33A9">
        <w:rPr>
          <w:rFonts w:asciiTheme="minorHAnsi" w:hAnsiTheme="minorHAnsi" w:cstheme="minorHAnsi"/>
          <w:szCs w:val="20"/>
        </w:rPr>
        <w:tab/>
        <w:t>The responsibilities, membership and reporting arrangements for each sub-committee shall be documented and approved by the full Committee. The Committee stipulates that:</w:t>
      </w:r>
    </w:p>
    <w:p w14:paraId="49453A23" w14:textId="77777777" w:rsidR="009500B0" w:rsidRPr="00AC33A9" w:rsidRDefault="009500B0" w:rsidP="009500B0">
      <w:pPr>
        <w:pStyle w:val="ClauseLevel3"/>
        <w:numPr>
          <w:ilvl w:val="0"/>
          <w:numId w:val="31"/>
        </w:numPr>
        <w:spacing w:before="0" w:after="0"/>
        <w:ind w:left="1418" w:hanging="357"/>
        <w:rPr>
          <w:rFonts w:asciiTheme="minorHAnsi" w:hAnsiTheme="minorHAnsi" w:cstheme="minorHAnsi"/>
          <w:szCs w:val="20"/>
        </w:rPr>
      </w:pPr>
      <w:r w:rsidRPr="00AC33A9">
        <w:rPr>
          <w:rFonts w:asciiTheme="minorHAnsi" w:hAnsiTheme="minorHAnsi" w:cstheme="minorHAnsi"/>
          <w:szCs w:val="20"/>
        </w:rPr>
        <w:t>a member of the full Committee is appointed as Chair of the sub-committee; the membership of sub-committees could extend beyond members of the full Committee if additional expertise on particular matters is required</w:t>
      </w:r>
    </w:p>
    <w:p w14:paraId="7FD434AA" w14:textId="77777777" w:rsidR="009500B0" w:rsidRPr="00AC33A9" w:rsidRDefault="009500B0" w:rsidP="009500B0">
      <w:pPr>
        <w:pStyle w:val="ClauseLevel3"/>
        <w:tabs>
          <w:tab w:val="clear" w:pos="3120"/>
        </w:tabs>
        <w:spacing w:before="0" w:after="0"/>
        <w:ind w:left="1418" w:firstLine="0"/>
        <w:rPr>
          <w:rFonts w:asciiTheme="minorHAnsi" w:hAnsiTheme="minorHAnsi" w:cstheme="minorHAnsi"/>
          <w:szCs w:val="20"/>
        </w:rPr>
      </w:pPr>
    </w:p>
    <w:p w14:paraId="0AF569CD" w14:textId="77777777" w:rsidR="009500B0" w:rsidRPr="00AC33A9" w:rsidRDefault="009500B0" w:rsidP="009500B0">
      <w:pPr>
        <w:pStyle w:val="ClauseLevel3"/>
        <w:numPr>
          <w:ilvl w:val="0"/>
          <w:numId w:val="31"/>
        </w:numPr>
        <w:spacing w:before="0" w:after="0"/>
        <w:ind w:left="1418" w:hanging="357"/>
        <w:rPr>
          <w:rFonts w:asciiTheme="minorHAnsi" w:hAnsiTheme="minorHAnsi" w:cstheme="minorHAnsi"/>
          <w:szCs w:val="20"/>
        </w:rPr>
      </w:pPr>
      <w:r w:rsidRPr="00AC33A9">
        <w:rPr>
          <w:rFonts w:asciiTheme="minorHAnsi" w:hAnsiTheme="minorHAnsi" w:cstheme="minorHAnsi"/>
          <w:szCs w:val="20"/>
        </w:rPr>
        <w:t>minutes of all meetings of sub-committees are taken, distributed promptly to all members of the full Committee, and tabled for discussion at the next full Committee meeting, and</w:t>
      </w:r>
    </w:p>
    <w:p w14:paraId="03E8A3AF" w14:textId="77777777" w:rsidR="009500B0" w:rsidRPr="00AC33A9" w:rsidRDefault="009500B0" w:rsidP="009500B0">
      <w:pPr>
        <w:pStyle w:val="ClauseLevel3"/>
        <w:tabs>
          <w:tab w:val="clear" w:pos="3120"/>
        </w:tabs>
        <w:spacing w:before="0" w:after="0"/>
        <w:ind w:left="1418" w:firstLine="0"/>
        <w:rPr>
          <w:rFonts w:asciiTheme="minorHAnsi" w:hAnsiTheme="minorHAnsi" w:cstheme="minorHAnsi"/>
          <w:szCs w:val="20"/>
        </w:rPr>
      </w:pPr>
    </w:p>
    <w:p w14:paraId="0EDC2B9F" w14:textId="77777777" w:rsidR="009500B0" w:rsidRPr="00AC33A9" w:rsidRDefault="009500B0" w:rsidP="009500B0">
      <w:pPr>
        <w:pStyle w:val="ClauseLevel3"/>
        <w:numPr>
          <w:ilvl w:val="0"/>
          <w:numId w:val="31"/>
        </w:numPr>
        <w:spacing w:before="0" w:after="0"/>
        <w:ind w:left="1418" w:hanging="357"/>
        <w:rPr>
          <w:rFonts w:asciiTheme="minorHAnsi" w:hAnsiTheme="minorHAnsi" w:cstheme="minorHAnsi"/>
          <w:szCs w:val="20"/>
        </w:rPr>
      </w:pPr>
      <w:proofErr w:type="gramStart"/>
      <w:r w:rsidRPr="00AC33A9">
        <w:rPr>
          <w:rFonts w:asciiTheme="minorHAnsi" w:hAnsiTheme="minorHAnsi" w:cstheme="minorHAnsi"/>
          <w:szCs w:val="20"/>
        </w:rPr>
        <w:t>important</w:t>
      </w:r>
      <w:proofErr w:type="gramEnd"/>
      <w:r w:rsidRPr="00AC33A9">
        <w:rPr>
          <w:rFonts w:asciiTheme="minorHAnsi" w:hAnsiTheme="minorHAnsi" w:cstheme="minorHAnsi"/>
          <w:szCs w:val="20"/>
        </w:rPr>
        <w:t xml:space="preserve"> issues that may require consideration by the full Committee are brought to the attention of the Chair immediately following a sub-committee meeting so that the Chair is in a position to decide what action to take.</w:t>
      </w:r>
    </w:p>
    <w:p w14:paraId="2F822B55" w14:textId="0DDA2D40" w:rsidR="009500B0" w:rsidRDefault="009500B0" w:rsidP="009500B0">
      <w:pPr>
        <w:pStyle w:val="ClauseLevel3"/>
        <w:numPr>
          <w:ilvl w:val="1"/>
          <w:numId w:val="32"/>
        </w:numPr>
        <w:ind w:left="709"/>
        <w:rPr>
          <w:rFonts w:asciiTheme="minorHAnsi" w:hAnsiTheme="minorHAnsi" w:cstheme="minorHAnsi"/>
          <w:szCs w:val="20"/>
        </w:rPr>
      </w:pPr>
      <w:r w:rsidRPr="00AC33A9">
        <w:rPr>
          <w:rFonts w:asciiTheme="minorHAnsi" w:hAnsiTheme="minorHAnsi" w:cstheme="minorHAnsi"/>
          <w:szCs w:val="20"/>
        </w:rPr>
        <w:t>Audit Committee sub-committees should not assume any management functions nor should management exert inappropriate influence over the work of sub-committees.</w:t>
      </w:r>
    </w:p>
    <w:p w14:paraId="420476EE" w14:textId="09A483CC" w:rsidR="009500B0" w:rsidRDefault="009500B0" w:rsidP="009500B0">
      <w:pPr>
        <w:pStyle w:val="Heading2"/>
        <w:numPr>
          <w:ilvl w:val="0"/>
          <w:numId w:val="27"/>
        </w:numPr>
        <w:rPr>
          <w:sz w:val="24"/>
        </w:rPr>
      </w:pPr>
      <w:r>
        <w:rPr>
          <w:sz w:val="24"/>
        </w:rPr>
        <w:t>Reporting</w:t>
      </w:r>
    </w:p>
    <w:p w14:paraId="2E8EB2F1" w14:textId="77EB6346" w:rsidR="009500B0" w:rsidRPr="00AC33A9" w:rsidRDefault="009500B0" w:rsidP="009500B0">
      <w:pPr>
        <w:tabs>
          <w:tab w:val="num" w:pos="709"/>
        </w:tabs>
        <w:ind w:left="284"/>
        <w:rPr>
          <w:rFonts w:cstheme="minorHAnsi"/>
        </w:rPr>
      </w:pPr>
      <w:r>
        <w:rPr>
          <w:rFonts w:eastAsia="Times New Roman" w:cstheme="minorHAnsi"/>
        </w:rPr>
        <w:t>8.1</w:t>
      </w:r>
      <w:r w:rsidRPr="00AC33A9">
        <w:rPr>
          <w:rFonts w:cstheme="minorHAnsi"/>
        </w:rPr>
        <w:tab/>
      </w:r>
      <w:r w:rsidRPr="00AC33A9">
        <w:rPr>
          <w:rFonts w:eastAsia="Times New Roman" w:cstheme="minorHAnsi"/>
        </w:rPr>
        <w:t>The Committee will report as often as necessary, and at least once a year, to the CEO on its operation and activities during the year including:</w:t>
      </w:r>
    </w:p>
    <w:p w14:paraId="33739B19" w14:textId="77777777" w:rsidR="009500B0" w:rsidRPr="00AC33A9" w:rsidRDefault="009500B0" w:rsidP="00BA0FFF">
      <w:pPr>
        <w:pStyle w:val="ListParagraph"/>
        <w:numPr>
          <w:ilvl w:val="0"/>
          <w:numId w:val="29"/>
        </w:numPr>
        <w:spacing w:after="200" w:line="276" w:lineRule="auto"/>
        <w:rPr>
          <w:rFonts w:cstheme="minorHAnsi"/>
        </w:rPr>
      </w:pPr>
      <w:r w:rsidRPr="00AC33A9">
        <w:rPr>
          <w:rFonts w:cstheme="minorHAnsi"/>
        </w:rPr>
        <w:t>financial reporting</w:t>
      </w:r>
    </w:p>
    <w:p w14:paraId="7511D5DC" w14:textId="77777777" w:rsidR="009500B0" w:rsidRPr="00AC33A9" w:rsidRDefault="009500B0" w:rsidP="00BA0FFF">
      <w:pPr>
        <w:pStyle w:val="ListParagraph"/>
        <w:numPr>
          <w:ilvl w:val="0"/>
          <w:numId w:val="29"/>
        </w:numPr>
        <w:spacing w:after="200" w:line="276" w:lineRule="auto"/>
        <w:rPr>
          <w:rFonts w:cstheme="minorHAnsi"/>
        </w:rPr>
      </w:pPr>
      <w:r w:rsidRPr="00AC33A9">
        <w:rPr>
          <w:rFonts w:cstheme="minorHAnsi"/>
        </w:rPr>
        <w:t>performance reporting</w:t>
      </w:r>
    </w:p>
    <w:p w14:paraId="48465993" w14:textId="77777777" w:rsidR="009500B0" w:rsidRPr="00AC33A9" w:rsidRDefault="009500B0" w:rsidP="00BA0FFF">
      <w:pPr>
        <w:pStyle w:val="ListParagraph"/>
        <w:numPr>
          <w:ilvl w:val="0"/>
          <w:numId w:val="29"/>
        </w:numPr>
        <w:spacing w:after="200" w:line="276" w:lineRule="auto"/>
        <w:rPr>
          <w:rFonts w:cstheme="minorHAnsi"/>
        </w:rPr>
      </w:pPr>
      <w:r w:rsidRPr="00AC33A9">
        <w:rPr>
          <w:rFonts w:cstheme="minorHAnsi"/>
        </w:rPr>
        <w:t>system of risk oversight and management, and</w:t>
      </w:r>
    </w:p>
    <w:p w14:paraId="4DE73198" w14:textId="77777777" w:rsidR="009500B0" w:rsidRPr="00AC33A9" w:rsidRDefault="009500B0" w:rsidP="00BA0FFF">
      <w:pPr>
        <w:pStyle w:val="ListParagraph"/>
        <w:numPr>
          <w:ilvl w:val="0"/>
          <w:numId w:val="29"/>
        </w:numPr>
        <w:spacing w:after="200" w:line="276" w:lineRule="auto"/>
        <w:rPr>
          <w:rFonts w:cstheme="minorHAnsi"/>
        </w:rPr>
      </w:pPr>
      <w:proofErr w:type="gramStart"/>
      <w:r w:rsidRPr="00AC33A9">
        <w:rPr>
          <w:rFonts w:cstheme="minorHAnsi"/>
        </w:rPr>
        <w:t>system</w:t>
      </w:r>
      <w:proofErr w:type="gramEnd"/>
      <w:r w:rsidRPr="00AC33A9">
        <w:rPr>
          <w:rFonts w:cstheme="minorHAnsi"/>
        </w:rPr>
        <w:t xml:space="preserve"> of internal control.</w:t>
      </w:r>
    </w:p>
    <w:p w14:paraId="39668237" w14:textId="77777777" w:rsidR="009500B0" w:rsidRPr="00AC33A9" w:rsidRDefault="009500B0" w:rsidP="009500B0">
      <w:pPr>
        <w:tabs>
          <w:tab w:val="num" w:pos="1021"/>
        </w:tabs>
        <w:spacing w:after="0"/>
        <w:ind w:left="720"/>
        <w:rPr>
          <w:rFonts w:cstheme="minorHAnsi"/>
          <w:strike/>
        </w:rPr>
      </w:pPr>
    </w:p>
    <w:p w14:paraId="02E31268" w14:textId="5B77FD0C" w:rsidR="009500B0" w:rsidRPr="009500B0" w:rsidRDefault="009500B0" w:rsidP="009500B0">
      <w:pPr>
        <w:tabs>
          <w:tab w:val="num" w:pos="426"/>
        </w:tabs>
        <w:ind w:left="284"/>
        <w:rPr>
          <w:rFonts w:cstheme="minorHAnsi"/>
        </w:rPr>
      </w:pPr>
      <w:r>
        <w:rPr>
          <w:rFonts w:cstheme="minorHAnsi"/>
        </w:rPr>
        <w:t>8.2</w:t>
      </w:r>
      <w:r w:rsidRPr="00AC33A9">
        <w:rPr>
          <w:rFonts w:cstheme="minorHAnsi"/>
        </w:rPr>
        <w:tab/>
        <w:t>The Committee may, at any time, report to the CEO any other matter it deems of sufficient importance to do so. In addition, at any time an individual Committee member may request a meeting with the CEO.</w:t>
      </w:r>
    </w:p>
    <w:p w14:paraId="4F9237D8" w14:textId="19526B1D" w:rsidR="009500B0" w:rsidRDefault="009500B0" w:rsidP="009500B0">
      <w:pPr>
        <w:pStyle w:val="Heading2"/>
        <w:numPr>
          <w:ilvl w:val="0"/>
          <w:numId w:val="27"/>
        </w:numPr>
        <w:rPr>
          <w:sz w:val="24"/>
        </w:rPr>
      </w:pPr>
      <w:r>
        <w:rPr>
          <w:sz w:val="24"/>
        </w:rPr>
        <w:t xml:space="preserve">Administrative Arrangements </w:t>
      </w:r>
    </w:p>
    <w:p w14:paraId="4A6D5F26" w14:textId="77777777" w:rsidR="009500B0" w:rsidRPr="009500B0" w:rsidRDefault="009500B0" w:rsidP="00BA0FFF">
      <w:pPr>
        <w:ind w:firstLine="284"/>
        <w:rPr>
          <w:rFonts w:cstheme="minorHAnsi"/>
          <w:b/>
        </w:rPr>
      </w:pPr>
      <w:r w:rsidRPr="009500B0">
        <w:rPr>
          <w:rFonts w:cstheme="minorHAnsi"/>
          <w:b/>
        </w:rPr>
        <w:t>Meetings</w:t>
      </w:r>
    </w:p>
    <w:p w14:paraId="60E81C5B" w14:textId="640A3A8D"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w:t>
      </w:r>
      <w:r w:rsidR="00BA0FFF">
        <w:rPr>
          <w:rFonts w:asciiTheme="minorHAnsi" w:hAnsiTheme="minorHAnsi" w:cstheme="minorHAnsi"/>
          <w:szCs w:val="20"/>
        </w:rPr>
        <w:t>.1</w:t>
      </w:r>
      <w:r w:rsidR="00BA0FFF">
        <w:rPr>
          <w:rFonts w:asciiTheme="minorHAnsi" w:hAnsiTheme="minorHAnsi" w:cstheme="minorHAnsi"/>
          <w:szCs w:val="20"/>
        </w:rPr>
        <w:tab/>
      </w:r>
      <w:r w:rsidRPr="00AC33A9">
        <w:rPr>
          <w:rFonts w:asciiTheme="minorHAnsi" w:hAnsiTheme="minorHAnsi" w:cstheme="minorHAnsi"/>
          <w:szCs w:val="20"/>
        </w:rPr>
        <w:t>The Committee will meet at least four times per year. Special meeting/s, in addition to the four regular meetings, may be held to review NIAA’s annual financial statements.</w:t>
      </w:r>
    </w:p>
    <w:p w14:paraId="4394A9F2" w14:textId="01B7F801"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 xml:space="preserve">9.2 </w:t>
      </w:r>
      <w:r w:rsidR="00BA0FFF">
        <w:rPr>
          <w:rFonts w:asciiTheme="minorHAnsi" w:hAnsiTheme="minorHAnsi" w:cstheme="minorHAnsi"/>
          <w:szCs w:val="20"/>
        </w:rPr>
        <w:tab/>
      </w:r>
      <w:r w:rsidRPr="00AC33A9">
        <w:rPr>
          <w:rFonts w:asciiTheme="minorHAnsi" w:hAnsiTheme="minorHAnsi" w:cstheme="minorHAnsi"/>
          <w:szCs w:val="20"/>
        </w:rPr>
        <w:t>The Chair is required to call a meeting if asked to do so by the CEO, and decide if a meeting is required if requested by another Committee member.</w:t>
      </w:r>
    </w:p>
    <w:p w14:paraId="39488F6B" w14:textId="77777777" w:rsidR="009500B0" w:rsidRPr="009500B0" w:rsidRDefault="009500B0" w:rsidP="00BA0FFF">
      <w:pPr>
        <w:ind w:firstLine="284"/>
        <w:rPr>
          <w:rFonts w:cstheme="minorHAnsi"/>
          <w:b/>
        </w:rPr>
      </w:pPr>
      <w:r w:rsidRPr="009500B0">
        <w:rPr>
          <w:rFonts w:cstheme="minorHAnsi"/>
          <w:b/>
        </w:rPr>
        <w:t>Planning</w:t>
      </w:r>
    </w:p>
    <w:p w14:paraId="2FB2C1EE" w14:textId="4D825510"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w:t>
      </w:r>
      <w:r>
        <w:rPr>
          <w:rFonts w:asciiTheme="minorHAnsi" w:hAnsiTheme="minorHAnsi" w:cstheme="minorHAnsi"/>
          <w:szCs w:val="20"/>
        </w:rPr>
        <w:t xml:space="preserve">.3 </w:t>
      </w:r>
      <w:r w:rsidR="00BA0FFF">
        <w:rPr>
          <w:rFonts w:asciiTheme="minorHAnsi" w:hAnsiTheme="minorHAnsi" w:cstheme="minorHAnsi"/>
          <w:szCs w:val="20"/>
        </w:rPr>
        <w:tab/>
      </w:r>
      <w:r w:rsidRPr="00AC33A9">
        <w:rPr>
          <w:rFonts w:asciiTheme="minorHAnsi" w:hAnsiTheme="minorHAnsi" w:cstheme="minorHAnsi"/>
          <w:szCs w:val="20"/>
        </w:rPr>
        <w:t>The Committee will develop a forward meeting schedule that includes the dates, location and proposed agenda for each meeting for the forthcoming year, and that covers all the responsibilities outlined in this charter.</w:t>
      </w:r>
    </w:p>
    <w:p w14:paraId="02119FE2" w14:textId="77777777" w:rsidR="00336D97" w:rsidRDefault="00336D97">
      <w:pPr>
        <w:rPr>
          <w:rFonts w:cstheme="minorHAnsi"/>
          <w:b/>
        </w:rPr>
      </w:pPr>
      <w:r>
        <w:rPr>
          <w:rFonts w:cstheme="minorHAnsi"/>
          <w:b/>
        </w:rPr>
        <w:br w:type="page"/>
      </w:r>
    </w:p>
    <w:p w14:paraId="77C69AEE" w14:textId="7F29CFB0" w:rsidR="009500B0" w:rsidRPr="009500B0" w:rsidRDefault="009500B0" w:rsidP="00336D97">
      <w:pPr>
        <w:ind w:firstLine="284"/>
        <w:rPr>
          <w:rFonts w:cstheme="minorHAnsi"/>
          <w:b/>
        </w:rPr>
      </w:pPr>
      <w:r w:rsidRPr="009500B0">
        <w:rPr>
          <w:rFonts w:cstheme="minorHAnsi"/>
          <w:b/>
        </w:rPr>
        <w:lastRenderedPageBreak/>
        <w:t>Attendance at meetings and quorums</w:t>
      </w:r>
    </w:p>
    <w:p w14:paraId="193283A4" w14:textId="30C2164F" w:rsidR="009500B0"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9.4</w:t>
      </w:r>
      <w:r w:rsidRPr="00AC33A9">
        <w:rPr>
          <w:rFonts w:asciiTheme="minorHAnsi" w:hAnsiTheme="minorHAnsi" w:cstheme="minorHAnsi"/>
          <w:szCs w:val="20"/>
        </w:rPr>
        <w:tab/>
        <w:t>A quorum will consist of three Committee members, including at least one external member and one management member being present.</w:t>
      </w:r>
    </w:p>
    <w:p w14:paraId="7900B29D" w14:textId="77777777" w:rsidR="009500B0" w:rsidRPr="00AC33A9" w:rsidRDefault="009500B0" w:rsidP="00BA0FFF">
      <w:pPr>
        <w:ind w:firstLine="284"/>
        <w:rPr>
          <w:rFonts w:cstheme="minorHAnsi"/>
          <w:b/>
        </w:rPr>
      </w:pPr>
      <w:r w:rsidRPr="00AC33A9">
        <w:rPr>
          <w:rFonts w:cstheme="minorHAnsi"/>
          <w:b/>
        </w:rPr>
        <w:t>Secretariat</w:t>
      </w:r>
    </w:p>
    <w:p w14:paraId="2AD13416" w14:textId="5E8BA74C" w:rsidR="009500B0" w:rsidRPr="00AC33A9" w:rsidRDefault="009500B0" w:rsidP="00BA0FFF">
      <w:pPr>
        <w:pStyle w:val="ClauseLevel3"/>
        <w:tabs>
          <w:tab w:val="clear" w:pos="3120"/>
        </w:tabs>
        <w:ind w:left="284" w:firstLine="0"/>
        <w:rPr>
          <w:rFonts w:asciiTheme="minorHAnsi" w:hAnsiTheme="minorHAnsi" w:cstheme="minorHAnsi"/>
          <w:szCs w:val="20"/>
        </w:rPr>
      </w:pPr>
      <w:r>
        <w:rPr>
          <w:rFonts w:asciiTheme="minorHAnsi" w:hAnsiTheme="minorHAnsi" w:cstheme="minorHAnsi"/>
          <w:szCs w:val="20"/>
        </w:rPr>
        <w:t>9</w:t>
      </w:r>
      <w:r w:rsidRPr="00AC33A9">
        <w:rPr>
          <w:rFonts w:asciiTheme="minorHAnsi" w:hAnsiTheme="minorHAnsi" w:cstheme="minorHAnsi"/>
          <w:szCs w:val="20"/>
        </w:rPr>
        <w:t>.5</w:t>
      </w:r>
      <w:r w:rsidRPr="00AC33A9">
        <w:rPr>
          <w:rFonts w:asciiTheme="minorHAnsi" w:hAnsiTheme="minorHAnsi" w:cstheme="minorHAnsi"/>
          <w:szCs w:val="20"/>
        </w:rPr>
        <w:tab/>
        <w:t>The PM&amp;C Governance, and Strategy Branch will provide secretariat support to the Committee. The Secretariat will ensure the agenda for each meeting and supporting papers are circulated, after approval from the Chair, at least one week before the meeting, and ensure the minutes of the meeting are prepared and maintained. Minutes must be reviewed by the Chair within twenty four hours of the meeting and distributed within two weeks to each member and Committee observers, as appropriate.</w:t>
      </w:r>
    </w:p>
    <w:p w14:paraId="36C7FDFE" w14:textId="77777777" w:rsidR="009500B0" w:rsidRPr="00AC33A9" w:rsidRDefault="009500B0" w:rsidP="00BA0FFF">
      <w:pPr>
        <w:spacing w:after="160" w:line="259" w:lineRule="auto"/>
        <w:ind w:firstLine="284"/>
        <w:rPr>
          <w:rFonts w:cstheme="minorHAnsi"/>
          <w:b/>
        </w:rPr>
      </w:pPr>
      <w:r w:rsidRPr="00AC33A9">
        <w:rPr>
          <w:rFonts w:cstheme="minorHAnsi"/>
          <w:b/>
        </w:rPr>
        <w:t>Conflicts of interest</w:t>
      </w:r>
    </w:p>
    <w:p w14:paraId="3167D67C" w14:textId="5A4644F4"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9.6</w:t>
      </w:r>
      <w:r w:rsidRPr="00AC33A9">
        <w:rPr>
          <w:rFonts w:asciiTheme="minorHAnsi" w:hAnsiTheme="minorHAnsi" w:cstheme="minorHAnsi"/>
          <w:szCs w:val="20"/>
        </w:rPr>
        <w:tab/>
        <w:t>Once each year, members of the Committee will provide written declarations to the Chair for provision to the CEO declaring any potential or actual conflicts of interest they may have in relation to their responsibilities. External members should consider past employment, consultancy arrangements and related party issues in making these declarations and the Chair should be satisfied that there are sufficient processes in place to manage any real or perceived conflict.</w:t>
      </w:r>
    </w:p>
    <w:p w14:paraId="779C2B62" w14:textId="4F2F74FA"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9.7</w:t>
      </w:r>
      <w:r w:rsidRPr="00AC33A9">
        <w:rPr>
          <w:rFonts w:asciiTheme="minorHAnsi" w:hAnsiTheme="minorHAnsi" w:cstheme="minorHAnsi"/>
          <w:szCs w:val="20"/>
        </w:rPr>
        <w:tab/>
        <w:t>At the beginning of each Committee meeting, members are required to declare any potential or actual conflicts of interest that may apply to specific matters on the meeting agenda. Where required by the Chair, the member will be excused from the meeting or from the Committee’s consideration of the relevant agenda item(s). Details of potential or actual conflicts of interest declared by members and action taken will be appropriately minuted.</w:t>
      </w:r>
    </w:p>
    <w:p w14:paraId="3D3954B9" w14:textId="77777777" w:rsidR="009500B0" w:rsidRPr="00AC33A9" w:rsidRDefault="009500B0" w:rsidP="00BA0FFF">
      <w:pPr>
        <w:ind w:firstLine="284"/>
        <w:rPr>
          <w:rFonts w:cstheme="minorHAnsi"/>
          <w:b/>
        </w:rPr>
      </w:pPr>
      <w:r w:rsidRPr="00AC33A9">
        <w:rPr>
          <w:rFonts w:cstheme="minorHAnsi"/>
          <w:b/>
        </w:rPr>
        <w:t>Induction</w:t>
      </w:r>
    </w:p>
    <w:p w14:paraId="5B741C71" w14:textId="77777777"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9.8</w:t>
      </w:r>
      <w:r w:rsidRPr="00AC33A9">
        <w:rPr>
          <w:rFonts w:asciiTheme="minorHAnsi" w:hAnsiTheme="minorHAnsi" w:cstheme="minorHAnsi"/>
          <w:szCs w:val="20"/>
        </w:rPr>
        <w:tab/>
        <w:t>New members will receive relevant information and briefings on their appointment to assist them to meet their Committee responsibilities.</w:t>
      </w:r>
    </w:p>
    <w:p w14:paraId="1073EFB9" w14:textId="77777777" w:rsidR="009500B0" w:rsidRPr="00AC33A9" w:rsidRDefault="009500B0" w:rsidP="00BA0FFF">
      <w:pPr>
        <w:ind w:firstLine="284"/>
        <w:rPr>
          <w:rFonts w:cstheme="minorHAnsi"/>
          <w:b/>
        </w:rPr>
      </w:pPr>
      <w:r w:rsidRPr="00AC33A9">
        <w:rPr>
          <w:rFonts w:cstheme="minorHAnsi"/>
          <w:b/>
        </w:rPr>
        <w:t>Assessment arrangements</w:t>
      </w:r>
    </w:p>
    <w:p w14:paraId="4AC0496C" w14:textId="77777777"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9.9</w:t>
      </w:r>
      <w:r w:rsidRPr="00AC33A9">
        <w:rPr>
          <w:rFonts w:asciiTheme="minorHAnsi" w:hAnsiTheme="minorHAnsi" w:cstheme="minorHAnsi"/>
          <w:szCs w:val="20"/>
        </w:rPr>
        <w:tab/>
        <w:t>The Chair of the Committee, in consultation with the CEO, will initiate an annual review of the performance of the Committee. The review will be conducted on a self-assessment basis (unless otherwise determined by the CEO) with appropriate input sought from the CEO, Committee members, senior management, the internal and external auditors, Chief Financial Officer, and any other relevant stakeholders, as determined by the CEO.</w:t>
      </w:r>
    </w:p>
    <w:p w14:paraId="4DCD9D6F" w14:textId="77777777"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9.10 The Chair will provide advice to the CEO on an external member’s performance where an extension of the member’s tenure is being considered.</w:t>
      </w:r>
    </w:p>
    <w:p w14:paraId="641D860F" w14:textId="77777777" w:rsidR="009500B0" w:rsidRPr="00AC33A9" w:rsidRDefault="009500B0" w:rsidP="00BA0FFF">
      <w:pPr>
        <w:ind w:firstLine="284"/>
        <w:rPr>
          <w:rFonts w:cstheme="minorHAnsi"/>
          <w:b/>
        </w:rPr>
      </w:pPr>
      <w:r w:rsidRPr="00AC33A9">
        <w:rPr>
          <w:rFonts w:cstheme="minorHAnsi"/>
          <w:b/>
        </w:rPr>
        <w:t>Review of charter</w:t>
      </w:r>
    </w:p>
    <w:p w14:paraId="5BACEC60" w14:textId="77777777" w:rsidR="009500B0" w:rsidRPr="00AC33A9"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9.11</w:t>
      </w:r>
      <w:r w:rsidRPr="00AC33A9">
        <w:rPr>
          <w:rFonts w:asciiTheme="minorHAnsi" w:hAnsiTheme="minorHAnsi" w:cstheme="minorHAnsi"/>
          <w:szCs w:val="20"/>
        </w:rPr>
        <w:tab/>
        <w:t>The Committee will review this charter at least once per year.  This review will include consultation with the CEO.</w:t>
      </w:r>
    </w:p>
    <w:p w14:paraId="68E9267E" w14:textId="31D5B619" w:rsidR="00BA0FFF" w:rsidRDefault="009500B0" w:rsidP="00BA0FFF">
      <w:pPr>
        <w:pStyle w:val="ClauseLevel3"/>
        <w:tabs>
          <w:tab w:val="clear" w:pos="3120"/>
        </w:tabs>
        <w:ind w:left="284" w:firstLine="0"/>
        <w:rPr>
          <w:rFonts w:asciiTheme="minorHAnsi" w:hAnsiTheme="minorHAnsi" w:cstheme="minorHAnsi"/>
          <w:szCs w:val="20"/>
        </w:rPr>
      </w:pPr>
      <w:r w:rsidRPr="00AC33A9">
        <w:rPr>
          <w:rFonts w:asciiTheme="minorHAnsi" w:hAnsiTheme="minorHAnsi" w:cstheme="minorHAnsi"/>
          <w:szCs w:val="20"/>
        </w:rPr>
        <w:t>9.12</w:t>
      </w:r>
      <w:r w:rsidRPr="00AC33A9">
        <w:rPr>
          <w:rFonts w:asciiTheme="minorHAnsi" w:hAnsiTheme="minorHAnsi" w:cstheme="minorHAnsi"/>
          <w:szCs w:val="20"/>
        </w:rPr>
        <w:tab/>
        <w:t>Any substantive changes to the charter will be recommended by the Committee and formally approved by the CEO.</w:t>
      </w:r>
    </w:p>
    <w:p w14:paraId="6EB7AC34" w14:textId="77777777" w:rsidR="00BA0FFF" w:rsidRPr="00BA0FFF" w:rsidRDefault="00BA0FFF" w:rsidP="00BA0FFF">
      <w:pPr>
        <w:pStyle w:val="ClauseLevel3"/>
        <w:tabs>
          <w:tab w:val="clear" w:pos="3120"/>
        </w:tabs>
        <w:ind w:left="284" w:firstLine="0"/>
        <w:rPr>
          <w:rFonts w:asciiTheme="minorHAnsi" w:hAnsiTheme="minorHAnsi" w:cstheme="minorHAnsi"/>
          <w:szCs w:val="20"/>
        </w:rPr>
      </w:pPr>
    </w:p>
    <w:p w14:paraId="4251E2B5" w14:textId="77777777" w:rsidR="00BA0FFF" w:rsidRDefault="00BA0FFF" w:rsidP="00BA0FFF">
      <w:pPr>
        <w:ind w:firstLine="284"/>
        <w:rPr>
          <w:rFonts w:cstheme="minorHAnsi"/>
          <w:b/>
        </w:rPr>
      </w:pPr>
    </w:p>
    <w:p w14:paraId="34296BE7" w14:textId="26E88C0F" w:rsidR="00BA0FFF" w:rsidRDefault="00BA0FFF" w:rsidP="00BA0FFF">
      <w:pPr>
        <w:ind w:firstLine="284"/>
        <w:rPr>
          <w:rFonts w:cstheme="minorHAnsi"/>
          <w:b/>
        </w:rPr>
      </w:pPr>
      <w:r>
        <w:rPr>
          <w:rFonts w:cstheme="minorHAnsi"/>
          <w:b/>
        </w:rPr>
        <w:t>Document Approval</w:t>
      </w:r>
    </w:p>
    <w:tbl>
      <w:tblPr>
        <w:tblStyle w:val="TableGrid"/>
        <w:tblW w:w="4863"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able outlining the versions of the document and who approved it and the position they hold."/>
      </w:tblPr>
      <w:tblGrid>
        <w:gridCol w:w="1134"/>
        <w:gridCol w:w="3028"/>
        <w:gridCol w:w="2969"/>
        <w:gridCol w:w="2784"/>
      </w:tblGrid>
      <w:tr w:rsidR="00BA0FFF" w:rsidRPr="00AC33A9" w14:paraId="21BB8328" w14:textId="77777777" w:rsidTr="00BA0FFF">
        <w:trPr>
          <w:trHeight w:val="387"/>
          <w:tblHeader/>
        </w:trPr>
        <w:tc>
          <w:tcPr>
            <w:tcW w:w="572" w:type="pct"/>
            <w:shd w:val="clear" w:color="auto" w:fill="auto"/>
          </w:tcPr>
          <w:p w14:paraId="227C485E" w14:textId="77777777" w:rsidR="00BA0FFF" w:rsidRPr="00267A51" w:rsidRDefault="00BA0FFF" w:rsidP="00031D6F">
            <w:pPr>
              <w:rPr>
                <w:rFonts w:cstheme="minorHAnsi"/>
                <w:b/>
              </w:rPr>
            </w:pPr>
            <w:r w:rsidRPr="00267A51">
              <w:rPr>
                <w:rFonts w:cstheme="minorHAnsi"/>
                <w:b/>
              </w:rPr>
              <w:t>VERSION</w:t>
            </w:r>
          </w:p>
        </w:tc>
        <w:tc>
          <w:tcPr>
            <w:tcW w:w="1527" w:type="pct"/>
            <w:shd w:val="clear" w:color="auto" w:fill="auto"/>
          </w:tcPr>
          <w:p w14:paraId="14F0FD3E" w14:textId="77777777" w:rsidR="00BA0FFF" w:rsidRPr="00267A51" w:rsidRDefault="00BA0FFF" w:rsidP="00031D6F">
            <w:pPr>
              <w:rPr>
                <w:rFonts w:cstheme="minorHAnsi"/>
                <w:b/>
              </w:rPr>
            </w:pPr>
            <w:r w:rsidRPr="00267A51">
              <w:rPr>
                <w:rFonts w:cstheme="minorHAnsi"/>
                <w:b/>
              </w:rPr>
              <w:t>AUTHORISATION DATE</w:t>
            </w:r>
          </w:p>
        </w:tc>
        <w:tc>
          <w:tcPr>
            <w:tcW w:w="1497" w:type="pct"/>
            <w:shd w:val="clear" w:color="auto" w:fill="auto"/>
          </w:tcPr>
          <w:p w14:paraId="7C2FE4BF" w14:textId="77777777" w:rsidR="00BA0FFF" w:rsidRPr="00267A51" w:rsidRDefault="00BA0FFF" w:rsidP="00031D6F">
            <w:pPr>
              <w:rPr>
                <w:rFonts w:cstheme="minorHAnsi"/>
                <w:b/>
              </w:rPr>
            </w:pPr>
            <w:r w:rsidRPr="00267A51">
              <w:rPr>
                <w:rFonts w:cstheme="minorHAnsi"/>
                <w:b/>
              </w:rPr>
              <w:t>AUTHORISATION NAME</w:t>
            </w:r>
          </w:p>
        </w:tc>
        <w:tc>
          <w:tcPr>
            <w:tcW w:w="1404" w:type="pct"/>
            <w:shd w:val="clear" w:color="auto" w:fill="auto"/>
          </w:tcPr>
          <w:p w14:paraId="5467808D" w14:textId="77777777" w:rsidR="00BA0FFF" w:rsidRPr="00267A51" w:rsidRDefault="00BA0FFF" w:rsidP="00031D6F">
            <w:pPr>
              <w:rPr>
                <w:rFonts w:cstheme="minorHAnsi"/>
                <w:b/>
              </w:rPr>
            </w:pPr>
            <w:r w:rsidRPr="00267A51">
              <w:rPr>
                <w:rFonts w:cstheme="minorHAnsi"/>
                <w:b/>
              </w:rPr>
              <w:t>AUTHORISATION POSITION</w:t>
            </w:r>
          </w:p>
        </w:tc>
      </w:tr>
      <w:tr w:rsidR="00BA0FFF" w:rsidRPr="00AC33A9" w14:paraId="0650DCB7" w14:textId="77777777" w:rsidTr="00BA0FFF">
        <w:trPr>
          <w:trHeight w:val="377"/>
        </w:trPr>
        <w:tc>
          <w:tcPr>
            <w:tcW w:w="572" w:type="pct"/>
          </w:tcPr>
          <w:p w14:paraId="31A35885" w14:textId="77777777" w:rsidR="00BA0FFF" w:rsidRPr="00AC33A9" w:rsidRDefault="00BA0FFF" w:rsidP="00031D6F">
            <w:pPr>
              <w:jc w:val="both"/>
              <w:rPr>
                <w:rFonts w:cstheme="minorHAnsi"/>
              </w:rPr>
            </w:pPr>
            <w:r w:rsidRPr="00AC33A9">
              <w:rPr>
                <w:rFonts w:cstheme="minorHAnsi"/>
              </w:rPr>
              <w:t>1.0</w:t>
            </w:r>
          </w:p>
        </w:tc>
        <w:tc>
          <w:tcPr>
            <w:tcW w:w="1527" w:type="pct"/>
          </w:tcPr>
          <w:p w14:paraId="6287A8A0" w14:textId="77777777" w:rsidR="00BA0FFF" w:rsidRPr="00AC33A9" w:rsidRDefault="00BA0FFF" w:rsidP="00031D6F">
            <w:pPr>
              <w:jc w:val="both"/>
              <w:rPr>
                <w:rFonts w:cstheme="minorHAnsi"/>
                <w:highlight w:val="yellow"/>
              </w:rPr>
            </w:pPr>
            <w:r w:rsidRPr="00AC33A9">
              <w:rPr>
                <w:rFonts w:cstheme="minorHAnsi"/>
              </w:rPr>
              <w:t>1 July 2019</w:t>
            </w:r>
          </w:p>
        </w:tc>
        <w:tc>
          <w:tcPr>
            <w:tcW w:w="1497" w:type="pct"/>
          </w:tcPr>
          <w:p w14:paraId="095CF8D1" w14:textId="77777777" w:rsidR="00BA0FFF" w:rsidRPr="00AC33A9" w:rsidRDefault="00BA0FFF" w:rsidP="00031D6F">
            <w:pPr>
              <w:jc w:val="both"/>
              <w:rPr>
                <w:rFonts w:cstheme="minorHAnsi"/>
              </w:rPr>
            </w:pPr>
            <w:r w:rsidRPr="00AC33A9">
              <w:rPr>
                <w:rFonts w:cstheme="minorHAnsi"/>
              </w:rPr>
              <w:t>Ray Griggs</w:t>
            </w:r>
          </w:p>
        </w:tc>
        <w:tc>
          <w:tcPr>
            <w:tcW w:w="1404" w:type="pct"/>
          </w:tcPr>
          <w:p w14:paraId="4EC2129C" w14:textId="77777777" w:rsidR="00BA0FFF" w:rsidRPr="00AC33A9" w:rsidRDefault="00BA0FFF" w:rsidP="00031D6F">
            <w:pPr>
              <w:jc w:val="both"/>
              <w:rPr>
                <w:rFonts w:cstheme="minorHAnsi"/>
              </w:rPr>
            </w:pPr>
            <w:r w:rsidRPr="00AC33A9">
              <w:rPr>
                <w:rFonts w:cstheme="minorHAnsi"/>
              </w:rPr>
              <w:t>CEO</w:t>
            </w:r>
          </w:p>
        </w:tc>
      </w:tr>
      <w:tr w:rsidR="00BA0FFF" w:rsidRPr="00AC33A9" w14:paraId="33828110" w14:textId="77777777" w:rsidTr="00BA0FFF">
        <w:trPr>
          <w:trHeight w:val="377"/>
        </w:trPr>
        <w:tc>
          <w:tcPr>
            <w:tcW w:w="572" w:type="pct"/>
          </w:tcPr>
          <w:p w14:paraId="67301D7D" w14:textId="77777777" w:rsidR="00BA0FFF" w:rsidRPr="00AC33A9" w:rsidRDefault="00BA0FFF" w:rsidP="00031D6F">
            <w:pPr>
              <w:jc w:val="both"/>
              <w:rPr>
                <w:rFonts w:cstheme="minorHAnsi"/>
              </w:rPr>
            </w:pPr>
            <w:r w:rsidRPr="00AC33A9">
              <w:rPr>
                <w:rFonts w:cstheme="minorHAnsi"/>
              </w:rPr>
              <w:t>1.1</w:t>
            </w:r>
          </w:p>
        </w:tc>
        <w:tc>
          <w:tcPr>
            <w:tcW w:w="1527" w:type="pct"/>
          </w:tcPr>
          <w:p w14:paraId="3BE8296A" w14:textId="77777777" w:rsidR="00BA0FFF" w:rsidRPr="00AC33A9" w:rsidRDefault="00BA0FFF" w:rsidP="00031D6F">
            <w:pPr>
              <w:jc w:val="both"/>
              <w:rPr>
                <w:rFonts w:cstheme="minorHAnsi"/>
              </w:rPr>
            </w:pPr>
            <w:r w:rsidRPr="00AC33A9">
              <w:rPr>
                <w:rFonts w:cstheme="minorHAnsi"/>
              </w:rPr>
              <w:t>26 November 2019</w:t>
            </w:r>
          </w:p>
        </w:tc>
        <w:tc>
          <w:tcPr>
            <w:tcW w:w="1497" w:type="pct"/>
          </w:tcPr>
          <w:p w14:paraId="54899BA7" w14:textId="77777777" w:rsidR="00BA0FFF" w:rsidRPr="00AC33A9" w:rsidRDefault="00BA0FFF" w:rsidP="00031D6F">
            <w:pPr>
              <w:jc w:val="both"/>
              <w:rPr>
                <w:rFonts w:cstheme="minorHAnsi"/>
              </w:rPr>
            </w:pPr>
            <w:r w:rsidRPr="00AC33A9">
              <w:rPr>
                <w:rFonts w:cstheme="minorHAnsi"/>
              </w:rPr>
              <w:t>Ray Griggs</w:t>
            </w:r>
          </w:p>
        </w:tc>
        <w:tc>
          <w:tcPr>
            <w:tcW w:w="1404" w:type="pct"/>
          </w:tcPr>
          <w:p w14:paraId="3E252ED5" w14:textId="77777777" w:rsidR="00BA0FFF" w:rsidRPr="00AC33A9" w:rsidRDefault="00BA0FFF" w:rsidP="00031D6F">
            <w:pPr>
              <w:jc w:val="both"/>
              <w:rPr>
                <w:rFonts w:cstheme="minorHAnsi"/>
              </w:rPr>
            </w:pPr>
            <w:r w:rsidRPr="00AC33A9">
              <w:rPr>
                <w:rFonts w:cstheme="minorHAnsi"/>
              </w:rPr>
              <w:t>CEO</w:t>
            </w:r>
          </w:p>
        </w:tc>
      </w:tr>
    </w:tbl>
    <w:p w14:paraId="014FAD94" w14:textId="77777777" w:rsidR="009500B0" w:rsidRPr="009500B0" w:rsidRDefault="009500B0" w:rsidP="009500B0">
      <w:pPr>
        <w:pStyle w:val="BodyText"/>
      </w:pPr>
    </w:p>
    <w:sectPr w:rsidR="009500B0" w:rsidRPr="009500B0" w:rsidSect="001E4245">
      <w:headerReference w:type="default" r:id="rId10"/>
      <w:footerReference w:type="default" r:id="rId11"/>
      <w:headerReference w:type="first" r:id="rId12"/>
      <w:footerReference w:type="first" r:id="rId13"/>
      <w:pgSz w:w="11906" w:h="16838"/>
      <w:pgMar w:top="1559" w:right="851" w:bottom="1701"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A3F9" w14:textId="77777777" w:rsidR="00713C17" w:rsidRDefault="00713C17" w:rsidP="00B95533">
      <w:pPr>
        <w:spacing w:after="0" w:line="240" w:lineRule="auto"/>
      </w:pPr>
      <w:r>
        <w:separator/>
      </w:r>
    </w:p>
  </w:endnote>
  <w:endnote w:type="continuationSeparator" w:id="0">
    <w:p w14:paraId="40DA9066" w14:textId="77777777" w:rsidR="00713C17" w:rsidRDefault="00713C1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6816A7F0" w14:textId="07409DFB" w:rsidR="009672EB" w:rsidRPr="00B87E45" w:rsidRDefault="00BA0FFF" w:rsidP="001007B9">
        <w:pPr>
          <w:pStyle w:val="ProtectiveMarking"/>
        </w:pPr>
        <w:r>
          <w:t>OFFICIAL</w:t>
        </w:r>
      </w:p>
    </w:sdtContent>
  </w:sdt>
  <w:p w14:paraId="483587F1" w14:textId="6C7E41A5"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58E9B"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02F0D1B" w14:textId="68E25273"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36D97">
                            <w:rPr>
                              <w:noProof/>
                              <w:color w:val="25303B" w:themeColor="accent1"/>
                            </w:rPr>
                            <w:t>4</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02F0D1B" w14:textId="68E25273"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336D97">
                      <w:rPr>
                        <w:noProof/>
                        <w:color w:val="25303B" w:themeColor="accent1"/>
                      </w:rPr>
                      <w:t>4</w:t>
                    </w:r>
                    <w:r w:rsidRPr="00F97B14">
                      <w:rPr>
                        <w:color w:val="25303B" w:themeColor="accent1"/>
                      </w:rPr>
                      <w:fldChar w:fldCharType="end"/>
                    </w:r>
                  </w:p>
                </w:txbxContent>
              </v:textbox>
              <w10:wrap anchorx="margin" anchory="page"/>
              <w10:anchorlock/>
            </v:shape>
          </w:pict>
        </mc:Fallback>
      </mc:AlternateContent>
    </w:r>
  </w:p>
  <w:p w14:paraId="3525B371" w14:textId="3D59E1FD"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E541BC46F84855A3B2271E9EFF2D69"/>
        </w:placeholder>
        <w:dataBinding w:xpath="/root[1]/SectionName[1]" w:storeItemID="{F533AE62-A212-4B26-92DA-A3B336E8AE06}"/>
        <w:text/>
      </w:sdtPr>
      <w:sdtEndPr/>
      <w:sdtContent>
        <w:r w:rsidR="00BA0FFF">
          <w:rPr>
            <w:color w:val="25303B" w:themeColor="accent1"/>
          </w:rPr>
          <w:t>Audit and Risk Committee</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336D97">
      <w:rPr>
        <w:noProof/>
        <w:color w:val="25303B" w:themeColor="accent1"/>
      </w:rPr>
      <w:t>Audit and Risk Committee Charter</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6791E509" w14:textId="4AB815DB" w:rsidR="009672EB" w:rsidRPr="00B87E45" w:rsidRDefault="00BA0FFF" w:rsidP="00917F95">
        <w:pPr>
          <w:pStyle w:val="ProtectiveMarking"/>
        </w:pPr>
        <w:r>
          <w:t>OFFICIAL</w:t>
        </w:r>
      </w:p>
    </w:sdtContent>
  </w:sdt>
  <w:p w14:paraId="630C879F" w14:textId="1C8FB93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A1987C"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928E237" w14:textId="0EF12FEA"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5886ED3" w14:textId="6EB3C0F1"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36D97">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5886ED3" w14:textId="6EB3C0F1"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36D97">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ocPart w:val="2A81FA00A0FA4249842D998019268F8B"/>
        </w:placeholder>
        <w:dataBinding w:xpath="/root[1]/SectionName[1]" w:storeItemID="{F533AE62-A212-4B26-92DA-A3B336E8AE06}"/>
        <w:text/>
      </w:sdtPr>
      <w:sdtEndPr/>
      <w:sdtContent>
        <w:r w:rsidR="00BA0FFF">
          <w:rPr>
            <w:color w:val="25303B" w:themeColor="accent1"/>
          </w:rPr>
          <w:t>Audit and Risk Committee</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336D97">
      <w:rPr>
        <w:noProof/>
        <w:color w:val="25303B" w:themeColor="accent1"/>
      </w:rPr>
      <w:t>Audit and Risk Committee Charter</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6B30" w14:textId="77777777" w:rsidR="00713C17" w:rsidRPr="007A6FC6" w:rsidRDefault="00713C17" w:rsidP="00B95533">
      <w:pPr>
        <w:spacing w:after="0" w:line="240" w:lineRule="auto"/>
        <w:rPr>
          <w:color w:val="BEA887" w:themeColor="accent2"/>
        </w:rPr>
      </w:pPr>
      <w:r w:rsidRPr="007A6FC6">
        <w:rPr>
          <w:color w:val="BEA887" w:themeColor="accent2"/>
        </w:rPr>
        <w:separator/>
      </w:r>
    </w:p>
  </w:footnote>
  <w:footnote w:type="continuationSeparator" w:id="0">
    <w:p w14:paraId="14E6D6F4" w14:textId="77777777" w:rsidR="00713C17" w:rsidRPr="007A6FC6" w:rsidRDefault="00713C17"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BD96" w14:textId="597FEE6F" w:rsidR="006564EA" w:rsidRDefault="00713C17" w:rsidP="00510499">
    <w:pPr>
      <w:pStyle w:val="ProtectiveMarking"/>
    </w:pPr>
    <w:sdt>
      <w:sdtPr>
        <w:alias w:val="Classification"/>
        <w:tag w:val="Classification"/>
        <w:id w:val="405574941"/>
        <w:dataBinding w:xpath="/root[1]/Classification[1]" w:storeItemID="{F533AE62-A212-4B26-92DA-A3B336E8AE06}"/>
        <w:text/>
      </w:sdtPr>
      <w:sdtEndPr/>
      <w:sdtContent>
        <w:r w:rsidR="00BA0FFF">
          <w:t>OFFICIAL</w:t>
        </w:r>
      </w:sdtContent>
    </w:sdt>
  </w:p>
  <w:p w14:paraId="5381E979" w14:textId="77777777" w:rsidR="006564EA" w:rsidRDefault="006564EA">
    <w:pPr>
      <w:pStyle w:val="Header"/>
    </w:pPr>
    <w:r>
      <w:rPr>
        <w:noProof/>
        <w:lang w:eastAsia="en-AU"/>
      </w:rPr>
      <w:drawing>
        <wp:anchor distT="0" distB="0" distL="114300" distR="114300" simplePos="0" relativeHeight="251730944" behindDoc="0" locked="1" layoutInCell="1" allowOverlap="1" wp14:anchorId="63739896" wp14:editId="1858925F">
          <wp:simplePos x="0" y="0"/>
          <wp:positionH relativeFrom="margin">
            <wp:align>right</wp:align>
          </wp:positionH>
          <wp:positionV relativeFrom="page">
            <wp:posOffset>556895</wp:posOffset>
          </wp:positionV>
          <wp:extent cx="6479540" cy="186690"/>
          <wp:effectExtent l="0" t="0" r="0" b="3810"/>
          <wp:wrapTopAndBottom/>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79540" cy="18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6B9D3" w14:textId="77777777" w:rsidR="006564EA" w:rsidRDefault="006564EA">
    <w:pPr>
      <w:pStyle w:val="Header"/>
    </w:pP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58F43689" w:rsidR="009672EB" w:rsidRDefault="00BE446D">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2BDD0CB9" wp14:editId="75400C8A">
          <wp:simplePos x="0" y="0"/>
          <wp:positionH relativeFrom="page">
            <wp:posOffset>535305</wp:posOffset>
          </wp:positionH>
          <wp:positionV relativeFrom="page">
            <wp:posOffset>257175</wp:posOffset>
          </wp:positionV>
          <wp:extent cx="2118360" cy="640080"/>
          <wp:effectExtent l="0" t="0" r="0" b="7620"/>
          <wp:wrapNone/>
          <wp:docPr id="53"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1295CD3A" wp14:editId="17EEED22">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73F030" id="Straight Connector 49"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440BFAA2" wp14:editId="1A95928F">
              <wp:simplePos x="0" y="0"/>
              <wp:positionH relativeFrom="page">
                <wp:posOffset>0</wp:posOffset>
              </wp:positionH>
              <wp:positionV relativeFrom="page">
                <wp:posOffset>1152525</wp:posOffset>
              </wp:positionV>
              <wp:extent cx="3095625" cy="143510"/>
              <wp:effectExtent l="0" t="0" r="9525" b="889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3510"/>
                      </a:xfrm>
                      <a:prstGeom prst="rect">
                        <a:avLst/>
                      </a:prstGeom>
                      <a:noFill/>
                      <a:ln w="9525">
                        <a:noFill/>
                        <a:miter lim="800000"/>
                        <a:headEnd/>
                        <a:tailEnd/>
                      </a:ln>
                    </wps:spPr>
                    <wps:txbx>
                      <w:txbxContent>
                        <w:p w14:paraId="2A6AA978" w14:textId="77777777" w:rsidR="00BE446D" w:rsidRPr="00661E36" w:rsidRDefault="00BE446D"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0BFAA2" id="_x0000_t202" coordsize="21600,21600" o:spt="202" path="m,l,21600r21600,l21600,xe">
              <v:stroke joinstyle="miter"/>
              <v:path gradientshapeok="t" o:connecttype="rect"/>
            </v:shapetype>
            <v:shape id="_x0000_s1028" type="#_x0000_t202" style="position:absolute;margin-left:0;margin-top:90.75pt;width:243.75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" filled="f" stroked="f">
              <v:textbox inset="15mm,0,0,0">
                <w:txbxContent>
                  <w:p w14:paraId="2A6AA978" w14:textId="77777777" w:rsidR="00BE446D" w:rsidRPr="00661E36" w:rsidRDefault="00BE446D"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v:textbox>
              <w10:wrap type="topAndBottom"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3521983" wp14:editId="3FA97EBF">
          <wp:simplePos x="0" y="0"/>
          <wp:positionH relativeFrom="page">
            <wp:posOffset>3016885</wp:posOffset>
          </wp:positionH>
          <wp:positionV relativeFrom="page">
            <wp:posOffset>291465</wp:posOffset>
          </wp:positionV>
          <wp:extent cx="1580400" cy="518400"/>
          <wp:effectExtent l="0" t="0" r="1270" b="0"/>
          <wp:wrapNone/>
          <wp:docPr id="52"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4703C27" wp14:editId="40C08B0B">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8635AE"/>
    <w:multiLevelType w:val="hybridMultilevel"/>
    <w:tmpl w:val="2D3A7FE2"/>
    <w:lvl w:ilvl="0" w:tplc="0C090001">
      <w:start w:val="1"/>
      <w:numFmt w:val="bullet"/>
      <w:lvlText w:val=""/>
      <w:lvlJc w:val="left"/>
      <w:pPr>
        <w:ind w:left="2911" w:hanging="360"/>
      </w:pPr>
      <w:rPr>
        <w:rFonts w:ascii="Symbol" w:hAnsi="Symbol" w:hint="default"/>
      </w:rPr>
    </w:lvl>
    <w:lvl w:ilvl="1" w:tplc="0C090003" w:tentative="1">
      <w:start w:val="1"/>
      <w:numFmt w:val="bullet"/>
      <w:lvlText w:val="o"/>
      <w:lvlJc w:val="left"/>
      <w:pPr>
        <w:ind w:left="3631" w:hanging="360"/>
      </w:pPr>
      <w:rPr>
        <w:rFonts w:ascii="Courier New" w:hAnsi="Courier New" w:cs="Courier New" w:hint="default"/>
      </w:rPr>
    </w:lvl>
    <w:lvl w:ilvl="2" w:tplc="0C090005" w:tentative="1">
      <w:start w:val="1"/>
      <w:numFmt w:val="bullet"/>
      <w:lvlText w:val=""/>
      <w:lvlJc w:val="left"/>
      <w:pPr>
        <w:ind w:left="4351" w:hanging="360"/>
      </w:pPr>
      <w:rPr>
        <w:rFonts w:ascii="Wingdings" w:hAnsi="Wingdings" w:hint="default"/>
      </w:rPr>
    </w:lvl>
    <w:lvl w:ilvl="3" w:tplc="0C090001" w:tentative="1">
      <w:start w:val="1"/>
      <w:numFmt w:val="bullet"/>
      <w:lvlText w:val=""/>
      <w:lvlJc w:val="left"/>
      <w:pPr>
        <w:ind w:left="5071" w:hanging="360"/>
      </w:pPr>
      <w:rPr>
        <w:rFonts w:ascii="Symbol" w:hAnsi="Symbol" w:hint="default"/>
      </w:rPr>
    </w:lvl>
    <w:lvl w:ilvl="4" w:tplc="0C090003" w:tentative="1">
      <w:start w:val="1"/>
      <w:numFmt w:val="bullet"/>
      <w:lvlText w:val="o"/>
      <w:lvlJc w:val="left"/>
      <w:pPr>
        <w:ind w:left="5791" w:hanging="360"/>
      </w:pPr>
      <w:rPr>
        <w:rFonts w:ascii="Courier New" w:hAnsi="Courier New" w:cs="Courier New" w:hint="default"/>
      </w:rPr>
    </w:lvl>
    <w:lvl w:ilvl="5" w:tplc="0C090005" w:tentative="1">
      <w:start w:val="1"/>
      <w:numFmt w:val="bullet"/>
      <w:lvlText w:val=""/>
      <w:lvlJc w:val="left"/>
      <w:pPr>
        <w:ind w:left="6511" w:hanging="360"/>
      </w:pPr>
      <w:rPr>
        <w:rFonts w:ascii="Wingdings" w:hAnsi="Wingdings" w:hint="default"/>
      </w:rPr>
    </w:lvl>
    <w:lvl w:ilvl="6" w:tplc="0C090001" w:tentative="1">
      <w:start w:val="1"/>
      <w:numFmt w:val="bullet"/>
      <w:lvlText w:val=""/>
      <w:lvlJc w:val="left"/>
      <w:pPr>
        <w:ind w:left="7231" w:hanging="360"/>
      </w:pPr>
      <w:rPr>
        <w:rFonts w:ascii="Symbol" w:hAnsi="Symbol" w:hint="default"/>
      </w:rPr>
    </w:lvl>
    <w:lvl w:ilvl="7" w:tplc="0C090003" w:tentative="1">
      <w:start w:val="1"/>
      <w:numFmt w:val="bullet"/>
      <w:lvlText w:val="o"/>
      <w:lvlJc w:val="left"/>
      <w:pPr>
        <w:ind w:left="7951" w:hanging="360"/>
      </w:pPr>
      <w:rPr>
        <w:rFonts w:ascii="Courier New" w:hAnsi="Courier New" w:cs="Courier New" w:hint="default"/>
      </w:rPr>
    </w:lvl>
    <w:lvl w:ilvl="8" w:tplc="0C090005" w:tentative="1">
      <w:start w:val="1"/>
      <w:numFmt w:val="bullet"/>
      <w:lvlText w:val=""/>
      <w:lvlJc w:val="left"/>
      <w:pPr>
        <w:ind w:left="8671" w:hanging="360"/>
      </w:pPr>
      <w:rPr>
        <w:rFonts w:ascii="Wingdings" w:hAnsi="Wingdings" w:hint="default"/>
      </w:rPr>
    </w:lvl>
  </w:abstractNum>
  <w:abstractNum w:abstractNumId="2" w15:restartNumberingAfterBreak="0">
    <w:nsid w:val="060647C3"/>
    <w:multiLevelType w:val="multilevel"/>
    <w:tmpl w:val="83609D0A"/>
    <w:lvl w:ilvl="0">
      <w:start w:val="7"/>
      <w:numFmt w:val="decimal"/>
      <w:lvlText w:val="%1"/>
      <w:lvlJc w:val="left"/>
      <w:pPr>
        <w:ind w:left="360" w:hanging="360"/>
      </w:pPr>
      <w:rPr>
        <w:rFonts w:hint="default"/>
      </w:rPr>
    </w:lvl>
    <w:lvl w:ilvl="1">
      <w:start w:val="3"/>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732" w:hanging="72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098" w:hanging="108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464" w:hanging="1440"/>
      </w:pPr>
      <w:rPr>
        <w:rFont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7B70A5B"/>
    <w:multiLevelType w:val="multilevel"/>
    <w:tmpl w:val="09DA6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E0A1F"/>
    <w:multiLevelType w:val="multilevel"/>
    <w:tmpl w:val="09DA6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774281D"/>
    <w:multiLevelType w:val="multilevel"/>
    <w:tmpl w:val="09DA6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B30006"/>
    <w:multiLevelType w:val="hybridMultilevel"/>
    <w:tmpl w:val="30581898"/>
    <w:lvl w:ilvl="0" w:tplc="0C090017">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50311CED"/>
    <w:multiLevelType w:val="hybridMultilevel"/>
    <w:tmpl w:val="BC5EE8A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4" w15:restartNumberingAfterBreak="0">
    <w:nsid w:val="70A24440"/>
    <w:multiLevelType w:val="multilevel"/>
    <w:tmpl w:val="1188DBF2"/>
    <w:lvl w:ilvl="0">
      <w:start w:val="1"/>
      <w:numFmt w:val="decimal"/>
      <w:lvlText w:val="%1."/>
      <w:lvlJc w:val="left"/>
      <w:pPr>
        <w:ind w:left="363" w:hanging="360"/>
      </w:pPr>
    </w:lvl>
    <w:lvl w:ilvl="1">
      <w:start w:val="3"/>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723" w:hanging="72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5"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6"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5"/>
  </w:num>
  <w:num w:numId="2">
    <w:abstractNumId w:val="12"/>
  </w:num>
  <w:num w:numId="3">
    <w:abstractNumId w:val="7"/>
  </w:num>
  <w:num w:numId="4">
    <w:abstractNumId w:val="16"/>
  </w:num>
  <w:num w:numId="5">
    <w:abstractNumId w:val="13"/>
  </w:num>
  <w:num w:numId="6">
    <w:abstractNumId w:val="12"/>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1"/>
  </w:num>
  <w:num w:numId="20">
    <w:abstractNumId w:val="17"/>
  </w:num>
  <w:num w:numId="21">
    <w:abstractNumId w:val="0"/>
  </w:num>
  <w:num w:numId="22">
    <w:abstractNumId w:val="15"/>
  </w:num>
  <w:num w:numId="23">
    <w:abstractNumId w:val="15"/>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4"/>
  </w:num>
  <w:num w:numId="28">
    <w:abstractNumId w:val="9"/>
  </w:num>
  <w:num w:numId="29">
    <w:abstractNumId w:val="10"/>
  </w:num>
  <w:num w:numId="30">
    <w:abstractNumId w:val="14"/>
  </w:num>
  <w:num w:numId="31">
    <w:abstractNumId w:val="1"/>
  </w:num>
  <w:num w:numId="32">
    <w:abstractNumId w:val="2"/>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efaultTableStyle w:val="NIAADefault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6D97"/>
    <w:rsid w:val="003371F0"/>
    <w:rsid w:val="00345B55"/>
    <w:rsid w:val="003500C6"/>
    <w:rsid w:val="00357154"/>
    <w:rsid w:val="00363AE5"/>
    <w:rsid w:val="003848EF"/>
    <w:rsid w:val="00385B65"/>
    <w:rsid w:val="00391929"/>
    <w:rsid w:val="003A3E57"/>
    <w:rsid w:val="003C6961"/>
    <w:rsid w:val="003D21A3"/>
    <w:rsid w:val="003D33F7"/>
    <w:rsid w:val="003E6B8B"/>
    <w:rsid w:val="003F017E"/>
    <w:rsid w:val="003F17BC"/>
    <w:rsid w:val="003F1A1E"/>
    <w:rsid w:val="003F5F4B"/>
    <w:rsid w:val="003F73EC"/>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64EA"/>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3C17"/>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500B0"/>
    <w:rsid w:val="00963FB3"/>
    <w:rsid w:val="009672EB"/>
    <w:rsid w:val="00973090"/>
    <w:rsid w:val="00973646"/>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A0FFF"/>
    <w:rsid w:val="00BB0F68"/>
    <w:rsid w:val="00BB1FFF"/>
    <w:rsid w:val="00BB2567"/>
    <w:rsid w:val="00BB662C"/>
    <w:rsid w:val="00BC24CA"/>
    <w:rsid w:val="00BD113A"/>
    <w:rsid w:val="00BD2B9F"/>
    <w:rsid w:val="00BD35B3"/>
    <w:rsid w:val="00BD3DA8"/>
    <w:rsid w:val="00BD45D5"/>
    <w:rsid w:val="00BE446D"/>
    <w:rsid w:val="00BE64F3"/>
    <w:rsid w:val="00C00697"/>
    <w:rsid w:val="00C0095A"/>
    <w:rsid w:val="00C464A7"/>
    <w:rsid w:val="00C511C3"/>
    <w:rsid w:val="00C51C42"/>
    <w:rsid w:val="00C52329"/>
    <w:rsid w:val="00C57F4E"/>
    <w:rsid w:val="00C66A73"/>
    <w:rsid w:val="00C67AA6"/>
    <w:rsid w:val="00C76497"/>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E4F1F"/>
    <w:rsid w:val="00CF0D33"/>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0735F"/>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ClauseLevel3">
    <w:name w:val="Clause Level 3"/>
    <w:basedOn w:val="Normal"/>
    <w:rsid w:val="009500B0"/>
    <w:pPr>
      <w:tabs>
        <w:tab w:val="num" w:pos="3120"/>
      </w:tabs>
      <w:spacing w:before="180" w:after="180" w:line="240" w:lineRule="auto"/>
      <w:ind w:left="3120" w:hanging="851"/>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7054B5" w:rsidP="007054B5">
          <w:pPr>
            <w:pStyle w:val="BFE541BC46F84855A3B2271E9EFF2D6923"/>
          </w:pPr>
          <w:r w:rsidRPr="0040648D">
            <w:rPr>
              <w:color w:val="5B9BD5" w:themeColor="accent1"/>
            </w:rPr>
            <w:t>[Section Name]</w:t>
          </w:r>
        </w:p>
      </w:docPartBody>
    </w:docPart>
    <w:docPart>
      <w:docPartPr>
        <w:name w:val="2A81FA00A0FA4249842D998019268F8B"/>
        <w:category>
          <w:name w:val="General"/>
          <w:gallery w:val="placeholder"/>
        </w:category>
        <w:types>
          <w:type w:val="bbPlcHdr"/>
        </w:types>
        <w:behaviors>
          <w:behavior w:val="content"/>
        </w:behaviors>
        <w:guid w:val="{E1735996-F471-46ED-B24F-FE7609FF9BAE}"/>
      </w:docPartPr>
      <w:docPartBody>
        <w:p w:rsidR="0029035F" w:rsidRDefault="007054B5" w:rsidP="007054B5">
          <w:pPr>
            <w:pStyle w:val="2A81FA00A0FA4249842D998019268F8B12"/>
          </w:pPr>
          <w:r w:rsidRPr="0040648D">
            <w:rPr>
              <w:color w:val="5B9BD5" w:themeColor="accent1"/>
            </w:rPr>
            <w:t>[Section Name]</w:t>
          </w:r>
        </w:p>
      </w:docPartBody>
    </w:docPart>
    <w:docPart>
      <w:docPartPr>
        <w:name w:val="1B3B656B7A3E46DD9F272E9C6285F393"/>
        <w:category>
          <w:name w:val="General"/>
          <w:gallery w:val="placeholder"/>
        </w:category>
        <w:types>
          <w:type w:val="bbPlcHdr"/>
        </w:types>
        <w:behaviors>
          <w:behavior w:val="content"/>
        </w:behaviors>
        <w:guid w:val="{D10399F4-274E-4813-866C-F33BBC836940}"/>
      </w:docPartPr>
      <w:docPartBody>
        <w:p w:rsidR="00FB2B65" w:rsidRDefault="007054B5" w:rsidP="007054B5">
          <w:pPr>
            <w:pStyle w:val="1B3B656B7A3E46DD9F272E9C6285F3933"/>
          </w:pPr>
          <w:r w:rsidRPr="0040648D">
            <w:rPr>
              <w:rStyle w:val="PlaceholderText"/>
              <w:color w:val="FFFFFF" w:themeColor="background1"/>
            </w:rPr>
            <w:t>[Enter Section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41" w:rsidRDefault="004D3241">
      <w:pPr>
        <w:spacing w:after="0" w:line="240" w:lineRule="auto"/>
      </w:pPr>
      <w:r>
        <w:separator/>
      </w:r>
    </w:p>
  </w:endnote>
  <w:endnote w:type="continuationSeparator" w:id="0">
    <w:p w:rsidR="004D3241" w:rsidRDefault="004D324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41" w:rsidRDefault="004D3241">
      <w:pPr>
        <w:spacing w:after="0" w:line="240" w:lineRule="auto"/>
      </w:pPr>
      <w:r>
        <w:separator/>
      </w:r>
    </w:p>
  </w:footnote>
  <w:footnote w:type="continuationSeparator" w:id="0">
    <w:p w:rsidR="004D3241" w:rsidRDefault="004D324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62C3D"/>
    <w:rsid w:val="001818D4"/>
    <w:rsid w:val="001C6AA5"/>
    <w:rsid w:val="001D2890"/>
    <w:rsid w:val="0020080A"/>
    <w:rsid w:val="002057AB"/>
    <w:rsid w:val="00205E46"/>
    <w:rsid w:val="0029035F"/>
    <w:rsid w:val="002A47D2"/>
    <w:rsid w:val="002B1994"/>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3241"/>
    <w:rsid w:val="004D5AD7"/>
    <w:rsid w:val="004D730E"/>
    <w:rsid w:val="004E4DB3"/>
    <w:rsid w:val="00510499"/>
    <w:rsid w:val="00512619"/>
    <w:rsid w:val="00556AE3"/>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6B0F"/>
    <w:rsid w:val="00704DCF"/>
    <w:rsid w:val="007054B5"/>
    <w:rsid w:val="00705BA1"/>
    <w:rsid w:val="0073251E"/>
    <w:rsid w:val="00742E68"/>
    <w:rsid w:val="00747210"/>
    <w:rsid w:val="007714A1"/>
    <w:rsid w:val="00790CDB"/>
    <w:rsid w:val="007B3AE6"/>
    <w:rsid w:val="007B57D7"/>
    <w:rsid w:val="007C7FDD"/>
    <w:rsid w:val="007E775A"/>
    <w:rsid w:val="007E7BE1"/>
    <w:rsid w:val="008056B0"/>
    <w:rsid w:val="00810E64"/>
    <w:rsid w:val="00836F00"/>
    <w:rsid w:val="00846B08"/>
    <w:rsid w:val="0085397F"/>
    <w:rsid w:val="008733C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1449"/>
    <w:rsid w:val="00A24B3D"/>
    <w:rsid w:val="00A42D12"/>
    <w:rsid w:val="00AA1311"/>
    <w:rsid w:val="00AF7B2F"/>
    <w:rsid w:val="00B1250F"/>
    <w:rsid w:val="00B357BE"/>
    <w:rsid w:val="00B549EB"/>
    <w:rsid w:val="00B63C1D"/>
    <w:rsid w:val="00B717F9"/>
    <w:rsid w:val="00BA0489"/>
    <w:rsid w:val="00BF5903"/>
    <w:rsid w:val="00C24669"/>
    <w:rsid w:val="00C41C73"/>
    <w:rsid w:val="00C57A54"/>
    <w:rsid w:val="00C756B0"/>
    <w:rsid w:val="00C8787A"/>
    <w:rsid w:val="00CB7967"/>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D520B"/>
    <w:rsid w:val="00F02415"/>
    <w:rsid w:val="00F03D55"/>
    <w:rsid w:val="00F12F53"/>
    <w:rsid w:val="00F22ECC"/>
    <w:rsid w:val="00F465D8"/>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Audit and Risk Committee</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DOC20-223321</ShareHubID>
    <TaxCatchAll xmlns="166541c0-0594-4e6a-9105-c24d4b6de6f7">
      <Value>30</Value>
      <Value>57</Value>
      <Value>56</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C254170B-55CD-4496-AFE4-97589C1F860B}">
  <ds:schemaRefs>
    <ds:schemaRef ds:uri="http://schemas.openxmlformats.org/officeDocument/2006/bibliography"/>
  </ds:schemaRefs>
</ds:datastoreItem>
</file>

<file path=customXml/itemProps3.xml><?xml version="1.0" encoding="utf-8"?>
<ds:datastoreItem xmlns:ds="http://schemas.openxmlformats.org/officeDocument/2006/customXml" ds:itemID="{71E472DA-B7CD-4562-8D87-FA78AD4A1E94}"/>
</file>

<file path=customXml/itemProps4.xml><?xml version="1.0" encoding="utf-8"?>
<ds:datastoreItem xmlns:ds="http://schemas.openxmlformats.org/officeDocument/2006/customXml" ds:itemID="{3287DF15-C945-4592-BA8C-519EA2BE44E7}"/>
</file>

<file path=customXml/itemProps5.xml><?xml version="1.0" encoding="utf-8"?>
<ds:datastoreItem xmlns:ds="http://schemas.openxmlformats.org/officeDocument/2006/customXml" ds:itemID="{DBE6EFFA-7F8A-4440-857E-230BC5A879B7}"/>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Audit and Risk Committee Charter</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Charter</dc:title>
  <dc:subject/>
  <dc:creator/>
  <cp:keywords/>
  <dc:description/>
  <cp:lastModifiedBy/>
  <cp:revision>1</cp:revision>
  <dcterms:created xsi:type="dcterms:W3CDTF">2020-08-07T05:37:00Z</dcterms:created>
  <dcterms:modified xsi:type="dcterms:W3CDTF">2020-08-07T05:37:00Z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30;#Meeting Minute|ad799f49-bdf8-4ec2-bcb1-44d38b617948;#56;#Official|f53c1d54-6e59-4b8b-8af5-a00f9baa8e57</vt:lpwstr>
  </property>
  <property fmtid="{D5CDD505-2E9C-101B-9397-08002B2CF9AE}" pid="5" name="PMC.ESearch.TagGeneratedTime">
    <vt:lpwstr>2020-08-07T15:42:11</vt:lpwstr>
  </property>
  <property fmtid="{D5CDD505-2E9C-101B-9397-08002B2CF9AE}" pid="6" name="HPRMSecurityCaveat">
    <vt:lpwstr/>
  </property>
</Properties>
</file>