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B1BA1" w14:textId="77777777" w:rsidR="002C7F99" w:rsidRDefault="002C7F99" w:rsidP="004616FF">
      <w:pPr>
        <w:pStyle w:val="BodyText"/>
      </w:pPr>
      <w:bookmarkStart w:id="0" w:name="_GoBack"/>
      <w:bookmarkEnd w:id="0"/>
      <w:r>
        <w:t xml:space="preserve">To </w:t>
      </w:r>
    </w:p>
    <w:sdt>
      <w:sdtPr>
        <w:id w:val="-298152183"/>
        <w:docPartObj>
          <w:docPartGallery w:val="Cover Pages"/>
          <w:docPartUnique/>
        </w:docPartObj>
      </w:sdtPr>
      <w:sdtEndPr>
        <w:rPr>
          <w:noProof/>
        </w:rPr>
      </w:sdtEndPr>
      <w:sdtContent>
        <w:p w14:paraId="5A9FBBEA" w14:textId="77777777" w:rsidR="00821DCD" w:rsidRPr="00AF49E5" w:rsidRDefault="00821DCD" w:rsidP="004616FF">
          <w:pPr>
            <w:pStyle w:val="BodyText"/>
          </w:pPr>
          <w:r>
            <w:rPr>
              <w:noProof/>
              <w:lang w:eastAsia="en-AU"/>
            </w:rPr>
            <mc:AlternateContent>
              <mc:Choice Requires="wps">
                <w:drawing>
                  <wp:anchor distT="0" distB="0" distL="114300" distR="114300" simplePos="0" relativeHeight="251693056" behindDoc="0" locked="1" layoutInCell="1" allowOverlap="1" wp14:anchorId="0EF59AE0" wp14:editId="7F432EC1">
                    <wp:simplePos x="0" y="0"/>
                    <wp:positionH relativeFrom="page">
                      <wp:align>right</wp:align>
                    </wp:positionH>
                    <wp:positionV relativeFrom="page">
                      <wp:align>top</wp:align>
                    </wp:positionV>
                    <wp:extent cx="108000" cy="10710000"/>
                    <wp:effectExtent l="0" t="0" r="6350" b="0"/>
                    <wp:wrapNone/>
                    <wp:docPr id="15" name="Rectangle 15"/>
                    <wp:cNvGraphicFramePr/>
                    <a:graphic xmlns:a="http://schemas.openxmlformats.org/drawingml/2006/main">
                      <a:graphicData uri="http://schemas.microsoft.com/office/word/2010/wordprocessingShape">
                        <wps:wsp>
                          <wps:cNvSpPr/>
                          <wps:spPr>
                            <a:xfrm>
                              <a:off x="0" y="0"/>
                              <a:ext cx="108000" cy="107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6B7C2" id="Rectangle 15" o:spid="_x0000_s1026" style="position:absolute;margin-left:-42.7pt;margin-top:0;width:8.5pt;height:843.3pt;z-index:2516930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" fillcolor="white [3212]" stroked="f" strokeweight="1pt">
                    <w10:wrap anchorx="page" anchory="page"/>
                    <w10:anchorlock/>
                  </v:rect>
                </w:pict>
              </mc:Fallback>
            </mc:AlternateContent>
          </w:r>
          <w:r>
            <w:rPr>
              <w:noProof/>
              <w:lang w:eastAsia="en-AU"/>
            </w:rPr>
            <mc:AlternateContent>
              <mc:Choice Requires="wps">
                <w:drawing>
                  <wp:anchor distT="45720" distB="45720" distL="114300" distR="114300" simplePos="0" relativeHeight="251689984" behindDoc="1" locked="1" layoutInCell="1" allowOverlap="1" wp14:anchorId="4F65A8D5" wp14:editId="0A0AE400">
                    <wp:simplePos x="0" y="0"/>
                    <wp:positionH relativeFrom="page">
                      <wp:align>left</wp:align>
                    </wp:positionH>
                    <wp:positionV relativeFrom="page">
                      <wp:align>top</wp:align>
                    </wp:positionV>
                    <wp:extent cx="7559675" cy="722630"/>
                    <wp:effectExtent l="0" t="0" r="317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chemeClr val="bg1"/>
                            </a:solidFill>
                            <a:ln w="9525">
                              <a:noFill/>
                              <a:miter lim="800000"/>
                              <a:headEnd/>
                              <a:tailEnd/>
                            </a:ln>
                          </wps:spPr>
                          <wps:txbx>
                            <w:txbxContent>
                              <w:p w14:paraId="78D1E139" w14:textId="77777777" w:rsidR="004D32C7" w:rsidRPr="009B4379" w:rsidRDefault="00A6288B" w:rsidP="009B4379">
                                <w:pPr>
                                  <w:pStyle w:val="ProtectiveMarking"/>
                                </w:pPr>
                                <w:sdt>
                                  <w:sdtPr>
                                    <w:alias w:val="Classification"/>
                                    <w:tag w:val="Classification"/>
                                    <w:id w:val="-1304535262"/>
                                    <w:dataBinding w:xpath="/root[1]/Classification[1]" w:storeItemID="{F533AE62-A212-4B26-92DA-A3B336E8AE06}"/>
                                    <w:dropDownList w:lastValue="OFFICIAL">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4D32C7">
                                      <w:t>OFFICIAL</w:t>
                                    </w:r>
                                  </w:sdtContent>
                                </w:sdt>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5A8D5" id="_x0000_t202" coordsize="21600,21600" o:spt="202" path="m,l,21600r21600,l21600,xe">
                    <v:stroke joinstyle="miter"/>
                    <v:path gradientshapeok="t" o:connecttype="rect"/>
                  </v:shapetype>
                  <v:shape id="Text Box 2" o:spid="_x0000_s1026" type="#_x0000_t202" style="position:absolute;margin-left:0;margin-top:0;width:595.25pt;height:56.9pt;z-index:-25162649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" fillcolor="white [3212]" stroked="f">
                    <v:textbox inset="0,10mm,0,0">
                      <w:txbxContent>
                        <w:p w14:paraId="78D1E139" w14:textId="77777777" w:rsidR="004D32C7" w:rsidRPr="009B4379" w:rsidRDefault="00A6288B" w:rsidP="009B4379">
                          <w:pPr>
                            <w:pStyle w:val="ProtectiveMarking"/>
                          </w:pPr>
                          <w:sdt>
                            <w:sdtPr>
                              <w:alias w:val="Classification"/>
                              <w:tag w:val="Classification"/>
                              <w:id w:val="-1304535262"/>
                              <w:dataBinding w:xpath="/root[1]/Classification[1]" w:storeItemID="{F533AE62-A212-4B26-92DA-A3B336E8AE06}"/>
                              <w:dropDownList w:lastValue="OFFICIAL">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4D32C7">
                                <w:t>OFFICIAL</w:t>
                              </w:r>
                            </w:sdtContent>
                          </w:sdt>
                        </w:p>
                      </w:txbxContent>
                    </v:textbox>
                    <w10:wrap anchorx="page" anchory="page"/>
                    <w10:anchorlock/>
                  </v:shape>
                </w:pict>
              </mc:Fallback>
            </mc:AlternateContent>
          </w:r>
          <w:r w:rsidRPr="004616FF">
            <w:rPr>
              <w:noProof/>
              <w:lang w:eastAsia="en-AU"/>
            </w:rPr>
            <mc:AlternateContent>
              <mc:Choice Requires="wps">
                <w:drawing>
                  <wp:anchor distT="45720" distB="45720" distL="114300" distR="114300" simplePos="0" relativeHeight="251694080" behindDoc="1" locked="1" layoutInCell="1" allowOverlap="1" wp14:anchorId="5ED987B3" wp14:editId="5A37C49A">
                    <wp:simplePos x="0" y="0"/>
                    <wp:positionH relativeFrom="page">
                      <wp:posOffset>0</wp:posOffset>
                    </wp:positionH>
                    <wp:positionV relativeFrom="page">
                      <wp:posOffset>9963785</wp:posOffset>
                    </wp:positionV>
                    <wp:extent cx="7557135" cy="719455"/>
                    <wp:effectExtent l="0" t="0" r="5715"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9455"/>
                            </a:xfrm>
                            <a:prstGeom prst="rect">
                              <a:avLst/>
                            </a:prstGeom>
                            <a:solidFill>
                              <a:sysClr val="window" lastClr="FFFFFF"/>
                            </a:solidFill>
                            <a:ln w="9525">
                              <a:noFill/>
                              <a:miter lim="800000"/>
                              <a:headEnd/>
                              <a:tailEnd/>
                            </a:ln>
                          </wps:spPr>
                          <wps:txbx>
                            <w:txbxContent>
                              <w:p w14:paraId="3DA92C5C" w14:textId="77777777" w:rsidR="004D32C7" w:rsidRPr="00543FDE" w:rsidRDefault="00A6288B" w:rsidP="004616FF">
                                <w:pPr>
                                  <w:pStyle w:val="ProtectiveMarking"/>
                                </w:pPr>
                                <w:sdt>
                                  <w:sdtPr>
                                    <w:alias w:val="Classification"/>
                                    <w:tag w:val="Classification"/>
                                    <w:id w:val="1298957447"/>
                                    <w:dataBinding w:xpath="/root[1]/Classification[1]" w:storeItemID="{F533AE62-A212-4B26-92DA-A3B336E8AE06}"/>
                                    <w:dropDownList w:lastValue="OFFICIAL">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4D32C7">
                                      <w:t>OFFICIAL</w:t>
                                    </w:r>
                                  </w:sdtContent>
                                </w:sdt>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D987B3" id="_x0000_s1027" type="#_x0000_t202" style="position:absolute;margin-left:0;margin-top:784.55pt;width:595.05pt;height:56.65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" fillcolor="window" stroked="f">
                    <v:textbox inset="0,0,0,0">
                      <w:txbxContent>
                        <w:p w14:paraId="3DA92C5C" w14:textId="77777777" w:rsidR="004D32C7" w:rsidRPr="00543FDE" w:rsidRDefault="00A6288B" w:rsidP="004616FF">
                          <w:pPr>
                            <w:pStyle w:val="ProtectiveMarking"/>
                          </w:pPr>
                          <w:sdt>
                            <w:sdtPr>
                              <w:alias w:val="Classification"/>
                              <w:tag w:val="Classification"/>
                              <w:id w:val="1298957447"/>
                              <w:dataBinding w:xpath="/root[1]/Classification[1]" w:storeItemID="{F533AE62-A212-4B26-92DA-A3B336E8AE06}"/>
                              <w:dropDownList w:lastValue="OFFICIAL">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EndPr/>
                            <w:sdtContent>
                              <w:r w:rsidR="004D32C7">
                                <w:t>OFFICIAL</w:t>
                              </w:r>
                            </w:sdtContent>
                          </w:sdt>
                        </w:p>
                      </w:txbxContent>
                    </v:textbox>
                    <w10:wrap anchorx="page" anchory="page"/>
                    <w10:anchorlock/>
                  </v:shape>
                </w:pict>
              </mc:Fallback>
            </mc:AlternateContent>
          </w:r>
        </w:p>
        <w:p w14:paraId="5EA4F00E" w14:textId="77777777" w:rsidR="00821DCD" w:rsidRPr="004616FF" w:rsidRDefault="00821DCD" w:rsidP="00AF49E5">
          <w:pPr>
            <w:pStyle w:val="BodyText"/>
            <w:rPr>
              <w:caps/>
            </w:rPr>
            <w:sectPr w:rsidR="00821DCD" w:rsidRPr="004616FF" w:rsidSect="00AF49E5">
              <w:headerReference w:type="even" r:id="rId9"/>
              <w:headerReference w:type="default" r:id="rId10"/>
              <w:footerReference w:type="even" r:id="rId11"/>
              <w:footerReference w:type="default" r:id="rId12"/>
              <w:headerReference w:type="first" r:id="rId13"/>
              <w:footerReference w:type="first" r:id="rId14"/>
              <w:pgSz w:w="11906" w:h="16838"/>
              <w:pgMar w:top="426" w:right="851" w:bottom="1135" w:left="851" w:header="567" w:footer="57" w:gutter="0"/>
              <w:pgNumType w:start="0"/>
              <w:cols w:space="708"/>
              <w:titlePg/>
              <w:docGrid w:linePitch="360"/>
            </w:sectPr>
          </w:pPr>
          <w:r w:rsidRPr="00657D2D">
            <w:rPr>
              <w:noProof/>
            </w:rPr>
            <w:t xml:space="preserve"> </w:t>
          </w:r>
          <w:r w:rsidRPr="00657D2D">
            <w:rPr>
              <w:noProof/>
              <w:lang w:eastAsia="en-AU"/>
            </w:rPr>
            <mc:AlternateContent>
              <mc:Choice Requires="wps">
                <w:drawing>
                  <wp:anchor distT="0" distB="0" distL="182880" distR="182880" simplePos="0" relativeHeight="251691008" behindDoc="0" locked="1" layoutInCell="1" allowOverlap="1" wp14:anchorId="287E3B56" wp14:editId="4C4DDB34">
                    <wp:simplePos x="0" y="0"/>
                    <wp:positionH relativeFrom="margin">
                      <wp:posOffset>-16510</wp:posOffset>
                    </wp:positionH>
                    <wp:positionV relativeFrom="page">
                      <wp:posOffset>3267075</wp:posOffset>
                    </wp:positionV>
                    <wp:extent cx="6494145" cy="3495675"/>
                    <wp:effectExtent l="0" t="0" r="1905" b="9525"/>
                    <wp:wrapSquare wrapText="bothSides"/>
                    <wp:docPr id="18" name="Text Box 18"/>
                    <wp:cNvGraphicFramePr/>
                    <a:graphic xmlns:a="http://schemas.openxmlformats.org/drawingml/2006/main">
                      <a:graphicData uri="http://schemas.microsoft.com/office/word/2010/wordprocessingShape">
                        <wps:wsp>
                          <wps:cNvSpPr txBox="1"/>
                          <wps:spPr>
                            <a:xfrm>
                              <a:off x="0" y="0"/>
                              <a:ext cx="6494145" cy="349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5F4CF" w14:textId="77777777" w:rsidR="004D32C7" w:rsidRPr="00900A13" w:rsidRDefault="00A6288B" w:rsidP="003C6961">
                                <w:pPr>
                                  <w:pStyle w:val="CoverTitle"/>
                                </w:pPr>
                                <w:sdt>
                                  <w:sdtPr>
                                    <w:alias w:val="Document Heading"/>
                                    <w:tag w:val="DH"/>
                                    <w:id w:val="-270555869"/>
                                    <w:dataBinding w:xpath="/root[1]/DH[1]" w:storeItemID="{F533AE62-A212-4B26-92DA-A3B336E8AE06}"/>
                                    <w:text w:multiLine="1"/>
                                  </w:sdtPr>
                                  <w:sdtEndPr/>
                                  <w:sdtContent>
                                    <w:r w:rsidR="004D32C7">
                                      <w:t>Summary report</w:t>
                                    </w:r>
                                  </w:sdtContent>
                                </w:sdt>
                              </w:p>
                              <w:sdt>
                                <w:sdtPr>
                                  <w:alias w:val="Byline"/>
                                  <w:tag w:val="Byline"/>
                                  <w:id w:val="-1818024927"/>
                                  <w:dataBinding w:xpath="/root[1]/Byline[1]" w:storeItemID="{F533AE62-A212-4B26-92DA-A3B336E8AE06}"/>
                                  <w:text w:multiLine="1"/>
                                </w:sdtPr>
                                <w:sdtEndPr/>
                                <w:sdtContent>
                                  <w:p w14:paraId="796D5900" w14:textId="77777777" w:rsidR="004D32C7" w:rsidRPr="0001611A" w:rsidRDefault="004D32C7" w:rsidP="0001611A">
                                    <w:pPr>
                                      <w:pStyle w:val="CoverByline"/>
                                    </w:pPr>
                                    <w:r>
                                      <w:t>CATSI Act review survey</w:t>
                                    </w:r>
                                  </w:p>
                                </w:sdtContent>
                              </w:sdt>
                              <w:p w14:paraId="72FC50DB" w14:textId="77777777" w:rsidR="004D32C7" w:rsidRPr="0001611A" w:rsidRDefault="004D32C7" w:rsidP="0001611A">
                                <w:pPr>
                                  <w:pStyle w:val="CoverDetails"/>
                                </w:pPr>
                                <w:r>
                                  <w:t xml:space="preserve">This report details the findings from the survey available on the National Indigenous Australians Agency website </w:t>
                                </w:r>
                                <w:r w:rsidR="007313FF">
                                  <w:t>for</w:t>
                                </w:r>
                                <w:r w:rsidR="00E9289B">
                                  <w:t xml:space="preserve"> phase one of</w:t>
                                </w:r>
                                <w:r>
                                  <w:t xml:space="preserve"> the CATSI Act review.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7E3B56" id="Text Box 18" o:spid="_x0000_s1028" type="#_x0000_t202" style="position:absolute;margin-left:-1.3pt;margin-top:257.25pt;width:511.35pt;height:275.25pt;z-index:2516910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" filled="f" stroked="f" strokeweight=".5pt">
                    <v:textbox inset="0,0,0,0">
                      <w:txbxContent>
                        <w:p w14:paraId="0365F4CF" w14:textId="77777777" w:rsidR="004D32C7" w:rsidRPr="00900A13" w:rsidRDefault="00A6288B" w:rsidP="003C6961">
                          <w:pPr>
                            <w:pStyle w:val="CoverTitle"/>
                          </w:pPr>
                          <w:sdt>
                            <w:sdtPr>
                              <w:alias w:val="Document Heading"/>
                              <w:tag w:val="DH"/>
                              <w:id w:val="-270555869"/>
                              <w:dataBinding w:xpath="/root[1]/DH[1]" w:storeItemID="{F533AE62-A212-4B26-92DA-A3B336E8AE06}"/>
                              <w:text w:multiLine="1"/>
                            </w:sdtPr>
                            <w:sdtEndPr/>
                            <w:sdtContent>
                              <w:r w:rsidR="004D32C7">
                                <w:t>Summary report</w:t>
                              </w:r>
                            </w:sdtContent>
                          </w:sdt>
                        </w:p>
                        <w:sdt>
                          <w:sdtPr>
                            <w:alias w:val="Byline"/>
                            <w:tag w:val="Byline"/>
                            <w:id w:val="-1818024927"/>
                            <w:dataBinding w:xpath="/root[1]/Byline[1]" w:storeItemID="{F533AE62-A212-4B26-92DA-A3B336E8AE06}"/>
                            <w:text w:multiLine="1"/>
                          </w:sdtPr>
                          <w:sdtEndPr/>
                          <w:sdtContent>
                            <w:p w14:paraId="796D5900" w14:textId="77777777" w:rsidR="004D32C7" w:rsidRPr="0001611A" w:rsidRDefault="004D32C7" w:rsidP="0001611A">
                              <w:pPr>
                                <w:pStyle w:val="CoverByline"/>
                              </w:pPr>
                              <w:r>
                                <w:t>CATSI Act review survey</w:t>
                              </w:r>
                            </w:p>
                          </w:sdtContent>
                        </w:sdt>
                        <w:p w14:paraId="72FC50DB" w14:textId="77777777" w:rsidR="004D32C7" w:rsidRPr="0001611A" w:rsidRDefault="004D32C7" w:rsidP="0001611A">
                          <w:pPr>
                            <w:pStyle w:val="CoverDetails"/>
                          </w:pPr>
                          <w:r>
                            <w:t xml:space="preserve">This report details the findings from the survey available on the National Indigenous Australians Agency website </w:t>
                          </w:r>
                          <w:r w:rsidR="007313FF">
                            <w:t>for</w:t>
                          </w:r>
                          <w:r w:rsidR="00E9289B">
                            <w:t xml:space="preserve"> phase one of</w:t>
                          </w:r>
                          <w:r>
                            <w:t xml:space="preserve"> the CATSI Act review.</w:t>
                          </w:r>
                        </w:p>
                      </w:txbxContent>
                    </v:textbox>
                    <w10:wrap type="square" anchorx="margin" anchory="page"/>
                    <w10:anchorlock/>
                  </v:shape>
                </w:pict>
              </mc:Fallback>
            </mc:AlternateContent>
          </w:r>
          <w:r>
            <w:rPr>
              <w:noProof/>
              <w:lang w:eastAsia="en-AU"/>
            </w:rPr>
            <w:drawing>
              <wp:anchor distT="0" distB="0" distL="114300" distR="114300" simplePos="0" relativeHeight="251695104" behindDoc="0" locked="1" layoutInCell="1" allowOverlap="1" wp14:anchorId="45908568" wp14:editId="0BDF1D2B">
                <wp:simplePos x="0" y="0"/>
                <wp:positionH relativeFrom="margin">
                  <wp:posOffset>2426970</wp:posOffset>
                </wp:positionH>
                <wp:positionV relativeFrom="page">
                  <wp:posOffset>1443990</wp:posOffset>
                </wp:positionV>
                <wp:extent cx="1584000" cy="518400"/>
                <wp:effectExtent l="0" t="0" r="0" b="0"/>
                <wp:wrapSquare wrapText="bothSides"/>
                <wp:docPr id="21" name="Graphic 21" descr="National Indigenous Australians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000" cy="51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2032" behindDoc="1" locked="1" layoutInCell="1" allowOverlap="1" wp14:anchorId="38C4A3A0" wp14:editId="51BDACA1">
                <wp:simplePos x="0" y="0"/>
                <wp:positionH relativeFrom="margin">
                  <wp:posOffset>-6985</wp:posOffset>
                </wp:positionH>
                <wp:positionV relativeFrom="page">
                  <wp:posOffset>1438275</wp:posOffset>
                </wp:positionV>
                <wp:extent cx="2165985" cy="652780"/>
                <wp:effectExtent l="0" t="0" r="5715" b="0"/>
                <wp:wrapNone/>
                <wp:docPr id="22" name="Graphic 22" descr="CATSI Act review survey -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985" cy="652780"/>
                        </a:xfrm>
                        <a:prstGeom prst="rect">
                          <a:avLst/>
                        </a:prstGeom>
                      </pic:spPr>
                    </pic:pic>
                  </a:graphicData>
                </a:graphic>
                <wp14:sizeRelH relativeFrom="margin">
                  <wp14:pctWidth>0</wp14:pctWidth>
                </wp14:sizeRelH>
                <wp14:sizeRelV relativeFrom="margin">
                  <wp14:pctHeight>0</wp14:pctHeight>
                </wp14:sizeRelV>
              </wp:anchor>
            </w:drawing>
          </w:r>
          <w:r w:rsidRPr="007660B9">
            <w:rPr>
              <w:noProof/>
              <w:lang w:eastAsia="en-AU"/>
            </w:rPr>
            <mc:AlternateContent>
              <mc:Choice Requires="wps">
                <w:drawing>
                  <wp:anchor distT="0" distB="0" distL="114300" distR="114300" simplePos="0" relativeHeight="251688960" behindDoc="1" locked="1" layoutInCell="1" allowOverlap="1" wp14:anchorId="47A8998B" wp14:editId="2A1750D3">
                    <wp:simplePos x="0" y="0"/>
                    <wp:positionH relativeFrom="page">
                      <wp:posOffset>0</wp:posOffset>
                    </wp:positionH>
                    <wp:positionV relativeFrom="page">
                      <wp:posOffset>0</wp:posOffset>
                    </wp:positionV>
                    <wp:extent cx="7557135" cy="10709910"/>
                    <wp:effectExtent l="0" t="0" r="0" b="0"/>
                    <wp:wrapNone/>
                    <wp:docPr id="19" name="Rectangle 19"/>
                    <wp:cNvGraphicFramePr/>
                    <a:graphic xmlns:a="http://schemas.openxmlformats.org/drawingml/2006/main">
                      <a:graphicData uri="http://schemas.microsoft.com/office/word/2010/wordprocessingShape">
                        <wps:wsp>
                          <wps:cNvSpPr/>
                          <wps:spPr>
                            <a:xfrm>
                              <a:off x="0" y="0"/>
                              <a:ext cx="7557135" cy="10709910"/>
                            </a:xfrm>
                            <a:prstGeom prst="rect">
                              <a:avLst/>
                            </a:prstGeom>
                            <a:blipFill>
                              <a:blip r:embed="rId17">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4CD24" id="Rectangle 19" o:spid="_x0000_s1026" style="position:absolute;margin-left:0;margin-top:0;width:595.05pt;height:843.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D8N3v3HS1ZWed7+P+77p08Y8CAIIKkJgdpck5KtjEQ&#10;VRQQRVHEgARFBRQwYgAdM4yKMuYwpjEMJgyMmEZHGcQwOhhAEXzv/r11dvehp1Ca7v5yTvfTaz3r&#10;hK5Tp2rXrneHz977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" stroked="f" strokeweight="1pt">
                    <v:fill r:id="rId22" o:title="" recolor="t" rotate="t" type="frame"/>
                    <w10:wrap anchorx="page" anchory="page"/>
                    <w10:anchorlock/>
                  </v:rect>
                </w:pict>
              </mc:Fallback>
            </mc:AlternateContent>
          </w:r>
        </w:p>
      </w:sdtContent>
    </w:sdt>
    <w:bookmarkStart w:id="1" w:name="_Toc35511453" w:displacedByCustomXml="next"/>
    <w:sdt>
      <w:sdtPr>
        <w:rPr>
          <w:rFonts w:asciiTheme="minorHAnsi" w:eastAsiaTheme="minorHAnsi" w:hAnsiTheme="minorHAnsi" w:cstheme="minorBidi"/>
          <w:color w:val="262626" w:themeColor="text1" w:themeTint="D9"/>
          <w:sz w:val="20"/>
          <w:szCs w:val="20"/>
          <w:lang w:val="en-AU"/>
        </w:rPr>
        <w:id w:val="-1634249166"/>
        <w:docPartObj>
          <w:docPartGallery w:val="Table of Contents"/>
          <w:docPartUnique/>
        </w:docPartObj>
      </w:sdtPr>
      <w:sdtEndPr>
        <w:rPr>
          <w:b/>
          <w:bCs/>
          <w:noProof/>
        </w:rPr>
      </w:sdtEndPr>
      <w:sdtContent>
        <w:p w14:paraId="54B6C523" w14:textId="77777777" w:rsidR="00FF6C28" w:rsidRPr="004C7CC1" w:rsidRDefault="00FF6C28">
          <w:pPr>
            <w:pStyle w:val="TOCHeading"/>
            <w:rPr>
              <w:b/>
            </w:rPr>
          </w:pPr>
          <w:r w:rsidRPr="004C7CC1">
            <w:rPr>
              <w:b/>
            </w:rPr>
            <w:t>Contents</w:t>
          </w:r>
        </w:p>
        <w:p w14:paraId="02B5B8FE" w14:textId="77777777" w:rsidR="00081AD7" w:rsidRDefault="00FF6C28">
          <w:pPr>
            <w:pStyle w:val="TOC1"/>
            <w:tabs>
              <w:tab w:val="right" w:leader="dot" w:pos="10194"/>
            </w:tabs>
            <w:rPr>
              <w:rFonts w:eastAsiaTheme="minorEastAsia"/>
              <w:noProof/>
              <w:color w:val="auto"/>
              <w:sz w:val="22"/>
              <w:szCs w:val="22"/>
              <w:lang w:eastAsia="en-AU"/>
            </w:rPr>
          </w:pPr>
          <w:r>
            <w:fldChar w:fldCharType="begin"/>
          </w:r>
          <w:r>
            <w:instrText xml:space="preserve"> TOC \o "1-3" \h \z \u </w:instrText>
          </w:r>
          <w:r>
            <w:fldChar w:fldCharType="separate"/>
          </w:r>
          <w:hyperlink w:anchor="_Toc42672233" w:history="1">
            <w:r w:rsidR="00081AD7" w:rsidRPr="00750968">
              <w:rPr>
                <w:rStyle w:val="Hyperlink"/>
                <w:noProof/>
              </w:rPr>
              <w:t>Summary report</w:t>
            </w:r>
            <w:r w:rsidR="00081AD7">
              <w:rPr>
                <w:noProof/>
                <w:webHidden/>
              </w:rPr>
              <w:tab/>
            </w:r>
            <w:r w:rsidR="00081AD7">
              <w:rPr>
                <w:noProof/>
                <w:webHidden/>
              </w:rPr>
              <w:fldChar w:fldCharType="begin"/>
            </w:r>
            <w:r w:rsidR="00081AD7">
              <w:rPr>
                <w:noProof/>
                <w:webHidden/>
              </w:rPr>
              <w:instrText xml:space="preserve"> PAGEREF _Toc42672233 \h </w:instrText>
            </w:r>
            <w:r w:rsidR="00081AD7">
              <w:rPr>
                <w:noProof/>
                <w:webHidden/>
              </w:rPr>
            </w:r>
            <w:r w:rsidR="00081AD7">
              <w:rPr>
                <w:noProof/>
                <w:webHidden/>
              </w:rPr>
              <w:fldChar w:fldCharType="separate"/>
            </w:r>
            <w:r w:rsidR="00081AD7">
              <w:rPr>
                <w:noProof/>
                <w:webHidden/>
              </w:rPr>
              <w:t>4</w:t>
            </w:r>
            <w:r w:rsidR="00081AD7">
              <w:rPr>
                <w:noProof/>
                <w:webHidden/>
              </w:rPr>
              <w:fldChar w:fldCharType="end"/>
            </w:r>
          </w:hyperlink>
        </w:p>
        <w:p w14:paraId="1086A39F" w14:textId="77777777" w:rsidR="00081AD7" w:rsidRDefault="00A6288B">
          <w:pPr>
            <w:pStyle w:val="TOC2"/>
            <w:tabs>
              <w:tab w:val="right" w:leader="dot" w:pos="10194"/>
            </w:tabs>
            <w:rPr>
              <w:rFonts w:eastAsiaTheme="minorEastAsia"/>
              <w:noProof/>
              <w:color w:val="auto"/>
              <w:sz w:val="22"/>
              <w:szCs w:val="22"/>
              <w:lang w:eastAsia="en-AU"/>
            </w:rPr>
          </w:pPr>
          <w:hyperlink w:anchor="_Toc42672234" w:history="1">
            <w:r w:rsidR="00081AD7" w:rsidRPr="00750968">
              <w:rPr>
                <w:rStyle w:val="Hyperlink"/>
                <w:noProof/>
              </w:rPr>
              <w:t>Executive summary</w:t>
            </w:r>
            <w:r w:rsidR="00081AD7">
              <w:rPr>
                <w:noProof/>
                <w:webHidden/>
              </w:rPr>
              <w:tab/>
            </w:r>
            <w:r w:rsidR="00081AD7">
              <w:rPr>
                <w:noProof/>
                <w:webHidden/>
              </w:rPr>
              <w:fldChar w:fldCharType="begin"/>
            </w:r>
            <w:r w:rsidR="00081AD7">
              <w:rPr>
                <w:noProof/>
                <w:webHidden/>
              </w:rPr>
              <w:instrText xml:space="preserve"> PAGEREF _Toc42672234 \h </w:instrText>
            </w:r>
            <w:r w:rsidR="00081AD7">
              <w:rPr>
                <w:noProof/>
                <w:webHidden/>
              </w:rPr>
            </w:r>
            <w:r w:rsidR="00081AD7">
              <w:rPr>
                <w:noProof/>
                <w:webHidden/>
              </w:rPr>
              <w:fldChar w:fldCharType="separate"/>
            </w:r>
            <w:r w:rsidR="00081AD7">
              <w:rPr>
                <w:noProof/>
                <w:webHidden/>
              </w:rPr>
              <w:t>4</w:t>
            </w:r>
            <w:r w:rsidR="00081AD7">
              <w:rPr>
                <w:noProof/>
                <w:webHidden/>
              </w:rPr>
              <w:fldChar w:fldCharType="end"/>
            </w:r>
          </w:hyperlink>
        </w:p>
        <w:p w14:paraId="183FB8D9" w14:textId="77777777" w:rsidR="00081AD7" w:rsidRDefault="00A6288B">
          <w:pPr>
            <w:pStyle w:val="TOC2"/>
            <w:tabs>
              <w:tab w:val="right" w:leader="dot" w:pos="10194"/>
            </w:tabs>
            <w:rPr>
              <w:rFonts w:eastAsiaTheme="minorEastAsia"/>
              <w:noProof/>
              <w:color w:val="auto"/>
              <w:sz w:val="22"/>
              <w:szCs w:val="22"/>
              <w:lang w:eastAsia="en-AU"/>
            </w:rPr>
          </w:pPr>
          <w:hyperlink w:anchor="_Toc42672235" w:history="1">
            <w:r w:rsidR="00081AD7" w:rsidRPr="00750968">
              <w:rPr>
                <w:rStyle w:val="Hyperlink"/>
                <w:noProof/>
              </w:rPr>
              <w:t>Background</w:t>
            </w:r>
            <w:r w:rsidR="00081AD7">
              <w:rPr>
                <w:noProof/>
                <w:webHidden/>
              </w:rPr>
              <w:tab/>
            </w:r>
            <w:r w:rsidR="00081AD7">
              <w:rPr>
                <w:noProof/>
                <w:webHidden/>
              </w:rPr>
              <w:fldChar w:fldCharType="begin"/>
            </w:r>
            <w:r w:rsidR="00081AD7">
              <w:rPr>
                <w:noProof/>
                <w:webHidden/>
              </w:rPr>
              <w:instrText xml:space="preserve"> PAGEREF _Toc42672235 \h </w:instrText>
            </w:r>
            <w:r w:rsidR="00081AD7">
              <w:rPr>
                <w:noProof/>
                <w:webHidden/>
              </w:rPr>
            </w:r>
            <w:r w:rsidR="00081AD7">
              <w:rPr>
                <w:noProof/>
                <w:webHidden/>
              </w:rPr>
              <w:fldChar w:fldCharType="separate"/>
            </w:r>
            <w:r w:rsidR="00081AD7">
              <w:rPr>
                <w:noProof/>
                <w:webHidden/>
              </w:rPr>
              <w:t>5</w:t>
            </w:r>
            <w:r w:rsidR="00081AD7">
              <w:rPr>
                <w:noProof/>
                <w:webHidden/>
              </w:rPr>
              <w:fldChar w:fldCharType="end"/>
            </w:r>
          </w:hyperlink>
        </w:p>
        <w:p w14:paraId="5FA31C25" w14:textId="77777777" w:rsidR="00081AD7" w:rsidRDefault="00A6288B">
          <w:pPr>
            <w:pStyle w:val="TOC2"/>
            <w:tabs>
              <w:tab w:val="right" w:leader="dot" w:pos="10194"/>
            </w:tabs>
            <w:rPr>
              <w:rFonts w:eastAsiaTheme="minorEastAsia"/>
              <w:noProof/>
              <w:color w:val="auto"/>
              <w:sz w:val="22"/>
              <w:szCs w:val="22"/>
              <w:lang w:eastAsia="en-AU"/>
            </w:rPr>
          </w:pPr>
          <w:hyperlink w:anchor="_Toc42672236" w:history="1">
            <w:r w:rsidR="00081AD7" w:rsidRPr="00750968">
              <w:rPr>
                <w:rStyle w:val="Hyperlink"/>
                <w:noProof/>
              </w:rPr>
              <w:t>Survey method</w:t>
            </w:r>
            <w:r w:rsidR="00081AD7">
              <w:rPr>
                <w:noProof/>
                <w:webHidden/>
              </w:rPr>
              <w:tab/>
            </w:r>
            <w:r w:rsidR="00081AD7">
              <w:rPr>
                <w:noProof/>
                <w:webHidden/>
              </w:rPr>
              <w:fldChar w:fldCharType="begin"/>
            </w:r>
            <w:r w:rsidR="00081AD7">
              <w:rPr>
                <w:noProof/>
                <w:webHidden/>
              </w:rPr>
              <w:instrText xml:space="preserve"> PAGEREF _Toc42672236 \h </w:instrText>
            </w:r>
            <w:r w:rsidR="00081AD7">
              <w:rPr>
                <w:noProof/>
                <w:webHidden/>
              </w:rPr>
            </w:r>
            <w:r w:rsidR="00081AD7">
              <w:rPr>
                <w:noProof/>
                <w:webHidden/>
              </w:rPr>
              <w:fldChar w:fldCharType="separate"/>
            </w:r>
            <w:r w:rsidR="00081AD7">
              <w:rPr>
                <w:noProof/>
                <w:webHidden/>
              </w:rPr>
              <w:t>6</w:t>
            </w:r>
            <w:r w:rsidR="00081AD7">
              <w:rPr>
                <w:noProof/>
                <w:webHidden/>
              </w:rPr>
              <w:fldChar w:fldCharType="end"/>
            </w:r>
          </w:hyperlink>
        </w:p>
        <w:p w14:paraId="0F7BA3F1" w14:textId="77777777" w:rsidR="00081AD7" w:rsidRDefault="00A6288B">
          <w:pPr>
            <w:pStyle w:val="TOC2"/>
            <w:tabs>
              <w:tab w:val="right" w:leader="dot" w:pos="10194"/>
            </w:tabs>
            <w:rPr>
              <w:rFonts w:eastAsiaTheme="minorEastAsia"/>
              <w:noProof/>
              <w:color w:val="auto"/>
              <w:sz w:val="22"/>
              <w:szCs w:val="22"/>
              <w:lang w:eastAsia="en-AU"/>
            </w:rPr>
          </w:pPr>
          <w:hyperlink w:anchor="_Toc42672237" w:history="1">
            <w:r w:rsidR="00081AD7" w:rsidRPr="00750968">
              <w:rPr>
                <w:rStyle w:val="Hyperlink"/>
                <w:noProof/>
              </w:rPr>
              <w:t>Survey results</w:t>
            </w:r>
            <w:r w:rsidR="00081AD7">
              <w:rPr>
                <w:noProof/>
                <w:webHidden/>
              </w:rPr>
              <w:tab/>
            </w:r>
            <w:r w:rsidR="00081AD7">
              <w:rPr>
                <w:noProof/>
                <w:webHidden/>
              </w:rPr>
              <w:fldChar w:fldCharType="begin"/>
            </w:r>
            <w:r w:rsidR="00081AD7">
              <w:rPr>
                <w:noProof/>
                <w:webHidden/>
              </w:rPr>
              <w:instrText xml:space="preserve"> PAGEREF _Toc42672237 \h </w:instrText>
            </w:r>
            <w:r w:rsidR="00081AD7">
              <w:rPr>
                <w:noProof/>
                <w:webHidden/>
              </w:rPr>
            </w:r>
            <w:r w:rsidR="00081AD7">
              <w:rPr>
                <w:noProof/>
                <w:webHidden/>
              </w:rPr>
              <w:fldChar w:fldCharType="separate"/>
            </w:r>
            <w:r w:rsidR="00081AD7">
              <w:rPr>
                <w:noProof/>
                <w:webHidden/>
              </w:rPr>
              <w:t>7</w:t>
            </w:r>
            <w:r w:rsidR="00081AD7">
              <w:rPr>
                <w:noProof/>
                <w:webHidden/>
              </w:rPr>
              <w:fldChar w:fldCharType="end"/>
            </w:r>
          </w:hyperlink>
        </w:p>
        <w:p w14:paraId="154D08A1" w14:textId="77777777" w:rsidR="00081AD7" w:rsidRDefault="00A6288B">
          <w:pPr>
            <w:pStyle w:val="TOC2"/>
            <w:tabs>
              <w:tab w:val="right" w:leader="dot" w:pos="10194"/>
            </w:tabs>
            <w:rPr>
              <w:rFonts w:eastAsiaTheme="minorEastAsia"/>
              <w:noProof/>
              <w:color w:val="auto"/>
              <w:sz w:val="22"/>
              <w:szCs w:val="22"/>
              <w:lang w:eastAsia="en-AU"/>
            </w:rPr>
          </w:pPr>
          <w:hyperlink w:anchor="_Toc42672238" w:history="1">
            <w:r w:rsidR="00081AD7" w:rsidRPr="00750968">
              <w:rPr>
                <w:rStyle w:val="Hyperlink"/>
                <w:noProof/>
              </w:rPr>
              <w:t>Survey commentary</w:t>
            </w:r>
            <w:r w:rsidR="00081AD7">
              <w:rPr>
                <w:noProof/>
                <w:webHidden/>
              </w:rPr>
              <w:tab/>
            </w:r>
            <w:r w:rsidR="00081AD7">
              <w:rPr>
                <w:noProof/>
                <w:webHidden/>
              </w:rPr>
              <w:fldChar w:fldCharType="begin"/>
            </w:r>
            <w:r w:rsidR="00081AD7">
              <w:rPr>
                <w:noProof/>
                <w:webHidden/>
              </w:rPr>
              <w:instrText xml:space="preserve"> PAGEREF _Toc42672238 \h </w:instrText>
            </w:r>
            <w:r w:rsidR="00081AD7">
              <w:rPr>
                <w:noProof/>
                <w:webHidden/>
              </w:rPr>
            </w:r>
            <w:r w:rsidR="00081AD7">
              <w:rPr>
                <w:noProof/>
                <w:webHidden/>
              </w:rPr>
              <w:fldChar w:fldCharType="separate"/>
            </w:r>
            <w:r w:rsidR="00081AD7">
              <w:rPr>
                <w:noProof/>
                <w:webHidden/>
              </w:rPr>
              <w:t>7</w:t>
            </w:r>
            <w:r w:rsidR="00081AD7">
              <w:rPr>
                <w:noProof/>
                <w:webHidden/>
              </w:rPr>
              <w:fldChar w:fldCharType="end"/>
            </w:r>
          </w:hyperlink>
        </w:p>
        <w:p w14:paraId="4750C52E" w14:textId="77777777" w:rsidR="00081AD7" w:rsidRDefault="00A6288B">
          <w:pPr>
            <w:pStyle w:val="TOC3"/>
            <w:tabs>
              <w:tab w:val="right" w:leader="dot" w:pos="10194"/>
            </w:tabs>
            <w:rPr>
              <w:rFonts w:eastAsiaTheme="minorEastAsia"/>
              <w:noProof/>
              <w:color w:val="auto"/>
              <w:sz w:val="22"/>
              <w:szCs w:val="22"/>
              <w:lang w:eastAsia="en-AU"/>
            </w:rPr>
          </w:pPr>
          <w:hyperlink w:anchor="_Toc42672239" w:history="1">
            <w:r w:rsidR="00081AD7" w:rsidRPr="00750968">
              <w:rPr>
                <w:rStyle w:val="Hyperlink"/>
                <w:noProof/>
              </w:rPr>
              <w:t>The purpose of the CATSI Act</w:t>
            </w:r>
            <w:r w:rsidR="00081AD7">
              <w:rPr>
                <w:noProof/>
                <w:webHidden/>
              </w:rPr>
              <w:tab/>
            </w:r>
            <w:r w:rsidR="00081AD7">
              <w:rPr>
                <w:noProof/>
                <w:webHidden/>
              </w:rPr>
              <w:fldChar w:fldCharType="begin"/>
            </w:r>
            <w:r w:rsidR="00081AD7">
              <w:rPr>
                <w:noProof/>
                <w:webHidden/>
              </w:rPr>
              <w:instrText xml:space="preserve"> PAGEREF _Toc42672239 \h </w:instrText>
            </w:r>
            <w:r w:rsidR="00081AD7">
              <w:rPr>
                <w:noProof/>
                <w:webHidden/>
              </w:rPr>
            </w:r>
            <w:r w:rsidR="00081AD7">
              <w:rPr>
                <w:noProof/>
                <w:webHidden/>
              </w:rPr>
              <w:fldChar w:fldCharType="separate"/>
            </w:r>
            <w:r w:rsidR="00081AD7">
              <w:rPr>
                <w:noProof/>
                <w:webHidden/>
              </w:rPr>
              <w:t>8</w:t>
            </w:r>
            <w:r w:rsidR="00081AD7">
              <w:rPr>
                <w:noProof/>
                <w:webHidden/>
              </w:rPr>
              <w:fldChar w:fldCharType="end"/>
            </w:r>
          </w:hyperlink>
        </w:p>
        <w:p w14:paraId="00A95480" w14:textId="77777777" w:rsidR="00081AD7" w:rsidRDefault="00A6288B">
          <w:pPr>
            <w:pStyle w:val="TOC3"/>
            <w:tabs>
              <w:tab w:val="right" w:leader="dot" w:pos="10194"/>
            </w:tabs>
            <w:rPr>
              <w:rFonts w:eastAsiaTheme="minorEastAsia"/>
              <w:noProof/>
              <w:color w:val="auto"/>
              <w:sz w:val="22"/>
              <w:szCs w:val="22"/>
              <w:lang w:eastAsia="en-AU"/>
            </w:rPr>
          </w:pPr>
          <w:hyperlink w:anchor="_Toc42672240" w:history="1">
            <w:r w:rsidR="00081AD7" w:rsidRPr="00750968">
              <w:rPr>
                <w:rStyle w:val="Hyperlink"/>
                <w:noProof/>
              </w:rPr>
              <w:t>Governance requirements</w:t>
            </w:r>
            <w:r w:rsidR="00081AD7">
              <w:rPr>
                <w:noProof/>
                <w:webHidden/>
              </w:rPr>
              <w:tab/>
            </w:r>
            <w:r w:rsidR="00081AD7">
              <w:rPr>
                <w:noProof/>
                <w:webHidden/>
              </w:rPr>
              <w:fldChar w:fldCharType="begin"/>
            </w:r>
            <w:r w:rsidR="00081AD7">
              <w:rPr>
                <w:noProof/>
                <w:webHidden/>
              </w:rPr>
              <w:instrText xml:space="preserve"> PAGEREF _Toc42672240 \h </w:instrText>
            </w:r>
            <w:r w:rsidR="00081AD7">
              <w:rPr>
                <w:noProof/>
                <w:webHidden/>
              </w:rPr>
            </w:r>
            <w:r w:rsidR="00081AD7">
              <w:rPr>
                <w:noProof/>
                <w:webHidden/>
              </w:rPr>
              <w:fldChar w:fldCharType="separate"/>
            </w:r>
            <w:r w:rsidR="00081AD7">
              <w:rPr>
                <w:noProof/>
                <w:webHidden/>
              </w:rPr>
              <w:t>9</w:t>
            </w:r>
            <w:r w:rsidR="00081AD7">
              <w:rPr>
                <w:noProof/>
                <w:webHidden/>
              </w:rPr>
              <w:fldChar w:fldCharType="end"/>
            </w:r>
          </w:hyperlink>
        </w:p>
        <w:p w14:paraId="7B1B5D5B" w14:textId="77777777" w:rsidR="00081AD7" w:rsidRDefault="00A6288B">
          <w:pPr>
            <w:pStyle w:val="TOC3"/>
            <w:tabs>
              <w:tab w:val="right" w:leader="dot" w:pos="10194"/>
            </w:tabs>
            <w:rPr>
              <w:rFonts w:eastAsiaTheme="minorEastAsia"/>
              <w:noProof/>
              <w:color w:val="auto"/>
              <w:sz w:val="22"/>
              <w:szCs w:val="22"/>
              <w:lang w:eastAsia="en-AU"/>
            </w:rPr>
          </w:pPr>
          <w:hyperlink w:anchor="_Toc42672241" w:history="1">
            <w:r w:rsidR="00081AD7" w:rsidRPr="00750968">
              <w:rPr>
                <w:rStyle w:val="Hyperlink"/>
                <w:noProof/>
              </w:rPr>
              <w:t>Transparency and accountability of officers of the corporation</w:t>
            </w:r>
            <w:r w:rsidR="00081AD7">
              <w:rPr>
                <w:noProof/>
                <w:webHidden/>
              </w:rPr>
              <w:tab/>
            </w:r>
            <w:r w:rsidR="00081AD7">
              <w:rPr>
                <w:noProof/>
                <w:webHidden/>
              </w:rPr>
              <w:fldChar w:fldCharType="begin"/>
            </w:r>
            <w:r w:rsidR="00081AD7">
              <w:rPr>
                <w:noProof/>
                <w:webHidden/>
              </w:rPr>
              <w:instrText xml:space="preserve"> PAGEREF _Toc42672241 \h </w:instrText>
            </w:r>
            <w:r w:rsidR="00081AD7">
              <w:rPr>
                <w:noProof/>
                <w:webHidden/>
              </w:rPr>
            </w:r>
            <w:r w:rsidR="00081AD7">
              <w:rPr>
                <w:noProof/>
                <w:webHidden/>
              </w:rPr>
              <w:fldChar w:fldCharType="separate"/>
            </w:r>
            <w:r w:rsidR="00081AD7">
              <w:rPr>
                <w:noProof/>
                <w:webHidden/>
              </w:rPr>
              <w:t>10</w:t>
            </w:r>
            <w:r w:rsidR="00081AD7">
              <w:rPr>
                <w:noProof/>
                <w:webHidden/>
              </w:rPr>
              <w:fldChar w:fldCharType="end"/>
            </w:r>
          </w:hyperlink>
        </w:p>
        <w:p w14:paraId="63D9685D" w14:textId="77777777" w:rsidR="00081AD7" w:rsidRDefault="00A6288B">
          <w:pPr>
            <w:pStyle w:val="TOC3"/>
            <w:tabs>
              <w:tab w:val="right" w:leader="dot" w:pos="10194"/>
            </w:tabs>
            <w:rPr>
              <w:rFonts w:eastAsiaTheme="minorEastAsia"/>
              <w:noProof/>
              <w:color w:val="auto"/>
              <w:sz w:val="22"/>
              <w:szCs w:val="22"/>
              <w:lang w:eastAsia="en-AU"/>
            </w:rPr>
          </w:pPr>
          <w:hyperlink w:anchor="_Toc42672242" w:history="1">
            <w:r w:rsidR="00081AD7" w:rsidRPr="00750968">
              <w:rPr>
                <w:rStyle w:val="Hyperlink"/>
                <w:noProof/>
              </w:rPr>
              <w:t>Greater support for native title corporations</w:t>
            </w:r>
            <w:r w:rsidR="00081AD7">
              <w:rPr>
                <w:noProof/>
                <w:webHidden/>
              </w:rPr>
              <w:tab/>
            </w:r>
            <w:r w:rsidR="00081AD7">
              <w:rPr>
                <w:noProof/>
                <w:webHidden/>
              </w:rPr>
              <w:fldChar w:fldCharType="begin"/>
            </w:r>
            <w:r w:rsidR="00081AD7">
              <w:rPr>
                <w:noProof/>
                <w:webHidden/>
              </w:rPr>
              <w:instrText xml:space="preserve"> PAGEREF _Toc42672242 \h </w:instrText>
            </w:r>
            <w:r w:rsidR="00081AD7">
              <w:rPr>
                <w:noProof/>
                <w:webHidden/>
              </w:rPr>
            </w:r>
            <w:r w:rsidR="00081AD7">
              <w:rPr>
                <w:noProof/>
                <w:webHidden/>
              </w:rPr>
              <w:fldChar w:fldCharType="separate"/>
            </w:r>
            <w:r w:rsidR="00081AD7">
              <w:rPr>
                <w:noProof/>
                <w:webHidden/>
              </w:rPr>
              <w:t>11</w:t>
            </w:r>
            <w:r w:rsidR="00081AD7">
              <w:rPr>
                <w:noProof/>
                <w:webHidden/>
              </w:rPr>
              <w:fldChar w:fldCharType="end"/>
            </w:r>
          </w:hyperlink>
        </w:p>
        <w:p w14:paraId="2685AA5A" w14:textId="77777777" w:rsidR="00081AD7" w:rsidRDefault="00A6288B">
          <w:pPr>
            <w:pStyle w:val="TOC3"/>
            <w:tabs>
              <w:tab w:val="right" w:leader="dot" w:pos="10194"/>
            </w:tabs>
            <w:rPr>
              <w:rFonts w:eastAsiaTheme="minorEastAsia"/>
              <w:noProof/>
              <w:color w:val="auto"/>
              <w:sz w:val="22"/>
              <w:szCs w:val="22"/>
              <w:lang w:eastAsia="en-AU"/>
            </w:rPr>
          </w:pPr>
          <w:hyperlink w:anchor="_Toc42672243" w:history="1">
            <w:r w:rsidR="00081AD7" w:rsidRPr="00750968">
              <w:rPr>
                <w:rStyle w:val="Hyperlink"/>
                <w:noProof/>
              </w:rPr>
              <w:t>Bringing the CATSI Act up to date</w:t>
            </w:r>
            <w:r w:rsidR="00081AD7">
              <w:rPr>
                <w:noProof/>
                <w:webHidden/>
              </w:rPr>
              <w:tab/>
            </w:r>
            <w:r w:rsidR="00081AD7">
              <w:rPr>
                <w:noProof/>
                <w:webHidden/>
              </w:rPr>
              <w:fldChar w:fldCharType="begin"/>
            </w:r>
            <w:r w:rsidR="00081AD7">
              <w:rPr>
                <w:noProof/>
                <w:webHidden/>
              </w:rPr>
              <w:instrText xml:space="preserve"> PAGEREF _Toc42672243 \h </w:instrText>
            </w:r>
            <w:r w:rsidR="00081AD7">
              <w:rPr>
                <w:noProof/>
                <w:webHidden/>
              </w:rPr>
            </w:r>
            <w:r w:rsidR="00081AD7">
              <w:rPr>
                <w:noProof/>
                <w:webHidden/>
              </w:rPr>
              <w:fldChar w:fldCharType="separate"/>
            </w:r>
            <w:r w:rsidR="00081AD7">
              <w:rPr>
                <w:noProof/>
                <w:webHidden/>
              </w:rPr>
              <w:t>12</w:t>
            </w:r>
            <w:r w:rsidR="00081AD7">
              <w:rPr>
                <w:noProof/>
                <w:webHidden/>
              </w:rPr>
              <w:fldChar w:fldCharType="end"/>
            </w:r>
          </w:hyperlink>
        </w:p>
        <w:p w14:paraId="70E50E1E" w14:textId="77777777" w:rsidR="00081AD7" w:rsidRDefault="00A6288B">
          <w:pPr>
            <w:pStyle w:val="TOC3"/>
            <w:tabs>
              <w:tab w:val="right" w:leader="dot" w:pos="10194"/>
            </w:tabs>
            <w:rPr>
              <w:rFonts w:eastAsiaTheme="minorEastAsia"/>
              <w:noProof/>
              <w:color w:val="auto"/>
              <w:sz w:val="22"/>
              <w:szCs w:val="22"/>
              <w:lang w:eastAsia="en-AU"/>
            </w:rPr>
          </w:pPr>
          <w:hyperlink w:anchor="_Toc42672244" w:history="1">
            <w:r w:rsidR="00081AD7" w:rsidRPr="00750968">
              <w:rPr>
                <w:rStyle w:val="Hyperlink"/>
                <w:noProof/>
              </w:rPr>
              <w:t>Winding up and insolvency of corporations</w:t>
            </w:r>
            <w:r w:rsidR="00081AD7">
              <w:rPr>
                <w:noProof/>
                <w:webHidden/>
              </w:rPr>
              <w:tab/>
            </w:r>
            <w:r w:rsidR="00081AD7">
              <w:rPr>
                <w:noProof/>
                <w:webHidden/>
              </w:rPr>
              <w:fldChar w:fldCharType="begin"/>
            </w:r>
            <w:r w:rsidR="00081AD7">
              <w:rPr>
                <w:noProof/>
                <w:webHidden/>
              </w:rPr>
              <w:instrText xml:space="preserve"> PAGEREF _Toc42672244 \h </w:instrText>
            </w:r>
            <w:r w:rsidR="00081AD7">
              <w:rPr>
                <w:noProof/>
                <w:webHidden/>
              </w:rPr>
            </w:r>
            <w:r w:rsidR="00081AD7">
              <w:rPr>
                <w:noProof/>
                <w:webHidden/>
              </w:rPr>
              <w:fldChar w:fldCharType="separate"/>
            </w:r>
            <w:r w:rsidR="00081AD7">
              <w:rPr>
                <w:noProof/>
                <w:webHidden/>
              </w:rPr>
              <w:t>12</w:t>
            </w:r>
            <w:r w:rsidR="00081AD7">
              <w:rPr>
                <w:noProof/>
                <w:webHidden/>
              </w:rPr>
              <w:fldChar w:fldCharType="end"/>
            </w:r>
          </w:hyperlink>
        </w:p>
        <w:p w14:paraId="1E5B836C" w14:textId="77777777" w:rsidR="00081AD7" w:rsidRDefault="00A6288B">
          <w:pPr>
            <w:pStyle w:val="TOC3"/>
            <w:tabs>
              <w:tab w:val="right" w:leader="dot" w:pos="10194"/>
            </w:tabs>
            <w:rPr>
              <w:rFonts w:eastAsiaTheme="minorEastAsia"/>
              <w:noProof/>
              <w:color w:val="auto"/>
              <w:sz w:val="22"/>
              <w:szCs w:val="22"/>
              <w:lang w:eastAsia="en-AU"/>
            </w:rPr>
          </w:pPr>
          <w:hyperlink w:anchor="_Toc42672245" w:history="1">
            <w:r w:rsidR="00081AD7" w:rsidRPr="00750968">
              <w:rPr>
                <w:rStyle w:val="Hyperlink"/>
                <w:noProof/>
              </w:rPr>
              <w:t>Other areas and comments</w:t>
            </w:r>
            <w:r w:rsidR="00081AD7">
              <w:rPr>
                <w:noProof/>
                <w:webHidden/>
              </w:rPr>
              <w:tab/>
            </w:r>
            <w:r w:rsidR="00081AD7">
              <w:rPr>
                <w:noProof/>
                <w:webHidden/>
              </w:rPr>
              <w:fldChar w:fldCharType="begin"/>
            </w:r>
            <w:r w:rsidR="00081AD7">
              <w:rPr>
                <w:noProof/>
                <w:webHidden/>
              </w:rPr>
              <w:instrText xml:space="preserve"> PAGEREF _Toc42672245 \h </w:instrText>
            </w:r>
            <w:r w:rsidR="00081AD7">
              <w:rPr>
                <w:noProof/>
                <w:webHidden/>
              </w:rPr>
            </w:r>
            <w:r w:rsidR="00081AD7">
              <w:rPr>
                <w:noProof/>
                <w:webHidden/>
              </w:rPr>
              <w:fldChar w:fldCharType="separate"/>
            </w:r>
            <w:r w:rsidR="00081AD7">
              <w:rPr>
                <w:noProof/>
                <w:webHidden/>
              </w:rPr>
              <w:t>12</w:t>
            </w:r>
            <w:r w:rsidR="00081AD7">
              <w:rPr>
                <w:noProof/>
                <w:webHidden/>
              </w:rPr>
              <w:fldChar w:fldCharType="end"/>
            </w:r>
          </w:hyperlink>
        </w:p>
        <w:p w14:paraId="37CD76B7" w14:textId="77777777" w:rsidR="00081AD7" w:rsidRDefault="00A6288B">
          <w:pPr>
            <w:pStyle w:val="TOC2"/>
            <w:tabs>
              <w:tab w:val="right" w:leader="dot" w:pos="10194"/>
            </w:tabs>
            <w:rPr>
              <w:rFonts w:eastAsiaTheme="minorEastAsia"/>
              <w:noProof/>
              <w:color w:val="auto"/>
              <w:sz w:val="22"/>
              <w:szCs w:val="22"/>
              <w:lang w:eastAsia="en-AU"/>
            </w:rPr>
          </w:pPr>
          <w:hyperlink w:anchor="_Toc42672246" w:history="1">
            <w:r w:rsidR="00081AD7" w:rsidRPr="00750968">
              <w:rPr>
                <w:rStyle w:val="Hyperlink"/>
                <w:noProof/>
              </w:rPr>
              <w:t>Conclusion</w:t>
            </w:r>
            <w:r w:rsidR="00081AD7">
              <w:rPr>
                <w:noProof/>
                <w:webHidden/>
              </w:rPr>
              <w:tab/>
            </w:r>
            <w:r w:rsidR="00081AD7">
              <w:rPr>
                <w:noProof/>
                <w:webHidden/>
              </w:rPr>
              <w:fldChar w:fldCharType="begin"/>
            </w:r>
            <w:r w:rsidR="00081AD7">
              <w:rPr>
                <w:noProof/>
                <w:webHidden/>
              </w:rPr>
              <w:instrText xml:space="preserve"> PAGEREF _Toc42672246 \h </w:instrText>
            </w:r>
            <w:r w:rsidR="00081AD7">
              <w:rPr>
                <w:noProof/>
                <w:webHidden/>
              </w:rPr>
            </w:r>
            <w:r w:rsidR="00081AD7">
              <w:rPr>
                <w:noProof/>
                <w:webHidden/>
              </w:rPr>
              <w:fldChar w:fldCharType="separate"/>
            </w:r>
            <w:r w:rsidR="00081AD7">
              <w:rPr>
                <w:noProof/>
                <w:webHidden/>
              </w:rPr>
              <w:t>13</w:t>
            </w:r>
            <w:r w:rsidR="00081AD7">
              <w:rPr>
                <w:noProof/>
                <w:webHidden/>
              </w:rPr>
              <w:fldChar w:fldCharType="end"/>
            </w:r>
          </w:hyperlink>
        </w:p>
        <w:p w14:paraId="605011F6" w14:textId="77777777" w:rsidR="00081AD7" w:rsidRDefault="00A6288B">
          <w:pPr>
            <w:pStyle w:val="TOC2"/>
            <w:tabs>
              <w:tab w:val="right" w:leader="dot" w:pos="10194"/>
            </w:tabs>
            <w:rPr>
              <w:rFonts w:eastAsiaTheme="minorEastAsia"/>
              <w:noProof/>
              <w:color w:val="auto"/>
              <w:sz w:val="22"/>
              <w:szCs w:val="22"/>
              <w:lang w:eastAsia="en-AU"/>
            </w:rPr>
          </w:pPr>
          <w:hyperlink w:anchor="_Toc42672247" w:history="1">
            <w:r w:rsidR="00081AD7" w:rsidRPr="00750968">
              <w:rPr>
                <w:rStyle w:val="Hyperlink"/>
                <w:noProof/>
              </w:rPr>
              <w:t>Appendix A</w:t>
            </w:r>
            <w:r w:rsidR="00081AD7">
              <w:rPr>
                <w:noProof/>
                <w:webHidden/>
              </w:rPr>
              <w:tab/>
            </w:r>
            <w:r w:rsidR="00081AD7">
              <w:rPr>
                <w:noProof/>
                <w:webHidden/>
              </w:rPr>
              <w:fldChar w:fldCharType="begin"/>
            </w:r>
            <w:r w:rsidR="00081AD7">
              <w:rPr>
                <w:noProof/>
                <w:webHidden/>
              </w:rPr>
              <w:instrText xml:space="preserve"> PAGEREF _Toc42672247 \h </w:instrText>
            </w:r>
            <w:r w:rsidR="00081AD7">
              <w:rPr>
                <w:noProof/>
                <w:webHidden/>
              </w:rPr>
            </w:r>
            <w:r w:rsidR="00081AD7">
              <w:rPr>
                <w:noProof/>
                <w:webHidden/>
              </w:rPr>
              <w:fldChar w:fldCharType="separate"/>
            </w:r>
            <w:r w:rsidR="00081AD7">
              <w:rPr>
                <w:noProof/>
                <w:webHidden/>
              </w:rPr>
              <w:t>14</w:t>
            </w:r>
            <w:r w:rsidR="00081AD7">
              <w:rPr>
                <w:noProof/>
                <w:webHidden/>
              </w:rPr>
              <w:fldChar w:fldCharType="end"/>
            </w:r>
          </w:hyperlink>
        </w:p>
        <w:p w14:paraId="7ACDEF24" w14:textId="77777777" w:rsidR="00081AD7" w:rsidRDefault="00A6288B">
          <w:pPr>
            <w:pStyle w:val="TOC2"/>
            <w:tabs>
              <w:tab w:val="right" w:leader="dot" w:pos="10194"/>
            </w:tabs>
            <w:rPr>
              <w:rFonts w:eastAsiaTheme="minorEastAsia"/>
              <w:noProof/>
              <w:color w:val="auto"/>
              <w:sz w:val="22"/>
              <w:szCs w:val="22"/>
              <w:lang w:eastAsia="en-AU"/>
            </w:rPr>
          </w:pPr>
          <w:hyperlink w:anchor="_Toc42672248" w:history="1">
            <w:r w:rsidR="00081AD7" w:rsidRPr="00750968">
              <w:rPr>
                <w:rStyle w:val="Hyperlink"/>
                <w:noProof/>
              </w:rPr>
              <w:t>Appendix B</w:t>
            </w:r>
            <w:r w:rsidR="00081AD7">
              <w:rPr>
                <w:noProof/>
                <w:webHidden/>
              </w:rPr>
              <w:tab/>
            </w:r>
            <w:r w:rsidR="00081AD7">
              <w:rPr>
                <w:noProof/>
                <w:webHidden/>
              </w:rPr>
              <w:fldChar w:fldCharType="begin"/>
            </w:r>
            <w:r w:rsidR="00081AD7">
              <w:rPr>
                <w:noProof/>
                <w:webHidden/>
              </w:rPr>
              <w:instrText xml:space="preserve"> PAGEREF _Toc42672248 \h </w:instrText>
            </w:r>
            <w:r w:rsidR="00081AD7">
              <w:rPr>
                <w:noProof/>
                <w:webHidden/>
              </w:rPr>
            </w:r>
            <w:r w:rsidR="00081AD7">
              <w:rPr>
                <w:noProof/>
                <w:webHidden/>
              </w:rPr>
              <w:fldChar w:fldCharType="separate"/>
            </w:r>
            <w:r w:rsidR="00081AD7">
              <w:rPr>
                <w:noProof/>
                <w:webHidden/>
              </w:rPr>
              <w:t>15</w:t>
            </w:r>
            <w:r w:rsidR="00081AD7">
              <w:rPr>
                <w:noProof/>
                <w:webHidden/>
              </w:rPr>
              <w:fldChar w:fldCharType="end"/>
            </w:r>
          </w:hyperlink>
        </w:p>
        <w:p w14:paraId="495C440B" w14:textId="77777777" w:rsidR="00081AD7" w:rsidRDefault="00081AD7">
          <w:pPr>
            <w:pStyle w:val="TOC2"/>
            <w:tabs>
              <w:tab w:val="right" w:leader="dot" w:pos="10194"/>
            </w:tabs>
            <w:rPr>
              <w:rFonts w:eastAsiaTheme="minorEastAsia"/>
              <w:noProof/>
              <w:color w:val="auto"/>
              <w:sz w:val="22"/>
              <w:szCs w:val="22"/>
              <w:lang w:eastAsia="en-AU"/>
            </w:rPr>
          </w:pPr>
        </w:p>
        <w:p w14:paraId="73AB3F85" w14:textId="77777777" w:rsidR="00FF6C28" w:rsidRDefault="00FF6C28">
          <w:r>
            <w:rPr>
              <w:b/>
              <w:bCs/>
              <w:noProof/>
            </w:rPr>
            <w:fldChar w:fldCharType="end"/>
          </w:r>
        </w:p>
      </w:sdtContent>
    </w:sdt>
    <w:p w14:paraId="0BB0D63E" w14:textId="77777777" w:rsidR="00801D18" w:rsidRDefault="00801D18" w:rsidP="00801D18">
      <w:pPr>
        <w:tabs>
          <w:tab w:val="left" w:pos="6990"/>
        </w:tabs>
      </w:pPr>
    </w:p>
    <w:p w14:paraId="1A17C4FE" w14:textId="77777777" w:rsidR="00801D18" w:rsidRDefault="00801D18" w:rsidP="00801D18">
      <w:pPr>
        <w:tabs>
          <w:tab w:val="left" w:pos="6990"/>
        </w:tabs>
      </w:pPr>
      <w:r>
        <w:tab/>
      </w:r>
    </w:p>
    <w:p w14:paraId="1CED0E28" w14:textId="77777777" w:rsidR="00FF6C28" w:rsidRDefault="00FF6C28" w:rsidP="00801D18">
      <w:pPr>
        <w:tabs>
          <w:tab w:val="left" w:pos="6990"/>
        </w:tabs>
        <w:rPr>
          <w:rFonts w:asciiTheme="majorHAnsi" w:hAnsiTheme="majorHAnsi"/>
          <w:b/>
          <w:color w:val="DD7500" w:themeColor="accent4"/>
          <w:sz w:val="60"/>
          <w:szCs w:val="60"/>
        </w:rPr>
      </w:pPr>
      <w:r w:rsidRPr="00801D18">
        <w:br w:type="page"/>
      </w:r>
    </w:p>
    <w:p w14:paraId="4D44CBC1" w14:textId="77777777" w:rsidR="00ED36BD" w:rsidRPr="002E6AA1" w:rsidRDefault="00EA67F3" w:rsidP="00ED36BD">
      <w:pPr>
        <w:pStyle w:val="Title"/>
        <w:jc w:val="both"/>
      </w:pPr>
      <w:bookmarkStart w:id="2" w:name="_Toc42672233"/>
      <w:r>
        <w:lastRenderedPageBreak/>
        <w:t>Summary</w:t>
      </w:r>
      <w:r w:rsidR="00ED36BD">
        <w:t xml:space="preserve"> report</w:t>
      </w:r>
      <w:bookmarkEnd w:id="1"/>
      <w:bookmarkEnd w:id="2"/>
    </w:p>
    <w:p w14:paraId="63497FEE" w14:textId="77777777" w:rsidR="00ED36BD" w:rsidRPr="00362D2C" w:rsidRDefault="00F519CC" w:rsidP="00ED36BD">
      <w:pPr>
        <w:pStyle w:val="Subtitle"/>
        <w:jc w:val="both"/>
      </w:pPr>
      <w:r>
        <w:t>Corporations (Aboriginal and Torres Strait Islander</w:t>
      </w:r>
      <w:r w:rsidR="00163569">
        <w:t xml:space="preserve">) </w:t>
      </w:r>
      <w:r w:rsidR="00163569" w:rsidRPr="00CF4A68">
        <w:t xml:space="preserve">Act </w:t>
      </w:r>
      <w:r w:rsidR="00890A01" w:rsidRPr="00CF4A68">
        <w:t>2006</w:t>
      </w:r>
      <w:r w:rsidR="009D02C7">
        <w:t xml:space="preserve"> </w:t>
      </w:r>
      <w:r w:rsidR="00163569">
        <w:t>(CATSI Act)</w:t>
      </w:r>
      <w:r w:rsidR="00BC3AB3">
        <w:t xml:space="preserve"> r</w:t>
      </w:r>
      <w:r w:rsidR="00ED36BD">
        <w:t>eview</w:t>
      </w:r>
      <w:r w:rsidR="00BC3AB3">
        <w:t xml:space="preserve"> s</w:t>
      </w:r>
      <w:r w:rsidR="00EA67F3">
        <w:t>urvey</w:t>
      </w:r>
    </w:p>
    <w:p w14:paraId="15BDBEFB" w14:textId="77777777" w:rsidR="00082D04" w:rsidRPr="00082D04" w:rsidRDefault="00ED36BD" w:rsidP="00CA595E">
      <w:pPr>
        <w:pStyle w:val="Heading2"/>
        <w:jc w:val="both"/>
      </w:pPr>
      <w:bookmarkStart w:id="3" w:name="_Toc35511454"/>
      <w:bookmarkStart w:id="4" w:name="_Toc42672234"/>
      <w:r>
        <w:t>Executive summary</w:t>
      </w:r>
      <w:bookmarkEnd w:id="3"/>
      <w:bookmarkEnd w:id="4"/>
    </w:p>
    <w:p w14:paraId="2B545DC7" w14:textId="77777777" w:rsidR="00EB1196" w:rsidRDefault="007433A8" w:rsidP="004C7CC1">
      <w:pPr>
        <w:pStyle w:val="BodyText"/>
        <w:numPr>
          <w:ilvl w:val="0"/>
          <w:numId w:val="31"/>
        </w:numPr>
        <w:ind w:left="360"/>
        <w:jc w:val="both"/>
      </w:pPr>
      <w:r>
        <w:t>As phase one of the CATSI Act r</w:t>
      </w:r>
      <w:r w:rsidR="00C22A1C">
        <w:t xml:space="preserve">eview, the </w:t>
      </w:r>
      <w:r w:rsidR="000A6078">
        <w:t>National Indigenous Australian’s Agency (</w:t>
      </w:r>
      <w:r w:rsidR="0064774E">
        <w:t>NIAA</w:t>
      </w:r>
      <w:r w:rsidR="000A6078">
        <w:t>)</w:t>
      </w:r>
      <w:r w:rsidR="00C22A1C">
        <w:t xml:space="preserve"> sought input from </w:t>
      </w:r>
      <w:r w:rsidR="00904C69">
        <w:t xml:space="preserve">respondents in relation to those aspects of the CATSI Act that should be considered as part of the review. The survey was available on the </w:t>
      </w:r>
      <w:r w:rsidR="00C22A1C">
        <w:t>NIAA</w:t>
      </w:r>
      <w:r w:rsidR="00904C69">
        <w:t>’s</w:t>
      </w:r>
      <w:r w:rsidR="00C22A1C">
        <w:t xml:space="preserve"> website</w:t>
      </w:r>
      <w:r w:rsidR="00904C69">
        <w:t xml:space="preserve"> </w:t>
      </w:r>
      <w:r w:rsidR="00C22A1C">
        <w:t>from 11</w:t>
      </w:r>
      <w:r w:rsidR="00904C69">
        <w:t> </w:t>
      </w:r>
      <w:r w:rsidR="00C22A1C">
        <w:t>December</w:t>
      </w:r>
      <w:r w:rsidR="00904C69">
        <w:t> </w:t>
      </w:r>
      <w:r w:rsidR="00C22A1C">
        <w:t>2019 to 14 February 2020</w:t>
      </w:r>
      <w:r w:rsidR="00904C69">
        <w:t>.</w:t>
      </w:r>
    </w:p>
    <w:p w14:paraId="5E9E76C7" w14:textId="77777777" w:rsidR="00904C69" w:rsidRDefault="00904C69" w:rsidP="004C7CC1">
      <w:pPr>
        <w:pStyle w:val="BodyText"/>
        <w:numPr>
          <w:ilvl w:val="0"/>
          <w:numId w:val="31"/>
        </w:numPr>
        <w:ind w:left="360"/>
        <w:jc w:val="both"/>
      </w:pPr>
      <w:r>
        <w:t>Sixty-</w:t>
      </w:r>
      <w:r w:rsidR="000E6AC9">
        <w:t>eight</w:t>
      </w:r>
      <w:r>
        <w:t xml:space="preserve"> responses were received for phase one of the consultation, including:</w:t>
      </w:r>
    </w:p>
    <w:p w14:paraId="003FA82F" w14:textId="77777777" w:rsidR="00904C69" w:rsidRDefault="00904C69" w:rsidP="00E9289B">
      <w:pPr>
        <w:pStyle w:val="BodyText"/>
        <w:numPr>
          <w:ilvl w:val="1"/>
          <w:numId w:val="8"/>
        </w:numPr>
        <w:jc w:val="both"/>
      </w:pPr>
      <w:r>
        <w:t>sixty responses to the NIAA’s online survey;</w:t>
      </w:r>
      <w:r w:rsidR="00993003">
        <w:t xml:space="preserve"> and</w:t>
      </w:r>
    </w:p>
    <w:p w14:paraId="2523B82A" w14:textId="77777777" w:rsidR="00904C69" w:rsidRDefault="000E6AC9" w:rsidP="00E9289B">
      <w:pPr>
        <w:pStyle w:val="BodyText"/>
        <w:numPr>
          <w:ilvl w:val="1"/>
          <w:numId w:val="8"/>
        </w:numPr>
        <w:jc w:val="both"/>
      </w:pPr>
      <w:r>
        <w:t>eight</w:t>
      </w:r>
      <w:r w:rsidR="00904C69">
        <w:t xml:space="preserve"> submissions </w:t>
      </w:r>
      <w:r w:rsidR="00081AD7">
        <w:t xml:space="preserve">received mostly through the CATSI Act review inbox </w:t>
      </w:r>
      <w:r w:rsidR="00081AD7" w:rsidRPr="00081AD7">
        <w:rPr>
          <w:color w:val="auto"/>
        </w:rPr>
        <w:t>(</w:t>
      </w:r>
      <w:hyperlink r:id="rId23" w:history="1">
        <w:r w:rsidR="00904C69" w:rsidRPr="00081AD7">
          <w:rPr>
            <w:rStyle w:val="Hyperlink"/>
            <w:color w:val="auto"/>
          </w:rPr>
          <w:t>CATSIActReview@niaa.gov.au</w:t>
        </w:r>
      </w:hyperlink>
      <w:r w:rsidR="00081AD7" w:rsidRPr="00081AD7">
        <w:rPr>
          <w:rStyle w:val="Hyperlink"/>
          <w:color w:val="auto"/>
        </w:rPr>
        <w:t>)</w:t>
      </w:r>
      <w:r w:rsidR="00081AD7" w:rsidRPr="00081AD7">
        <w:rPr>
          <w:rStyle w:val="Hyperlink"/>
          <w:color w:val="auto"/>
          <w:u w:val="none"/>
        </w:rPr>
        <w:t>.</w:t>
      </w:r>
      <w:r w:rsidR="00904C69">
        <w:rPr>
          <w:rStyle w:val="FootnoteReference"/>
        </w:rPr>
        <w:footnoteReference w:id="1"/>
      </w:r>
    </w:p>
    <w:p w14:paraId="4E210497" w14:textId="77777777" w:rsidR="00993003" w:rsidRDefault="00993003" w:rsidP="004C7CC1">
      <w:pPr>
        <w:pStyle w:val="BodyText"/>
        <w:numPr>
          <w:ilvl w:val="0"/>
          <w:numId w:val="31"/>
        </w:numPr>
        <w:ind w:left="360"/>
        <w:jc w:val="both"/>
      </w:pPr>
      <w:r>
        <w:t>Governance was identified as the area that was important to most online survey respondents, closely followed by the purpose of the CATSI Act.</w:t>
      </w:r>
    </w:p>
    <w:p w14:paraId="63BA06F8" w14:textId="77777777" w:rsidR="00904C69" w:rsidRDefault="00C22A1C" w:rsidP="004C7CC1">
      <w:pPr>
        <w:pStyle w:val="BodyText"/>
        <w:numPr>
          <w:ilvl w:val="0"/>
          <w:numId w:val="31"/>
        </w:numPr>
        <w:ind w:left="360"/>
        <w:jc w:val="both"/>
      </w:pPr>
      <w:r>
        <w:t xml:space="preserve">This report summarises the main issues </w:t>
      </w:r>
      <w:r w:rsidR="00904C69">
        <w:t xml:space="preserve">identified </w:t>
      </w:r>
      <w:r>
        <w:t>by respondents</w:t>
      </w:r>
      <w:r w:rsidR="00904C69">
        <w:t xml:space="preserve"> according to themes. </w:t>
      </w:r>
    </w:p>
    <w:p w14:paraId="72AA4A6E" w14:textId="77777777" w:rsidR="004C7CC1" w:rsidRDefault="00993003" w:rsidP="004C7CC1">
      <w:pPr>
        <w:pStyle w:val="BodyText"/>
        <w:numPr>
          <w:ilvl w:val="0"/>
          <w:numId w:val="31"/>
        </w:numPr>
        <w:ind w:left="360"/>
        <w:jc w:val="both"/>
      </w:pPr>
      <w:r>
        <w:t>R</w:t>
      </w:r>
      <w:r w:rsidR="00ED36BD">
        <w:t xml:space="preserve">esponses </w:t>
      </w:r>
      <w:r>
        <w:t xml:space="preserve">to the online survey and the separate submissions </w:t>
      </w:r>
      <w:r w:rsidR="00FF6C28">
        <w:t>will be</w:t>
      </w:r>
      <w:r w:rsidR="00ED36BD">
        <w:t xml:space="preserve"> used to inform </w:t>
      </w:r>
      <w:r w:rsidR="007313FF">
        <w:t>a draft report</w:t>
      </w:r>
      <w:r w:rsidR="00ED36BD">
        <w:t xml:space="preserve"> </w:t>
      </w:r>
      <w:r>
        <w:t>that will be published on the NIAA’s website</w:t>
      </w:r>
      <w:r w:rsidR="00081AD7">
        <w:t xml:space="preserve"> as part of phase two of the CATSI Act review</w:t>
      </w:r>
      <w:r>
        <w:t>.</w:t>
      </w:r>
      <w:r w:rsidR="00EC677A">
        <w:rPr>
          <w:rStyle w:val="FootnoteReference"/>
        </w:rPr>
        <w:footnoteReference w:id="2"/>
      </w:r>
      <w:r>
        <w:t xml:space="preserve"> </w:t>
      </w:r>
      <w:r w:rsidR="00081AD7">
        <w:t>C</w:t>
      </w:r>
      <w:r>
        <w:t xml:space="preserve">onsultation will be undertaken in relation </w:t>
      </w:r>
      <w:r w:rsidR="002C7F99">
        <w:t xml:space="preserve">to </w:t>
      </w:r>
      <w:r>
        <w:t xml:space="preserve">the </w:t>
      </w:r>
      <w:r w:rsidR="007313FF">
        <w:t>draft report</w:t>
      </w:r>
      <w:r>
        <w:t>.</w:t>
      </w:r>
    </w:p>
    <w:p w14:paraId="4C9576D9" w14:textId="77777777" w:rsidR="004C7CC1" w:rsidRDefault="004C7CC1">
      <w:pPr>
        <w:rPr>
          <w:sz w:val="22"/>
        </w:rPr>
      </w:pPr>
      <w:r>
        <w:br w:type="page"/>
      </w:r>
    </w:p>
    <w:p w14:paraId="1CFD3F72" w14:textId="77777777" w:rsidR="00ED36BD" w:rsidRDefault="00ED36BD" w:rsidP="00ED36BD">
      <w:pPr>
        <w:pStyle w:val="Heading2"/>
        <w:jc w:val="both"/>
      </w:pPr>
      <w:bookmarkStart w:id="5" w:name="_Toc35511455"/>
      <w:bookmarkStart w:id="6" w:name="_Toc42672235"/>
      <w:r>
        <w:lastRenderedPageBreak/>
        <w:t>Background</w:t>
      </w:r>
      <w:bookmarkEnd w:id="5"/>
      <w:bookmarkEnd w:id="6"/>
    </w:p>
    <w:p w14:paraId="3A77BF5F" w14:textId="77777777" w:rsidR="00163569" w:rsidRDefault="00AB6862" w:rsidP="004C7CC1">
      <w:pPr>
        <w:pStyle w:val="BodyText"/>
        <w:numPr>
          <w:ilvl w:val="0"/>
          <w:numId w:val="31"/>
        </w:numPr>
        <w:ind w:left="360"/>
        <w:jc w:val="both"/>
      </w:pPr>
      <w:r w:rsidRPr="00651E2D">
        <w:t xml:space="preserve">The CATSI Act establishes a framework for the incorporation, regulation and support of Indigenous corporations. </w:t>
      </w:r>
      <w:r>
        <w:t xml:space="preserve">The CATSI Act also provides for the Registrar of Aboriginal and Torres Strait Islander Corporations (the Registrar) and the Office of the Registrar of Indigenous Corporations (ORIC). </w:t>
      </w:r>
      <w:r w:rsidR="00163569">
        <w:t xml:space="preserve">As Aboriginal and Torres Strait Islander corporations play a crucial role in delivering services and supporting economic development in Indigenous communities, it is important that they </w:t>
      </w:r>
      <w:r w:rsidR="00D205AD">
        <w:t xml:space="preserve">receive </w:t>
      </w:r>
      <w:r w:rsidR="00502F23">
        <w:t xml:space="preserve">the </w:t>
      </w:r>
      <w:r w:rsidR="00D205AD">
        <w:t>necessary support</w:t>
      </w:r>
      <w:r w:rsidR="00502F23">
        <w:t xml:space="preserve"> to thrive</w:t>
      </w:r>
      <w:r w:rsidR="00163569">
        <w:t>.</w:t>
      </w:r>
    </w:p>
    <w:p w14:paraId="1EF579E1" w14:textId="77777777" w:rsidR="00E51E19" w:rsidRPr="00E51E19" w:rsidRDefault="00E51E19" w:rsidP="004C7CC1">
      <w:pPr>
        <w:pStyle w:val="BodyText"/>
        <w:numPr>
          <w:ilvl w:val="0"/>
          <w:numId w:val="31"/>
        </w:numPr>
        <w:ind w:left="360"/>
        <w:jc w:val="both"/>
      </w:pPr>
      <w:r w:rsidRPr="00E51E19">
        <w:rPr>
          <w:color w:val="auto"/>
        </w:rPr>
        <w:t>At the time of publishing thi</w:t>
      </w:r>
      <w:r w:rsidRPr="00E513BC">
        <w:rPr>
          <w:color w:val="auto"/>
        </w:rPr>
        <w:t>s report there were more than 3</w:t>
      </w:r>
      <w:r w:rsidR="000A6078">
        <w:rPr>
          <w:color w:val="auto"/>
        </w:rPr>
        <w:t>,</w:t>
      </w:r>
      <w:r w:rsidRPr="00E513BC">
        <w:rPr>
          <w:color w:val="auto"/>
        </w:rPr>
        <w:t>300 Aboriginal and Torres Strait Islande</w:t>
      </w:r>
      <w:r w:rsidRPr="00A04A8C">
        <w:rPr>
          <w:color w:val="auto"/>
        </w:rPr>
        <w:t>r corporations incorporated under the CATSI Act.</w:t>
      </w:r>
    </w:p>
    <w:p w14:paraId="4A516276" w14:textId="77777777" w:rsidR="00F519CC" w:rsidRDefault="00A54B6E" w:rsidP="004C7CC1">
      <w:pPr>
        <w:pStyle w:val="BodyText"/>
        <w:numPr>
          <w:ilvl w:val="0"/>
          <w:numId w:val="31"/>
        </w:numPr>
        <w:ind w:left="360"/>
        <w:jc w:val="both"/>
      </w:pPr>
      <w:r>
        <w:t>On 11 December 2019, t</w:t>
      </w:r>
      <w:r w:rsidR="00163569">
        <w:t>he Minister for Indigenous Aus</w:t>
      </w:r>
      <w:r>
        <w:t xml:space="preserve">tralians, the Hon Ken Wyatt </w:t>
      </w:r>
      <w:r w:rsidR="00163569">
        <w:t xml:space="preserve">announced a comprehensive review of the CATSI </w:t>
      </w:r>
      <w:r w:rsidR="0064774E">
        <w:t>Act to be led by the NIAA</w:t>
      </w:r>
      <w:r w:rsidR="00163569">
        <w:t xml:space="preserve">. </w:t>
      </w:r>
      <w:r>
        <w:t>The</w:t>
      </w:r>
      <w:r w:rsidR="00163569">
        <w:t xml:space="preserve"> review will</w:t>
      </w:r>
      <w:r>
        <w:t xml:space="preserve"> build on the 2017 Technical Review</w:t>
      </w:r>
      <w:r>
        <w:rPr>
          <w:rStyle w:val="FootnoteReference"/>
        </w:rPr>
        <w:footnoteReference w:id="3"/>
      </w:r>
      <w:r>
        <w:t xml:space="preserve"> and </w:t>
      </w:r>
      <w:r w:rsidR="00325D02">
        <w:t xml:space="preserve">will </w:t>
      </w:r>
      <w:r>
        <w:t>consider:</w:t>
      </w:r>
    </w:p>
    <w:p w14:paraId="0C0B1BC8" w14:textId="77777777" w:rsidR="00A54B6E" w:rsidRDefault="00A54B6E" w:rsidP="004C7CC1">
      <w:pPr>
        <w:pStyle w:val="BodyText"/>
        <w:numPr>
          <w:ilvl w:val="0"/>
          <w:numId w:val="22"/>
        </w:numPr>
        <w:spacing w:after="60"/>
        <w:ind w:left="717"/>
        <w:jc w:val="both"/>
      </w:pPr>
      <w:r>
        <w:t xml:space="preserve">The effectiveness of the CATSI Act as a special measure under the </w:t>
      </w:r>
      <w:r>
        <w:rPr>
          <w:i/>
        </w:rPr>
        <w:t>Racial Discrimination Act 1975</w:t>
      </w:r>
      <w:r w:rsidR="00136935">
        <w:rPr>
          <w:i/>
        </w:rPr>
        <w:t>.</w:t>
      </w:r>
    </w:p>
    <w:p w14:paraId="21357AC2" w14:textId="77777777" w:rsidR="00A54B6E" w:rsidRDefault="00A54B6E" w:rsidP="004C7CC1">
      <w:pPr>
        <w:pStyle w:val="BodyText"/>
        <w:numPr>
          <w:ilvl w:val="0"/>
          <w:numId w:val="22"/>
        </w:numPr>
        <w:spacing w:after="60"/>
        <w:ind w:left="717"/>
        <w:jc w:val="both"/>
      </w:pPr>
      <w:r>
        <w:t>Whether the CATSI Act can better support economic and community development opportunities for Aboriginal an</w:t>
      </w:r>
      <w:r w:rsidR="00502F23">
        <w:t>d Torres Strait Islander people</w:t>
      </w:r>
      <w:r w:rsidR="00136935">
        <w:t>.</w:t>
      </w:r>
    </w:p>
    <w:p w14:paraId="1BB339AC" w14:textId="77777777" w:rsidR="00A54B6E" w:rsidRDefault="00502F23" w:rsidP="004C7CC1">
      <w:pPr>
        <w:pStyle w:val="BodyText"/>
        <w:numPr>
          <w:ilvl w:val="0"/>
          <w:numId w:val="22"/>
        </w:numPr>
        <w:spacing w:after="60"/>
        <w:ind w:left="717"/>
        <w:jc w:val="both"/>
      </w:pPr>
      <w:r>
        <w:t>Other</w:t>
      </w:r>
      <w:r w:rsidR="00A54B6E">
        <w:t xml:space="preserve"> aspects of the CATSI Act that are working effectively and areas that could be improved</w:t>
      </w:r>
      <w:r w:rsidR="00136935">
        <w:t>.</w:t>
      </w:r>
    </w:p>
    <w:p w14:paraId="45B8431E" w14:textId="77777777" w:rsidR="00572A0B" w:rsidRDefault="00572A0B" w:rsidP="004C7CC1">
      <w:pPr>
        <w:pStyle w:val="BodyText"/>
        <w:numPr>
          <w:ilvl w:val="0"/>
          <w:numId w:val="31"/>
        </w:numPr>
        <w:ind w:left="360"/>
        <w:jc w:val="both"/>
      </w:pPr>
      <w:r>
        <w:t>The review will include extensive consultation with a broad range of stakeholders and is expected to benefit Aboriginal and Torres Strait Islander corporations.</w:t>
      </w:r>
    </w:p>
    <w:p w14:paraId="48F3A240" w14:textId="77777777" w:rsidR="00A54B6E" w:rsidRDefault="00A8279C" w:rsidP="004C7CC1">
      <w:pPr>
        <w:pStyle w:val="BodyText"/>
        <w:numPr>
          <w:ilvl w:val="0"/>
          <w:numId w:val="31"/>
        </w:numPr>
        <w:ind w:left="360"/>
        <w:jc w:val="both"/>
      </w:pPr>
      <w:r>
        <w:t xml:space="preserve">There will be </w:t>
      </w:r>
      <w:r w:rsidR="00136935">
        <w:t>several</w:t>
      </w:r>
      <w:r>
        <w:t xml:space="preserve"> phases of consultation during the review and this report details the findings of phase one</w:t>
      </w:r>
      <w:r w:rsidR="00D2204F">
        <w:t>:</w:t>
      </w:r>
      <w:r>
        <w:t xml:space="preserve"> an online survey made </w:t>
      </w:r>
      <w:r w:rsidR="00D2204F">
        <w:t xml:space="preserve">available on the NIAA’s website; and separate submissions received mostly through the CATSI Act </w:t>
      </w:r>
      <w:r w:rsidR="00DA7C81">
        <w:t>r</w:t>
      </w:r>
      <w:r w:rsidR="00D2204F">
        <w:t>eview inbox</w:t>
      </w:r>
      <w:r w:rsidR="00DA7C81">
        <w:t xml:space="preserve"> (CATSIActReview@niaa.gov.au)</w:t>
      </w:r>
      <w:r w:rsidR="00D2204F">
        <w:t>.</w:t>
      </w:r>
      <w:r>
        <w:t xml:space="preserve"> The findings of the survey will be used to inform the later phases of consultation.</w:t>
      </w:r>
      <w:r w:rsidR="00EB1196">
        <w:t xml:space="preserve"> </w:t>
      </w:r>
    </w:p>
    <w:p w14:paraId="45A44E9C" w14:textId="77777777" w:rsidR="004C7CC1" w:rsidRDefault="004C7CC1">
      <w:pPr>
        <w:rPr>
          <w:rFonts w:asciiTheme="majorHAnsi" w:eastAsiaTheme="majorEastAsia" w:hAnsiTheme="majorHAnsi" w:cstheme="majorBidi"/>
          <w:b/>
          <w:color w:val="DD7500" w:themeColor="accent4"/>
          <w:sz w:val="40"/>
          <w:szCs w:val="40"/>
        </w:rPr>
      </w:pPr>
      <w:bookmarkStart w:id="7" w:name="_Toc35511456"/>
      <w:r>
        <w:br w:type="page"/>
      </w:r>
    </w:p>
    <w:p w14:paraId="4B689CF3" w14:textId="77777777" w:rsidR="00ED36BD" w:rsidRDefault="004C7CC1" w:rsidP="00ED36BD">
      <w:pPr>
        <w:pStyle w:val="Heading2"/>
        <w:jc w:val="both"/>
      </w:pPr>
      <w:bookmarkStart w:id="8" w:name="_Toc42672236"/>
      <w:r>
        <w:lastRenderedPageBreak/>
        <w:t>S</w:t>
      </w:r>
      <w:r w:rsidR="00ED36BD">
        <w:t>urvey method</w:t>
      </w:r>
      <w:bookmarkEnd w:id="7"/>
      <w:bookmarkEnd w:id="8"/>
    </w:p>
    <w:p w14:paraId="0759EDCC" w14:textId="77777777" w:rsidR="00A8279C" w:rsidRDefault="00ED36BD" w:rsidP="004C7CC1">
      <w:pPr>
        <w:pStyle w:val="BodyText"/>
        <w:numPr>
          <w:ilvl w:val="0"/>
          <w:numId w:val="31"/>
        </w:numPr>
        <w:ind w:left="360"/>
        <w:jc w:val="both"/>
      </w:pPr>
      <w:r>
        <w:t xml:space="preserve">An online survey was made available on the NIAA’s website from 11 December 2019 to 14 February 2020. The survey was seeking feedback on aspects of the CATSI Act that should be considered in the review. </w:t>
      </w:r>
      <w:r w:rsidR="00A8279C">
        <w:t>The survey was promoted on Indigenous.gov.au, Facebook, Twitter, Instagram, LinkedIn, ORIC’s website and the NIAA’s website.</w:t>
      </w:r>
    </w:p>
    <w:p w14:paraId="20046495" w14:textId="77777777" w:rsidR="00ED36BD" w:rsidRDefault="00ED36BD" w:rsidP="004C7CC1">
      <w:pPr>
        <w:pStyle w:val="BodyText"/>
        <w:numPr>
          <w:ilvl w:val="0"/>
          <w:numId w:val="31"/>
        </w:numPr>
        <w:ind w:left="360"/>
        <w:jc w:val="both"/>
      </w:pPr>
      <w:r>
        <w:t xml:space="preserve">Survey respondents were asked to indicate from a list provided, those areas of the CATSI Act that were important to them. </w:t>
      </w:r>
      <w:r w:rsidR="00E513BC">
        <w:t>There were targeted questions under each listed area to prompt responses and f</w:t>
      </w:r>
      <w:r>
        <w:t>ree text fields were</w:t>
      </w:r>
      <w:r w:rsidR="00D040C8">
        <w:t xml:space="preserve"> </w:t>
      </w:r>
      <w:r>
        <w:t xml:space="preserve">available for each listed area </w:t>
      </w:r>
      <w:r w:rsidR="00E513BC">
        <w:t>in order for</w:t>
      </w:r>
      <w:r>
        <w:t xml:space="preserve"> survey respondents</w:t>
      </w:r>
      <w:r w:rsidR="00A8279C">
        <w:t xml:space="preserve"> </w:t>
      </w:r>
      <w:r w:rsidR="00E513BC">
        <w:t>to</w:t>
      </w:r>
      <w:r w:rsidR="00A8279C">
        <w:t xml:space="preserve"> provide more </w:t>
      </w:r>
      <w:r w:rsidR="00E513BC">
        <w:t xml:space="preserve">detailed </w:t>
      </w:r>
      <w:r w:rsidR="00A8279C">
        <w:t>information</w:t>
      </w:r>
      <w:r w:rsidR="00136935">
        <w:t xml:space="preserve"> </w:t>
      </w:r>
      <w:r w:rsidR="00E513BC">
        <w:t>for the review to consider</w:t>
      </w:r>
      <w:r w:rsidR="00A8279C">
        <w:t xml:space="preserve">. </w:t>
      </w:r>
      <w:r>
        <w:t xml:space="preserve">The listed areas were based on </w:t>
      </w:r>
      <w:r w:rsidR="00EC677A">
        <w:t>analysis</w:t>
      </w:r>
      <w:r>
        <w:t xml:space="preserve"> of existing material, including previous </w:t>
      </w:r>
      <w:r w:rsidR="00136935">
        <w:t>stakeholder feedback</w:t>
      </w:r>
      <w:r w:rsidR="00A04A8C">
        <w:t xml:space="preserve"> and reviews.</w:t>
      </w:r>
      <w:r>
        <w:t xml:space="preserve"> The listed areas were:</w:t>
      </w:r>
    </w:p>
    <w:p w14:paraId="639367D1" w14:textId="77777777" w:rsidR="00ED36BD" w:rsidRDefault="00F80A7A" w:rsidP="004C7CC1">
      <w:pPr>
        <w:pStyle w:val="BodyText"/>
        <w:numPr>
          <w:ilvl w:val="0"/>
          <w:numId w:val="23"/>
        </w:numPr>
        <w:ind w:left="720"/>
        <w:jc w:val="both"/>
      </w:pPr>
      <w:r>
        <w:t>The purpose of the CATSI Act</w:t>
      </w:r>
    </w:p>
    <w:p w14:paraId="2902A5E7" w14:textId="77777777" w:rsidR="00ED36BD" w:rsidRDefault="00ED36BD" w:rsidP="004C7CC1">
      <w:pPr>
        <w:pStyle w:val="BodyText"/>
        <w:numPr>
          <w:ilvl w:val="0"/>
          <w:numId w:val="23"/>
        </w:numPr>
        <w:ind w:left="720"/>
        <w:jc w:val="both"/>
      </w:pPr>
      <w:r>
        <w:t>Governance requirements</w:t>
      </w:r>
    </w:p>
    <w:p w14:paraId="65A354C0" w14:textId="77777777" w:rsidR="00ED36BD" w:rsidRDefault="00ED36BD" w:rsidP="004C7CC1">
      <w:pPr>
        <w:pStyle w:val="BodyText"/>
        <w:numPr>
          <w:ilvl w:val="0"/>
          <w:numId w:val="23"/>
        </w:numPr>
        <w:ind w:left="720"/>
        <w:jc w:val="both"/>
      </w:pPr>
      <w:r>
        <w:t>Transparency and accountability of officers of the corporation</w:t>
      </w:r>
    </w:p>
    <w:p w14:paraId="45F72EAE" w14:textId="77777777" w:rsidR="00ED36BD" w:rsidRDefault="00ED36BD" w:rsidP="004C7CC1">
      <w:pPr>
        <w:pStyle w:val="BodyText"/>
        <w:numPr>
          <w:ilvl w:val="0"/>
          <w:numId w:val="23"/>
        </w:numPr>
        <w:ind w:left="720"/>
        <w:jc w:val="both"/>
      </w:pPr>
      <w:r>
        <w:t>Greater support for native title corporations</w:t>
      </w:r>
    </w:p>
    <w:p w14:paraId="36C69663" w14:textId="77777777" w:rsidR="00ED36BD" w:rsidRDefault="00ED36BD" w:rsidP="004C7CC1">
      <w:pPr>
        <w:pStyle w:val="BodyText"/>
        <w:numPr>
          <w:ilvl w:val="0"/>
          <w:numId w:val="23"/>
        </w:numPr>
        <w:ind w:left="720"/>
        <w:jc w:val="both"/>
      </w:pPr>
      <w:r>
        <w:t>Bringing the CATSI Act up to date</w:t>
      </w:r>
    </w:p>
    <w:p w14:paraId="7B84313F" w14:textId="77777777" w:rsidR="00ED36BD" w:rsidRDefault="00ED36BD" w:rsidP="004C7CC1">
      <w:pPr>
        <w:pStyle w:val="BodyText"/>
        <w:numPr>
          <w:ilvl w:val="0"/>
          <w:numId w:val="23"/>
        </w:numPr>
        <w:ind w:left="720"/>
        <w:jc w:val="both"/>
      </w:pPr>
      <w:r>
        <w:t>Winding up and insolvency of corporations</w:t>
      </w:r>
      <w:r w:rsidR="001A6D8C">
        <w:t>.</w:t>
      </w:r>
    </w:p>
    <w:p w14:paraId="19624390" w14:textId="77777777" w:rsidR="00ED36BD" w:rsidRDefault="00ED36BD" w:rsidP="004C7CC1">
      <w:pPr>
        <w:pStyle w:val="BodyText"/>
        <w:numPr>
          <w:ilvl w:val="0"/>
          <w:numId w:val="31"/>
        </w:numPr>
        <w:ind w:left="360"/>
        <w:jc w:val="both"/>
      </w:pPr>
      <w:r>
        <w:t>Survey respondents were also asked (with accompanying free text fields):</w:t>
      </w:r>
    </w:p>
    <w:p w14:paraId="69C6A096" w14:textId="77777777" w:rsidR="00ED36BD" w:rsidRDefault="00ED36BD" w:rsidP="004C7CC1">
      <w:pPr>
        <w:pStyle w:val="BodyText"/>
        <w:numPr>
          <w:ilvl w:val="0"/>
          <w:numId w:val="24"/>
        </w:numPr>
        <w:ind w:left="720"/>
        <w:jc w:val="both"/>
      </w:pPr>
      <w:r>
        <w:t xml:space="preserve">Are there any other areas (apart from those listed above) that the Review should consider? </w:t>
      </w:r>
    </w:p>
    <w:p w14:paraId="040B79F4" w14:textId="77777777" w:rsidR="00ED36BD" w:rsidRDefault="00ED36BD" w:rsidP="004C7CC1">
      <w:pPr>
        <w:pStyle w:val="BodyText"/>
        <w:numPr>
          <w:ilvl w:val="0"/>
          <w:numId w:val="24"/>
        </w:numPr>
        <w:ind w:left="720"/>
        <w:jc w:val="both"/>
      </w:pPr>
      <w:r>
        <w:t>Do you have any oth</w:t>
      </w:r>
      <w:r w:rsidR="001A6D8C">
        <w:t>er comments in relation to the R</w:t>
      </w:r>
      <w:r>
        <w:t>eview?</w:t>
      </w:r>
    </w:p>
    <w:p w14:paraId="475248DA" w14:textId="77777777" w:rsidR="004C7CC1" w:rsidRDefault="00EC677A" w:rsidP="004C7CC1">
      <w:pPr>
        <w:pStyle w:val="BodyText"/>
        <w:numPr>
          <w:ilvl w:val="0"/>
          <w:numId w:val="31"/>
        </w:numPr>
        <w:ind w:left="360"/>
        <w:jc w:val="both"/>
      </w:pPr>
      <w:r>
        <w:t>T</w:t>
      </w:r>
      <w:r w:rsidR="00E23528">
        <w:t xml:space="preserve">he online survey </w:t>
      </w:r>
      <w:r w:rsidR="00E513BC">
        <w:t>is reproduced at</w:t>
      </w:r>
      <w:r w:rsidR="00E23528">
        <w:t xml:space="preserve"> Appendix B.</w:t>
      </w:r>
    </w:p>
    <w:p w14:paraId="3AC1AA6A" w14:textId="77777777" w:rsidR="004C7CC1" w:rsidRDefault="004C7CC1">
      <w:pPr>
        <w:rPr>
          <w:sz w:val="22"/>
        </w:rPr>
      </w:pPr>
      <w:r>
        <w:br w:type="page"/>
      </w:r>
    </w:p>
    <w:p w14:paraId="32B36878" w14:textId="77777777" w:rsidR="00ED36BD" w:rsidRDefault="00ED36BD" w:rsidP="00ED36BD">
      <w:pPr>
        <w:pStyle w:val="Heading2"/>
        <w:jc w:val="both"/>
      </w:pPr>
      <w:bookmarkStart w:id="9" w:name="_Toc35511457"/>
      <w:bookmarkStart w:id="10" w:name="_Toc42672237"/>
      <w:r>
        <w:lastRenderedPageBreak/>
        <w:t>Survey results</w:t>
      </w:r>
      <w:bookmarkEnd w:id="9"/>
      <w:bookmarkEnd w:id="10"/>
    </w:p>
    <w:p w14:paraId="27BB93C5" w14:textId="77777777" w:rsidR="006E2E6E" w:rsidRDefault="006B10EB" w:rsidP="004C7CC1">
      <w:pPr>
        <w:pStyle w:val="BodyText"/>
        <w:numPr>
          <w:ilvl w:val="0"/>
          <w:numId w:val="31"/>
        </w:numPr>
        <w:ind w:hanging="720"/>
        <w:jc w:val="both"/>
      </w:pPr>
      <w:r>
        <w:t>Sixty-eight</w:t>
      </w:r>
      <w:r w:rsidR="00B87C8A">
        <w:t xml:space="preserve"> </w:t>
      </w:r>
      <w:r w:rsidR="00E421BC">
        <w:t xml:space="preserve">responses were received in total, with 60 </w:t>
      </w:r>
      <w:r w:rsidR="00EC677A">
        <w:t>received</w:t>
      </w:r>
      <w:r w:rsidR="00E421BC">
        <w:t xml:space="preserve"> via the online survey and a further </w:t>
      </w:r>
      <w:r w:rsidR="00DA7C81">
        <w:t>eight</w:t>
      </w:r>
      <w:r w:rsidR="00E421BC">
        <w:t xml:space="preserve"> submissions </w:t>
      </w:r>
      <w:r w:rsidR="00EC677A">
        <w:t xml:space="preserve">received </w:t>
      </w:r>
      <w:r w:rsidR="00E421BC">
        <w:t>via email.</w:t>
      </w:r>
      <w:r w:rsidR="00B102FF">
        <w:t xml:space="preserve"> Governance was </w:t>
      </w:r>
      <w:r w:rsidR="00B87C8A">
        <w:t>identified as the area that was important to most online survey respondents</w:t>
      </w:r>
      <w:r w:rsidR="00B102FF">
        <w:t>, closely followed b</w:t>
      </w:r>
      <w:r w:rsidR="006E2E6E">
        <w:t xml:space="preserve">y the purpose of the CATSI Act. </w:t>
      </w:r>
      <w:r w:rsidR="00C970A7">
        <w:t>Figure</w:t>
      </w:r>
      <w:r w:rsidR="006E2E6E">
        <w:t xml:space="preserve"> 1 </w:t>
      </w:r>
      <w:r w:rsidR="00B87C8A">
        <w:t>illustrates</w:t>
      </w:r>
      <w:r w:rsidR="006E2E6E">
        <w:t xml:space="preserve"> the </w:t>
      </w:r>
      <w:r w:rsidR="00B87C8A">
        <w:t>number of responses that indicated t</w:t>
      </w:r>
      <w:r w:rsidR="00AC337B">
        <w:t>he relevant area was important.</w:t>
      </w:r>
    </w:p>
    <w:p w14:paraId="6220ADAD" w14:textId="77777777" w:rsidR="00B87C8A" w:rsidRPr="00801D18" w:rsidRDefault="00B87C8A" w:rsidP="00801D18">
      <w:pPr>
        <w:pStyle w:val="Heading4"/>
        <w:rPr>
          <w:b/>
        </w:rPr>
      </w:pPr>
      <w:r w:rsidRPr="00801D18">
        <w:rPr>
          <w:b/>
          <w:color w:val="00948D" w:themeColor="accent3"/>
        </w:rPr>
        <w:t xml:space="preserve">Figure </w:t>
      </w:r>
      <w:r w:rsidR="00853F49" w:rsidRPr="00801D18">
        <w:rPr>
          <w:b/>
          <w:color w:val="00948D" w:themeColor="accent3"/>
        </w:rPr>
        <w:fldChar w:fldCharType="begin"/>
      </w:r>
      <w:r w:rsidR="00853F49" w:rsidRPr="00801D18">
        <w:rPr>
          <w:b/>
          <w:color w:val="00948D" w:themeColor="accent3"/>
        </w:rPr>
        <w:instrText xml:space="preserve"> SEQ Figure \* ARABIC </w:instrText>
      </w:r>
      <w:r w:rsidR="00853F49" w:rsidRPr="00801D18">
        <w:rPr>
          <w:b/>
          <w:color w:val="00948D" w:themeColor="accent3"/>
        </w:rPr>
        <w:fldChar w:fldCharType="separate"/>
      </w:r>
      <w:r w:rsidRPr="00801D18">
        <w:rPr>
          <w:b/>
          <w:color w:val="00948D" w:themeColor="accent3"/>
        </w:rPr>
        <w:t>1</w:t>
      </w:r>
      <w:r w:rsidR="00853F49" w:rsidRPr="00801D18">
        <w:rPr>
          <w:b/>
          <w:color w:val="00948D" w:themeColor="accent3"/>
        </w:rPr>
        <w:fldChar w:fldCharType="end"/>
      </w:r>
      <w:r w:rsidRPr="00801D18">
        <w:rPr>
          <w:b/>
          <w:color w:val="00948D" w:themeColor="accent3"/>
        </w:rPr>
        <w:t>.</w:t>
      </w:r>
      <w:r w:rsidRPr="00801D18">
        <w:rPr>
          <w:b/>
          <w:color w:val="00948D" w:themeColor="accent3"/>
        </w:rPr>
        <w:tab/>
        <w:t>Respondents who marked ‘this is important to me’ in the online survey</w:t>
      </w:r>
    </w:p>
    <w:p w14:paraId="1AB3C022" w14:textId="77777777" w:rsidR="00ED36BD" w:rsidRDefault="009C7BF5" w:rsidP="00C970A7">
      <w:pPr>
        <w:pStyle w:val="BodyText"/>
      </w:pPr>
      <w:r>
        <w:rPr>
          <w:noProof/>
          <w:lang w:eastAsia="en-AU"/>
        </w:rPr>
        <w:drawing>
          <wp:inline distT="0" distB="0" distL="0" distR="0" wp14:anchorId="3D6748DC" wp14:editId="4B53F62A">
            <wp:extent cx="6464935" cy="2952750"/>
            <wp:effectExtent l="0" t="0" r="12065" b="0"/>
            <wp:docPr id="1" name="Chart 1" descr="The purpose of the CATSI Act  55&#10;Governance requirements  57&#10;Transparency and accountability of officers of the corporation  50&#10;Greater support for native title corporations  44&#10;Bringing the CATSI Act up to date  48&#10;Winding up and insolvency of corporations  41" title="Figure 1 Respondents who marked 'this is important to me' in the online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DE9C9C" w14:textId="77777777" w:rsidR="00710558" w:rsidRDefault="00710558" w:rsidP="00710558">
      <w:pPr>
        <w:pStyle w:val="Heading2"/>
        <w:jc w:val="both"/>
      </w:pPr>
      <w:bookmarkStart w:id="11" w:name="_Toc42672238"/>
      <w:bookmarkStart w:id="12" w:name="_Toc35511459"/>
      <w:r>
        <w:t>Survey commentary</w:t>
      </w:r>
      <w:bookmarkEnd w:id="11"/>
    </w:p>
    <w:p w14:paraId="032AF8B9" w14:textId="77777777" w:rsidR="00B87C8A" w:rsidRDefault="00B87C8A" w:rsidP="004C7CC1">
      <w:pPr>
        <w:pStyle w:val="BodyText"/>
        <w:numPr>
          <w:ilvl w:val="0"/>
          <w:numId w:val="31"/>
        </w:numPr>
        <w:ind w:hanging="720"/>
        <w:jc w:val="both"/>
      </w:pPr>
      <w:r>
        <w:t>Themes from the free text comments are discussed b</w:t>
      </w:r>
      <w:r w:rsidR="00CC0429">
        <w:t>elow under the relevant heading. H</w:t>
      </w:r>
      <w:r>
        <w:t>owever</w:t>
      </w:r>
      <w:r w:rsidR="001A6D8C">
        <w:t>,</w:t>
      </w:r>
      <w:r>
        <w:t xml:space="preserve"> </w:t>
      </w:r>
      <w:r w:rsidR="001A6D8C">
        <w:t>a few themes</w:t>
      </w:r>
      <w:r>
        <w:t xml:space="preserve"> were</w:t>
      </w:r>
      <w:r w:rsidR="00CC0429">
        <w:t xml:space="preserve"> applicable or </w:t>
      </w:r>
      <w:r>
        <w:t>relevant to more than one heading</w:t>
      </w:r>
      <w:r w:rsidR="00710558">
        <w:t>/area</w:t>
      </w:r>
      <w:r>
        <w:t>. These were:</w:t>
      </w:r>
    </w:p>
    <w:p w14:paraId="229481FD" w14:textId="77777777" w:rsidR="00B87C8A" w:rsidRDefault="00B87C8A" w:rsidP="007313FF">
      <w:pPr>
        <w:pStyle w:val="BodyText"/>
        <w:numPr>
          <w:ilvl w:val="0"/>
          <w:numId w:val="24"/>
        </w:numPr>
        <w:jc w:val="both"/>
      </w:pPr>
      <w:r>
        <w:t>Increased support for corporations, especially for remote organisations.</w:t>
      </w:r>
    </w:p>
    <w:p w14:paraId="364B83E8" w14:textId="77777777" w:rsidR="00B87C8A" w:rsidRDefault="00B87C8A" w:rsidP="007313FF">
      <w:pPr>
        <w:pStyle w:val="BodyText"/>
        <w:numPr>
          <w:ilvl w:val="0"/>
          <w:numId w:val="24"/>
        </w:numPr>
        <w:jc w:val="both"/>
      </w:pPr>
      <w:r>
        <w:t>Implementation of stream</w:t>
      </w:r>
      <w:r w:rsidR="00AC337B">
        <w:t>lined and simplified processes.</w:t>
      </w:r>
    </w:p>
    <w:p w14:paraId="0A102038" w14:textId="77777777" w:rsidR="00B87C8A" w:rsidRDefault="00B87C8A" w:rsidP="007313FF">
      <w:pPr>
        <w:pStyle w:val="BodyText"/>
        <w:numPr>
          <w:ilvl w:val="0"/>
          <w:numId w:val="24"/>
        </w:numPr>
        <w:jc w:val="both"/>
      </w:pPr>
      <w:r>
        <w:t>Consistency between the CATSI Act and other legislative instruments and regulatory frameworks.</w:t>
      </w:r>
    </w:p>
    <w:p w14:paraId="27B0BC04" w14:textId="77777777" w:rsidR="00B87C8A" w:rsidRDefault="00B87C8A" w:rsidP="007313FF">
      <w:pPr>
        <w:pStyle w:val="BodyText"/>
        <w:numPr>
          <w:ilvl w:val="0"/>
          <w:numId w:val="24"/>
        </w:numPr>
        <w:jc w:val="both"/>
      </w:pPr>
      <w:r>
        <w:t xml:space="preserve">Ensuring that Aboriginal and Torres Strait Islander tradition and cultural practice is appropriately accommodated by the CATSI Act. </w:t>
      </w:r>
    </w:p>
    <w:p w14:paraId="4229BDB8" w14:textId="77777777" w:rsidR="004C7CC1" w:rsidRDefault="004C7CC1">
      <w:pPr>
        <w:rPr>
          <w:rFonts w:asciiTheme="majorHAnsi" w:eastAsiaTheme="majorEastAsia" w:hAnsiTheme="majorHAnsi" w:cstheme="majorBidi"/>
          <w:b/>
          <w:color w:val="DD7500" w:themeColor="accent4"/>
          <w:sz w:val="30"/>
          <w:szCs w:val="30"/>
        </w:rPr>
      </w:pPr>
      <w:r>
        <w:br w:type="page"/>
      </w:r>
    </w:p>
    <w:p w14:paraId="566014A2" w14:textId="77777777" w:rsidR="00ED36BD" w:rsidRDefault="00C970A7" w:rsidP="00ED36BD">
      <w:pPr>
        <w:pStyle w:val="Heading3"/>
        <w:jc w:val="both"/>
      </w:pPr>
      <w:bookmarkStart w:id="13" w:name="_Toc42672239"/>
      <w:r>
        <w:lastRenderedPageBreak/>
        <w:t>The p</w:t>
      </w:r>
      <w:r w:rsidR="00ED36BD">
        <w:t>urpose of the CATSI Act</w:t>
      </w:r>
      <w:bookmarkEnd w:id="12"/>
      <w:bookmarkEnd w:id="13"/>
    </w:p>
    <w:p w14:paraId="3F046E0F" w14:textId="77777777" w:rsidR="00B87C8A" w:rsidRDefault="00ED36BD" w:rsidP="004C7CC1">
      <w:pPr>
        <w:pStyle w:val="BodyText"/>
        <w:numPr>
          <w:ilvl w:val="0"/>
          <w:numId w:val="31"/>
        </w:numPr>
        <w:ind w:hanging="720"/>
        <w:jc w:val="both"/>
      </w:pPr>
      <w:r>
        <w:t xml:space="preserve">The purpose of the CATSI Act is to establish a framework for the incorporation, regulation and support of Indigenous corporations. As a special measure under the </w:t>
      </w:r>
      <w:r>
        <w:rPr>
          <w:i/>
        </w:rPr>
        <w:t xml:space="preserve">Racial Discrimination Act </w:t>
      </w:r>
      <w:r w:rsidRPr="002F0D58">
        <w:rPr>
          <w:i/>
        </w:rPr>
        <w:t>1975</w:t>
      </w:r>
      <w:r>
        <w:t xml:space="preserve">, the objects of the </w:t>
      </w:r>
      <w:r w:rsidR="001A6D8C">
        <w:t xml:space="preserve">CATSI </w:t>
      </w:r>
      <w:r>
        <w:t>Act should be periodically reviewed.</w:t>
      </w:r>
    </w:p>
    <w:p w14:paraId="27FEFBCF" w14:textId="77777777" w:rsidR="00ED36BD" w:rsidRPr="00E5790C" w:rsidRDefault="00B87C8A" w:rsidP="004C7CC1">
      <w:pPr>
        <w:pStyle w:val="BodyText"/>
        <w:numPr>
          <w:ilvl w:val="0"/>
          <w:numId w:val="31"/>
        </w:numPr>
        <w:ind w:hanging="720"/>
        <w:jc w:val="both"/>
      </w:pPr>
      <w:r>
        <w:t xml:space="preserve">Fifty-five </w:t>
      </w:r>
      <w:r w:rsidR="00EA67F3">
        <w:t xml:space="preserve">online survey </w:t>
      </w:r>
      <w:r w:rsidR="00C44FDA">
        <w:t>respondents</w:t>
      </w:r>
      <w:r w:rsidR="00ED36BD">
        <w:t xml:space="preserve"> indicated that the purpose of the CATSI Act was important to them. </w:t>
      </w:r>
    </w:p>
    <w:p w14:paraId="7C0EFD2D" w14:textId="77777777" w:rsidR="00ED36BD" w:rsidRPr="00507B4A" w:rsidRDefault="00ED36BD" w:rsidP="00A04A8C">
      <w:pPr>
        <w:pStyle w:val="Heading4"/>
      </w:pPr>
      <w:r w:rsidRPr="00507B4A">
        <w:t>Registrar powers</w:t>
      </w:r>
    </w:p>
    <w:p w14:paraId="6613A467" w14:textId="77777777" w:rsidR="0011564E" w:rsidRDefault="00ED36BD" w:rsidP="006D2265">
      <w:pPr>
        <w:pStyle w:val="BodyText"/>
        <w:numPr>
          <w:ilvl w:val="0"/>
          <w:numId w:val="31"/>
        </w:numPr>
        <w:ind w:hanging="720"/>
        <w:jc w:val="both"/>
      </w:pPr>
      <w:r>
        <w:t>The CATSI Act provides for the Registrar of Aborigi</w:t>
      </w:r>
      <w:r w:rsidR="006B10EB">
        <w:t>nal and Torres Strait Islander C</w:t>
      </w:r>
      <w:r>
        <w:t xml:space="preserve">orporations </w:t>
      </w:r>
      <w:r w:rsidR="006B10EB">
        <w:t xml:space="preserve">(the Registrar) </w:t>
      </w:r>
      <w:r>
        <w:t>and ORIC. The Act also sets out the functions and powers of the Registrar. A number of respondents indicated that this was an important area of review. In particular, comments indicated</w:t>
      </w:r>
      <w:r w:rsidR="0011564E">
        <w:t>:</w:t>
      </w:r>
      <w:r>
        <w:t xml:space="preserve"> </w:t>
      </w:r>
    </w:p>
    <w:p w14:paraId="1A96E367" w14:textId="77777777" w:rsidR="0011564E" w:rsidRDefault="0011564E" w:rsidP="007313FF">
      <w:pPr>
        <w:pStyle w:val="BodyText"/>
        <w:numPr>
          <w:ilvl w:val="0"/>
          <w:numId w:val="24"/>
        </w:numPr>
        <w:jc w:val="both"/>
      </w:pPr>
      <w:r>
        <w:t>T</w:t>
      </w:r>
      <w:r w:rsidR="00ED36BD">
        <w:t xml:space="preserve">hat </w:t>
      </w:r>
      <w:r w:rsidR="006B10EB">
        <w:t xml:space="preserve">the </w:t>
      </w:r>
      <w:r w:rsidR="00603EBE">
        <w:t>R</w:t>
      </w:r>
      <w:r w:rsidR="00ED36BD">
        <w:t>egistrar</w:t>
      </w:r>
      <w:r w:rsidR="00603EBE">
        <w:t>’s</w:t>
      </w:r>
      <w:r w:rsidR="00ED36BD">
        <w:t xml:space="preserve"> powers should be reviewed, and potentially expanded, to allow the Registrar to intervene in minor issues before serious problems emerge. For example, the Registrar should be able to intervene in membership disputes and have authority to appoint an arbitrator</w:t>
      </w:r>
      <w:r w:rsidR="00507B4A">
        <w:t>.</w:t>
      </w:r>
      <w:r w:rsidR="00ED36BD">
        <w:t xml:space="preserve"> </w:t>
      </w:r>
    </w:p>
    <w:p w14:paraId="299EB40C" w14:textId="77777777" w:rsidR="00710558" w:rsidRDefault="00CD7100" w:rsidP="007313FF">
      <w:pPr>
        <w:pStyle w:val="BodyText"/>
        <w:numPr>
          <w:ilvl w:val="0"/>
          <w:numId w:val="24"/>
        </w:numPr>
        <w:jc w:val="both"/>
      </w:pPr>
      <w:r>
        <w:t>A</w:t>
      </w:r>
      <w:r w:rsidR="00DA7C81">
        <w:t xml:space="preserve"> desire for</w:t>
      </w:r>
      <w:r>
        <w:t xml:space="preserve"> </w:t>
      </w:r>
      <w:r w:rsidR="00B33273">
        <w:t xml:space="preserve">the </w:t>
      </w:r>
      <w:r w:rsidR="00DA7C81">
        <w:t>Registrar to undertake more prosecutions and to analyse the circumstances of those prosecutions to identify ways to better support corporations</w:t>
      </w:r>
      <w:r>
        <w:t>.</w:t>
      </w:r>
    </w:p>
    <w:p w14:paraId="486DEABA" w14:textId="77777777" w:rsidR="00ED36BD" w:rsidRPr="00507B4A" w:rsidRDefault="00ED36BD" w:rsidP="00A04A8C">
      <w:pPr>
        <w:pStyle w:val="Heading4"/>
      </w:pPr>
      <w:r w:rsidRPr="00507B4A">
        <w:t>The continuing need for the CATSI Act</w:t>
      </w:r>
    </w:p>
    <w:p w14:paraId="3BD2CE84" w14:textId="77777777" w:rsidR="00ED36BD" w:rsidRDefault="00B06720" w:rsidP="004C7CC1">
      <w:pPr>
        <w:pStyle w:val="BodyText"/>
        <w:numPr>
          <w:ilvl w:val="0"/>
          <w:numId w:val="31"/>
        </w:numPr>
        <w:ind w:hanging="720"/>
        <w:jc w:val="both"/>
      </w:pPr>
      <w:r>
        <w:t>Most of the comments indicated strong support for the continuing need for the</w:t>
      </w:r>
      <w:r w:rsidR="001A6D8C">
        <w:t xml:space="preserve"> CATSI</w:t>
      </w:r>
      <w:r>
        <w:t xml:space="preserve"> Act, particularly those that recommended strengthening and expanding the Registrar’s power</w:t>
      </w:r>
      <w:r w:rsidR="00DA7C81">
        <w:t>s</w:t>
      </w:r>
      <w:r>
        <w:t>. Although in the minority, some respondents queried whether the rationale for the</w:t>
      </w:r>
      <w:r w:rsidR="001A6D8C">
        <w:t xml:space="preserve"> CATSI </w:t>
      </w:r>
      <w:r>
        <w:t>Act still existed.</w:t>
      </w:r>
      <w:r w:rsidR="0071080E">
        <w:t xml:space="preserve"> </w:t>
      </w:r>
    </w:p>
    <w:p w14:paraId="21497BD7" w14:textId="77777777" w:rsidR="00ED36BD" w:rsidRPr="00507B4A" w:rsidRDefault="00ED36BD" w:rsidP="00A04A8C">
      <w:pPr>
        <w:pStyle w:val="Heading4"/>
        <w:rPr>
          <w:i w:val="0"/>
        </w:rPr>
      </w:pPr>
      <w:r w:rsidRPr="00507B4A">
        <w:t>The CATSI Act as special measure under the Racial Discrimination Act 1975</w:t>
      </w:r>
    </w:p>
    <w:p w14:paraId="1B20B170" w14:textId="77777777" w:rsidR="00F85837" w:rsidRDefault="00ED36BD" w:rsidP="006D2265">
      <w:pPr>
        <w:pStyle w:val="BodyText"/>
        <w:numPr>
          <w:ilvl w:val="0"/>
          <w:numId w:val="31"/>
        </w:numPr>
        <w:ind w:hanging="720"/>
        <w:jc w:val="both"/>
      </w:pPr>
      <w:r>
        <w:t xml:space="preserve">As a special measure under the </w:t>
      </w:r>
      <w:r w:rsidRPr="001D1842">
        <w:rPr>
          <w:i/>
        </w:rPr>
        <w:t>Racial Discrimination Act 1975</w:t>
      </w:r>
      <w:r>
        <w:t xml:space="preserve">, the ongoing objects of the </w:t>
      </w:r>
      <w:r w:rsidR="001A6D8C">
        <w:t xml:space="preserve">CATSI </w:t>
      </w:r>
      <w:r>
        <w:t xml:space="preserve">Act should be subject to periodic and comprehensive review. </w:t>
      </w:r>
      <w:r w:rsidR="00507B4A">
        <w:t>Included in the scope of this review is considering the effectiveness of the CATSI</w:t>
      </w:r>
      <w:r w:rsidR="009D02C7">
        <w:t> </w:t>
      </w:r>
      <w:r w:rsidR="00507B4A">
        <w:t>Act as a special measure</w:t>
      </w:r>
      <w:r>
        <w:t xml:space="preserve">. Comments </w:t>
      </w:r>
      <w:r w:rsidR="00507B4A">
        <w:t>from respondents expressed</w:t>
      </w:r>
      <w:r w:rsidR="00F85837">
        <w:t>:</w:t>
      </w:r>
    </w:p>
    <w:p w14:paraId="5043D05B" w14:textId="77777777" w:rsidR="00F85837" w:rsidRDefault="00D17C2E" w:rsidP="007313FF">
      <w:pPr>
        <w:pStyle w:val="BodyText"/>
        <w:numPr>
          <w:ilvl w:val="0"/>
          <w:numId w:val="24"/>
        </w:numPr>
        <w:jc w:val="both"/>
      </w:pPr>
      <w:r>
        <w:t xml:space="preserve">Support for the CATSI Act as a special measure, although </w:t>
      </w:r>
      <w:r w:rsidR="004C4558">
        <w:t xml:space="preserve">some respondents </w:t>
      </w:r>
      <w:r w:rsidR="00ED36BD">
        <w:t>questioned whether certain aspects</w:t>
      </w:r>
      <w:r w:rsidR="00EC677A">
        <w:t xml:space="preserve"> of the A</w:t>
      </w:r>
      <w:r w:rsidR="004C4558">
        <w:t>ct were discriminatory</w:t>
      </w:r>
      <w:r>
        <w:t xml:space="preserve"> and </w:t>
      </w:r>
      <w:r w:rsidR="00507B4A">
        <w:t>suggested</w:t>
      </w:r>
      <w:r>
        <w:t xml:space="preserve"> that </w:t>
      </w:r>
      <w:r w:rsidR="00496A63">
        <w:t xml:space="preserve">any </w:t>
      </w:r>
      <w:r>
        <w:t>changes need to meet</w:t>
      </w:r>
      <w:r w:rsidR="00CF4A68">
        <w:t xml:space="preserve"> the special measure criteria</w:t>
      </w:r>
      <w:r w:rsidR="00507B4A">
        <w:t>.</w:t>
      </w:r>
    </w:p>
    <w:p w14:paraId="549D1583" w14:textId="77777777" w:rsidR="00F85837" w:rsidRDefault="00F85837" w:rsidP="007313FF">
      <w:pPr>
        <w:pStyle w:val="BodyText"/>
        <w:numPr>
          <w:ilvl w:val="0"/>
          <w:numId w:val="24"/>
        </w:numPr>
        <w:jc w:val="both"/>
      </w:pPr>
      <w:r>
        <w:t>T</w:t>
      </w:r>
      <w:r w:rsidR="00ED36BD">
        <w:t>h</w:t>
      </w:r>
      <w:r>
        <w:t xml:space="preserve">e role of special administration </w:t>
      </w:r>
      <w:r w:rsidR="00507B4A">
        <w:t>should</w:t>
      </w:r>
      <w:r w:rsidR="00ED36BD">
        <w:t xml:space="preserve"> be reviewed to ensure </w:t>
      </w:r>
      <w:r w:rsidR="0071080E">
        <w:t>it is</w:t>
      </w:r>
      <w:r w:rsidR="00ED36BD">
        <w:t xml:space="preserve"> appropriate and advance</w:t>
      </w:r>
      <w:r w:rsidR="0071080E">
        <w:t>s</w:t>
      </w:r>
      <w:r w:rsidR="00ED36BD">
        <w:t xml:space="preserve"> the needs of Indig</w:t>
      </w:r>
      <w:r>
        <w:t>enous corporations</w:t>
      </w:r>
      <w:r w:rsidR="00507B4A">
        <w:t>.</w:t>
      </w:r>
    </w:p>
    <w:p w14:paraId="294F365B" w14:textId="77777777" w:rsidR="00ED36BD" w:rsidRDefault="00F85837" w:rsidP="007313FF">
      <w:pPr>
        <w:pStyle w:val="BodyText"/>
        <w:numPr>
          <w:ilvl w:val="0"/>
          <w:numId w:val="24"/>
        </w:numPr>
        <w:jc w:val="both"/>
      </w:pPr>
      <w:r>
        <w:t>A</w:t>
      </w:r>
      <w:r w:rsidR="00155B00">
        <w:t xml:space="preserve"> desire for a less interventionist measure than special ad</w:t>
      </w:r>
      <w:r>
        <w:t>ministration</w:t>
      </w:r>
      <w:r w:rsidR="00507B4A">
        <w:t>.</w:t>
      </w:r>
    </w:p>
    <w:p w14:paraId="5EE50CE2" w14:textId="77777777" w:rsidR="004C7CC1" w:rsidRDefault="004C7CC1">
      <w:pPr>
        <w:rPr>
          <w:rFonts w:asciiTheme="majorHAnsi" w:eastAsiaTheme="majorEastAsia" w:hAnsiTheme="majorHAnsi" w:cstheme="majorBidi"/>
          <w:b/>
          <w:color w:val="DD7500" w:themeColor="accent4"/>
          <w:sz w:val="30"/>
          <w:szCs w:val="30"/>
        </w:rPr>
      </w:pPr>
      <w:bookmarkStart w:id="14" w:name="_Toc35511458"/>
      <w:r>
        <w:br w:type="page"/>
      </w:r>
    </w:p>
    <w:p w14:paraId="142C336A" w14:textId="77777777" w:rsidR="00C970A7" w:rsidRPr="00E7329A" w:rsidRDefault="00C970A7" w:rsidP="00C970A7">
      <w:pPr>
        <w:pStyle w:val="Heading3"/>
        <w:jc w:val="both"/>
      </w:pPr>
      <w:bookmarkStart w:id="15" w:name="_Toc42672240"/>
      <w:r>
        <w:lastRenderedPageBreak/>
        <w:t>Governance</w:t>
      </w:r>
      <w:bookmarkEnd w:id="14"/>
      <w:r>
        <w:t xml:space="preserve"> requirements</w:t>
      </w:r>
      <w:bookmarkEnd w:id="15"/>
    </w:p>
    <w:p w14:paraId="7EBD1FE7" w14:textId="77777777" w:rsidR="004C439B" w:rsidRDefault="00C970A7" w:rsidP="004C7CC1">
      <w:pPr>
        <w:pStyle w:val="BodyText"/>
        <w:numPr>
          <w:ilvl w:val="0"/>
          <w:numId w:val="31"/>
        </w:numPr>
        <w:ind w:hanging="720"/>
        <w:jc w:val="both"/>
      </w:pPr>
      <w:r>
        <w:t xml:space="preserve">The CATSI Act outlines governance standards </w:t>
      </w:r>
      <w:r w:rsidR="00C22D6C">
        <w:t>to</w:t>
      </w:r>
      <w:r>
        <w:t xml:space="preserve"> suit the needs of Indigenous corporations. </w:t>
      </w:r>
    </w:p>
    <w:p w14:paraId="387DDC2D" w14:textId="77777777" w:rsidR="00C970A7" w:rsidRDefault="006B10EB" w:rsidP="004C7CC1">
      <w:pPr>
        <w:pStyle w:val="BodyText"/>
        <w:numPr>
          <w:ilvl w:val="0"/>
          <w:numId w:val="31"/>
        </w:numPr>
        <w:ind w:hanging="720"/>
        <w:jc w:val="both"/>
      </w:pPr>
      <w:r>
        <w:t>Fifty-seven</w:t>
      </w:r>
      <w:r w:rsidR="00C22D6C">
        <w:t xml:space="preserve"> of the </w:t>
      </w:r>
      <w:r w:rsidR="008D4F93">
        <w:t>60</w:t>
      </w:r>
      <w:r w:rsidR="00C970A7">
        <w:t xml:space="preserve"> online survey respondents indicated that governance was important to them, and as such, it was the most important area to respondents overall. </w:t>
      </w:r>
    </w:p>
    <w:p w14:paraId="4F747C8B" w14:textId="77777777" w:rsidR="00C970A7" w:rsidRDefault="00C970A7" w:rsidP="004C7CC1">
      <w:pPr>
        <w:pStyle w:val="BodyText"/>
        <w:numPr>
          <w:ilvl w:val="0"/>
          <w:numId w:val="31"/>
        </w:numPr>
        <w:ind w:hanging="720"/>
        <w:jc w:val="both"/>
      </w:pPr>
      <w:r>
        <w:t xml:space="preserve">Many submissions stressed the importance of making governance processes streamlined, incorporating traditional practices </w:t>
      </w:r>
      <w:r w:rsidR="00CD7100">
        <w:t xml:space="preserve">into the governance practice of corporations, </w:t>
      </w:r>
      <w:r>
        <w:t xml:space="preserve">and making the CATSI Act consistent with </w:t>
      </w:r>
      <w:r w:rsidR="00C77421">
        <w:t xml:space="preserve">other </w:t>
      </w:r>
      <w:r w:rsidR="00CD7100">
        <w:t xml:space="preserve">comparative </w:t>
      </w:r>
      <w:r w:rsidR="00C77421">
        <w:t>legislative instruments</w:t>
      </w:r>
      <w:r w:rsidR="00CD7100">
        <w:t xml:space="preserve"> such as the </w:t>
      </w:r>
      <w:r w:rsidR="00CD7100" w:rsidRPr="00DA7C81">
        <w:rPr>
          <w:i/>
        </w:rPr>
        <w:t>Corporations Act 2001</w:t>
      </w:r>
      <w:r w:rsidR="00CD7100">
        <w:t xml:space="preserve">, the </w:t>
      </w:r>
      <w:r w:rsidR="00CD7100" w:rsidRPr="00DA7C81">
        <w:rPr>
          <w:i/>
        </w:rPr>
        <w:t>A</w:t>
      </w:r>
      <w:r w:rsidR="00DA7C81" w:rsidRPr="00DA7C81">
        <w:rPr>
          <w:i/>
        </w:rPr>
        <w:t xml:space="preserve">ustralian Securities and Investment Commission </w:t>
      </w:r>
      <w:r w:rsidR="00CD7100" w:rsidRPr="00DA7C81">
        <w:rPr>
          <w:i/>
        </w:rPr>
        <w:t>Act</w:t>
      </w:r>
      <w:r w:rsidR="00F14C38">
        <w:rPr>
          <w:i/>
        </w:rPr>
        <w:t> </w:t>
      </w:r>
      <w:r w:rsidR="00DA7C81" w:rsidRPr="00DA7C81">
        <w:rPr>
          <w:i/>
        </w:rPr>
        <w:t>2001</w:t>
      </w:r>
      <w:r w:rsidR="00CD7100">
        <w:t xml:space="preserve">, and the </w:t>
      </w:r>
      <w:r w:rsidR="00CD7100" w:rsidRPr="00F14C38">
        <w:rPr>
          <w:i/>
        </w:rPr>
        <w:t>A</w:t>
      </w:r>
      <w:r w:rsidR="00F14C38" w:rsidRPr="00F14C38">
        <w:rPr>
          <w:i/>
        </w:rPr>
        <w:t xml:space="preserve">ustralian </w:t>
      </w:r>
      <w:r w:rsidR="00CD7100" w:rsidRPr="00F14C38">
        <w:rPr>
          <w:i/>
        </w:rPr>
        <w:t>C</w:t>
      </w:r>
      <w:r w:rsidR="00F14C38" w:rsidRPr="00F14C38">
        <w:rPr>
          <w:i/>
        </w:rPr>
        <w:t xml:space="preserve">harities and </w:t>
      </w:r>
      <w:r w:rsidR="00CD7100" w:rsidRPr="00F14C38">
        <w:rPr>
          <w:i/>
        </w:rPr>
        <w:t>N</w:t>
      </w:r>
      <w:r w:rsidR="00F14C38" w:rsidRPr="00F14C38">
        <w:rPr>
          <w:i/>
        </w:rPr>
        <w:t xml:space="preserve">ot-for-profits Commission </w:t>
      </w:r>
      <w:r w:rsidR="00CD7100" w:rsidRPr="00F14C38">
        <w:rPr>
          <w:i/>
        </w:rPr>
        <w:t>Act</w:t>
      </w:r>
      <w:r w:rsidR="00F14C38" w:rsidRPr="00F14C38">
        <w:rPr>
          <w:i/>
        </w:rPr>
        <w:t xml:space="preserve"> 2012</w:t>
      </w:r>
      <w:r w:rsidR="00CD7100">
        <w:t>.</w:t>
      </w:r>
      <w:r>
        <w:t xml:space="preserve"> General comments also noted the need for transparency and accountability of </w:t>
      </w:r>
      <w:r w:rsidR="00C22D6C">
        <w:t>governance arrangements</w:t>
      </w:r>
      <w:r>
        <w:t>, however</w:t>
      </w:r>
      <w:r w:rsidR="00FF3A92">
        <w:t>,</w:t>
      </w:r>
      <w:r>
        <w:t xml:space="preserve"> one respondent noted that this should not come at the expense of entrepreneurship.</w:t>
      </w:r>
    </w:p>
    <w:p w14:paraId="42DAC44D" w14:textId="77777777" w:rsidR="00C970A7" w:rsidRPr="00507B4A" w:rsidRDefault="00C970A7" w:rsidP="00512F61">
      <w:pPr>
        <w:pStyle w:val="Heading4"/>
      </w:pPr>
      <w:r w:rsidRPr="00507B4A">
        <w:t>Membership</w:t>
      </w:r>
    </w:p>
    <w:p w14:paraId="5DA995B6" w14:textId="77777777" w:rsidR="00C970A7" w:rsidRDefault="00C970A7" w:rsidP="004C7CC1">
      <w:pPr>
        <w:pStyle w:val="BodyText"/>
        <w:numPr>
          <w:ilvl w:val="0"/>
          <w:numId w:val="31"/>
        </w:numPr>
        <w:ind w:hanging="720"/>
        <w:jc w:val="both"/>
      </w:pPr>
      <w:r>
        <w:t xml:space="preserve">Corporations are </w:t>
      </w:r>
      <w:r w:rsidR="002B417E">
        <w:t xml:space="preserve">controlled </w:t>
      </w:r>
      <w:r>
        <w:t xml:space="preserve">by members who </w:t>
      </w:r>
      <w:r w:rsidR="00387CC7">
        <w:t>elect</w:t>
      </w:r>
      <w:r>
        <w:t xml:space="preserve"> directors</w:t>
      </w:r>
      <w:r w:rsidR="00387CC7">
        <w:t xml:space="preserve"> to</w:t>
      </w:r>
      <w:r>
        <w:t xml:space="preserve"> run the corporation on their behalf.</w:t>
      </w:r>
      <w:r w:rsidR="000C37BF">
        <w:t xml:space="preserve"> </w:t>
      </w:r>
      <w:r w:rsidR="0035670A">
        <w:t>N</w:t>
      </w:r>
      <w:r w:rsidR="000C37BF">
        <w:t xml:space="preserve">ew members </w:t>
      </w:r>
      <w:r w:rsidR="0035670A">
        <w:t xml:space="preserve">are </w:t>
      </w:r>
      <w:r w:rsidR="000C37BF">
        <w:t>accepted into the corporation by the directors.</w:t>
      </w:r>
      <w:r>
        <w:t xml:space="preserve"> Respondents suggested that </w:t>
      </w:r>
      <w:r w:rsidR="002B417E">
        <w:t>the</w:t>
      </w:r>
      <w:r w:rsidR="00C77421">
        <w:t xml:space="preserve"> </w:t>
      </w:r>
      <w:r>
        <w:t xml:space="preserve">privacy and access </w:t>
      </w:r>
      <w:r w:rsidR="00C22D6C">
        <w:t>provisions</w:t>
      </w:r>
      <w:r>
        <w:t xml:space="preserve"> to membership registers</w:t>
      </w:r>
      <w:r w:rsidR="000C37BF">
        <w:t xml:space="preserve"> be reviewed</w:t>
      </w:r>
      <w:r w:rsidR="00C22D6C">
        <w:t>.</w:t>
      </w:r>
    </w:p>
    <w:p w14:paraId="4DE15BDB" w14:textId="77777777" w:rsidR="00C970A7" w:rsidRPr="00507B4A" w:rsidRDefault="00C970A7" w:rsidP="00512F61">
      <w:pPr>
        <w:pStyle w:val="Heading4"/>
      </w:pPr>
      <w:r w:rsidRPr="00507B4A">
        <w:t>Directors</w:t>
      </w:r>
    </w:p>
    <w:p w14:paraId="598DBA3F" w14:textId="77777777" w:rsidR="000C37BF" w:rsidRDefault="00F14C38" w:rsidP="006D2265">
      <w:pPr>
        <w:pStyle w:val="BodyText"/>
        <w:numPr>
          <w:ilvl w:val="0"/>
          <w:numId w:val="31"/>
        </w:numPr>
        <w:ind w:hanging="720"/>
        <w:jc w:val="both"/>
      </w:pPr>
      <w:r>
        <w:t>D</w:t>
      </w:r>
      <w:r w:rsidR="000C37BF">
        <w:t>irectors are responsible for making strategic and operational decisions about the corporation. The role and duties of directors under the CATSI Act was a key point for a number of respondents in the survey. Feedback suggested:</w:t>
      </w:r>
    </w:p>
    <w:p w14:paraId="2D2EECFD" w14:textId="77777777" w:rsidR="000C37BF" w:rsidRDefault="000C37BF" w:rsidP="007313FF">
      <w:pPr>
        <w:pStyle w:val="BodyText"/>
        <w:numPr>
          <w:ilvl w:val="0"/>
          <w:numId w:val="24"/>
        </w:numPr>
        <w:jc w:val="both"/>
      </w:pPr>
      <w:r>
        <w:t>A need to streamline and simplify the appointment, management and removal of directors.</w:t>
      </w:r>
    </w:p>
    <w:p w14:paraId="7C46612D" w14:textId="77777777" w:rsidR="000C37BF" w:rsidRPr="00B56A6D" w:rsidRDefault="000C37BF" w:rsidP="007313FF">
      <w:pPr>
        <w:pStyle w:val="BodyText"/>
        <w:numPr>
          <w:ilvl w:val="0"/>
          <w:numId w:val="24"/>
        </w:numPr>
        <w:jc w:val="both"/>
      </w:pPr>
      <w:r>
        <w:t>Training for directors should be strengthened.</w:t>
      </w:r>
    </w:p>
    <w:p w14:paraId="330AEF30" w14:textId="77777777" w:rsidR="000C37BF" w:rsidRDefault="000C37BF" w:rsidP="006D2265">
      <w:pPr>
        <w:pStyle w:val="BodyText"/>
        <w:numPr>
          <w:ilvl w:val="0"/>
          <w:numId w:val="31"/>
        </w:numPr>
        <w:ind w:hanging="720"/>
        <w:jc w:val="both"/>
      </w:pPr>
      <w:r>
        <w:t>Respondents suggested that director requirements should change by:</w:t>
      </w:r>
    </w:p>
    <w:p w14:paraId="4586D762" w14:textId="77777777" w:rsidR="000C37BF" w:rsidRDefault="000C37BF" w:rsidP="007313FF">
      <w:pPr>
        <w:pStyle w:val="BodyText"/>
        <w:numPr>
          <w:ilvl w:val="0"/>
          <w:numId w:val="24"/>
        </w:numPr>
        <w:jc w:val="both"/>
      </w:pPr>
      <w:r>
        <w:t xml:space="preserve">Introducing a replaceable rule that restricts the number of immediate family members </w:t>
      </w:r>
      <w:r w:rsidR="00F14C38">
        <w:t>who</w:t>
      </w:r>
      <w:r>
        <w:t xml:space="preserve"> can be directors at one time.</w:t>
      </w:r>
    </w:p>
    <w:p w14:paraId="6101A75C" w14:textId="77777777" w:rsidR="000C37BF" w:rsidRDefault="000C37BF" w:rsidP="007313FF">
      <w:pPr>
        <w:pStyle w:val="BodyText"/>
        <w:numPr>
          <w:ilvl w:val="0"/>
          <w:numId w:val="24"/>
        </w:numPr>
        <w:jc w:val="both"/>
      </w:pPr>
      <w:r>
        <w:t xml:space="preserve">Limiting the structure of directors to one community member representative with the remaining positions to be specialists or experts in a relevant field </w:t>
      </w:r>
      <w:r w:rsidR="00DE0094">
        <w:t>such as</w:t>
      </w:r>
      <w:r>
        <w:t xml:space="preserve"> accounting and law.</w:t>
      </w:r>
    </w:p>
    <w:p w14:paraId="177E6FAF" w14:textId="77777777" w:rsidR="000C37BF" w:rsidRDefault="000C37BF" w:rsidP="007313FF">
      <w:pPr>
        <w:pStyle w:val="BodyText"/>
        <w:numPr>
          <w:ilvl w:val="0"/>
          <w:numId w:val="24"/>
        </w:numPr>
        <w:jc w:val="both"/>
      </w:pPr>
      <w:r>
        <w:t xml:space="preserve">Introducing </w:t>
      </w:r>
      <w:r w:rsidR="00DE0094">
        <w:t xml:space="preserve">requirements for corporations to establish </w:t>
      </w:r>
      <w:r>
        <w:t xml:space="preserve">committees </w:t>
      </w:r>
      <w:r w:rsidR="00DE0094">
        <w:t>such as an a</w:t>
      </w:r>
      <w:r>
        <w:t>udit and risk</w:t>
      </w:r>
      <w:r w:rsidR="00DE0094">
        <w:t xml:space="preserve"> committee</w:t>
      </w:r>
      <w:r>
        <w:t>.</w:t>
      </w:r>
    </w:p>
    <w:p w14:paraId="688F3855" w14:textId="77777777" w:rsidR="00C970A7" w:rsidRPr="00507B4A" w:rsidRDefault="00C970A7" w:rsidP="000C37BF">
      <w:pPr>
        <w:pStyle w:val="Heading4"/>
      </w:pPr>
      <w:r w:rsidRPr="00507B4A">
        <w:t>Meetings and reporting</w:t>
      </w:r>
    </w:p>
    <w:p w14:paraId="5970F1B7" w14:textId="77777777" w:rsidR="00C970A7" w:rsidRDefault="00C970A7" w:rsidP="006D2265">
      <w:pPr>
        <w:pStyle w:val="BodyText"/>
        <w:numPr>
          <w:ilvl w:val="0"/>
          <w:numId w:val="31"/>
        </w:numPr>
        <w:ind w:hanging="720"/>
        <w:jc w:val="both"/>
      </w:pPr>
      <w:r>
        <w:t>All corporations are required to hold an annual general meeting within five months of the end of their financial year unless the Registrar has approved an extension or exemption.</w:t>
      </w:r>
      <w:r w:rsidR="000C37BF">
        <w:t xml:space="preserve"> C</w:t>
      </w:r>
      <w:r>
        <w:t xml:space="preserve">orporations are also required to prepare reports within six months of the end of their financial year, unless granted an extension or exemption from the Registrar. </w:t>
      </w:r>
      <w:r w:rsidR="00085C97">
        <w:t xml:space="preserve">The format and level of reporting is determined by the size of the corporation. </w:t>
      </w:r>
      <w:r w:rsidR="009C02CF">
        <w:t>Submissions recommended:</w:t>
      </w:r>
    </w:p>
    <w:p w14:paraId="5CF5D557" w14:textId="77777777" w:rsidR="00C970A7" w:rsidRDefault="008D4F93" w:rsidP="007313FF">
      <w:pPr>
        <w:pStyle w:val="BodyText"/>
        <w:numPr>
          <w:ilvl w:val="0"/>
          <w:numId w:val="24"/>
        </w:numPr>
        <w:jc w:val="both"/>
      </w:pPr>
      <w:r>
        <w:t xml:space="preserve">Removing the requirement for corporations to hold their </w:t>
      </w:r>
      <w:r w:rsidR="00C970A7">
        <w:t xml:space="preserve">first general meeting within </w:t>
      </w:r>
      <w:r>
        <w:t>three</w:t>
      </w:r>
      <w:r w:rsidR="00C970A7">
        <w:t xml:space="preserve"> months of incorporation</w:t>
      </w:r>
      <w:r>
        <w:t>.</w:t>
      </w:r>
    </w:p>
    <w:p w14:paraId="5E065EF8" w14:textId="77777777" w:rsidR="00C970A7" w:rsidRPr="00DE0094" w:rsidRDefault="00C970A7" w:rsidP="007313FF">
      <w:pPr>
        <w:pStyle w:val="BodyText"/>
        <w:numPr>
          <w:ilvl w:val="0"/>
          <w:numId w:val="24"/>
        </w:numPr>
        <w:jc w:val="both"/>
      </w:pPr>
      <w:r w:rsidRPr="00DE0094">
        <w:t xml:space="preserve">Adding </w:t>
      </w:r>
      <w:r w:rsidR="00CD7100" w:rsidRPr="00DE0094">
        <w:t>safeguards</w:t>
      </w:r>
      <w:r w:rsidRPr="00DE0094">
        <w:t xml:space="preserve"> to conducting an </w:t>
      </w:r>
      <w:r w:rsidR="008D4F93" w:rsidRPr="00DE0094">
        <w:t>annual general meeting</w:t>
      </w:r>
      <w:r w:rsidRPr="00DE0094">
        <w:t xml:space="preserve"> to ensure an independent process</w:t>
      </w:r>
      <w:r w:rsidR="00DE0094" w:rsidRPr="00DE0094">
        <w:t>, for example</w:t>
      </w:r>
      <w:r w:rsidR="00FF3A92">
        <w:t>,</w:t>
      </w:r>
      <w:r w:rsidR="00CD7100" w:rsidRPr="00DE0094">
        <w:t xml:space="preserve"> engaging an independent person to count votes</w:t>
      </w:r>
      <w:r w:rsidR="004D32C7">
        <w:t>.</w:t>
      </w:r>
    </w:p>
    <w:p w14:paraId="35762D4E" w14:textId="77777777" w:rsidR="00C970A7" w:rsidRDefault="002B417E" w:rsidP="007313FF">
      <w:pPr>
        <w:pStyle w:val="BodyText"/>
        <w:numPr>
          <w:ilvl w:val="0"/>
          <w:numId w:val="24"/>
        </w:numPr>
        <w:jc w:val="both"/>
      </w:pPr>
      <w:r>
        <w:t>Only requiring</w:t>
      </w:r>
      <w:r w:rsidR="00C970A7">
        <w:t xml:space="preserve"> </w:t>
      </w:r>
      <w:r w:rsidR="008D4F93">
        <w:t>annual general meetings</w:t>
      </w:r>
      <w:r w:rsidR="00C970A7">
        <w:t xml:space="preserve"> </w:t>
      </w:r>
      <w:r>
        <w:t>every</w:t>
      </w:r>
      <w:r w:rsidR="00C970A7">
        <w:t xml:space="preserve"> three years, as opposed to annually. This would also </w:t>
      </w:r>
      <w:r w:rsidR="008D4F93">
        <w:t>extend the terms of appointment</w:t>
      </w:r>
      <w:r w:rsidR="00C970A7">
        <w:t xml:space="preserve"> </w:t>
      </w:r>
      <w:r w:rsidR="008D4F93">
        <w:t>for</w:t>
      </w:r>
      <w:r w:rsidR="00C970A7">
        <w:t xml:space="preserve"> directors to three years, </w:t>
      </w:r>
      <w:r w:rsidR="008D4F93">
        <w:t>providing greater</w:t>
      </w:r>
      <w:r w:rsidR="00C970A7">
        <w:t xml:space="preserve"> continuity</w:t>
      </w:r>
      <w:r w:rsidR="008D4F93">
        <w:t>.</w:t>
      </w:r>
    </w:p>
    <w:p w14:paraId="11B4E1AE" w14:textId="77777777" w:rsidR="00C970A7" w:rsidRDefault="00C970A7" w:rsidP="007313FF">
      <w:pPr>
        <w:pStyle w:val="BodyText"/>
        <w:keepNext/>
        <w:numPr>
          <w:ilvl w:val="0"/>
          <w:numId w:val="31"/>
        </w:numPr>
        <w:ind w:hanging="720"/>
        <w:jc w:val="both"/>
      </w:pPr>
      <w:r>
        <w:lastRenderedPageBreak/>
        <w:t xml:space="preserve">In relation to reporting, submissions indicated that: </w:t>
      </w:r>
    </w:p>
    <w:p w14:paraId="6342899B" w14:textId="77777777" w:rsidR="00C970A7" w:rsidRDefault="00C970A7" w:rsidP="007313FF">
      <w:pPr>
        <w:pStyle w:val="BodyText"/>
        <w:keepNext/>
        <w:numPr>
          <w:ilvl w:val="0"/>
          <w:numId w:val="24"/>
        </w:numPr>
        <w:jc w:val="both"/>
      </w:pPr>
      <w:r>
        <w:t>Some respondents were wary of changing the reporting requirements for smaller corporations</w:t>
      </w:r>
      <w:r w:rsidR="008D4F93">
        <w:t>.</w:t>
      </w:r>
    </w:p>
    <w:p w14:paraId="0AA5DE65" w14:textId="77777777" w:rsidR="00C970A7" w:rsidRPr="007F20D1" w:rsidRDefault="002B6D8F" w:rsidP="007313FF">
      <w:pPr>
        <w:pStyle w:val="BodyText"/>
        <w:numPr>
          <w:ilvl w:val="0"/>
          <w:numId w:val="24"/>
        </w:numPr>
        <w:jc w:val="both"/>
      </w:pPr>
      <w:r>
        <w:t>The need for a</w:t>
      </w:r>
      <w:r w:rsidR="00E12956">
        <w:t xml:space="preserve">udited reports should be reviewed. Audited reports provide a level of </w:t>
      </w:r>
      <w:r w:rsidR="00C970A7">
        <w:t xml:space="preserve">rigour and accountability </w:t>
      </w:r>
      <w:r w:rsidR="00E12956">
        <w:t>but compliance with the requirement needs to be balanced with the</w:t>
      </w:r>
      <w:r w:rsidR="00C970A7">
        <w:t xml:space="preserve"> costs</w:t>
      </w:r>
      <w:r w:rsidR="008D4F93">
        <w:t>.</w:t>
      </w:r>
    </w:p>
    <w:p w14:paraId="18518F6D" w14:textId="77777777" w:rsidR="00C970A7" w:rsidRPr="008D4F93" w:rsidRDefault="00C970A7" w:rsidP="00512F61">
      <w:pPr>
        <w:pStyle w:val="Heading4"/>
      </w:pPr>
      <w:r w:rsidRPr="008D4F93">
        <w:t>Corporations’ rules</w:t>
      </w:r>
    </w:p>
    <w:p w14:paraId="0BF80E0F" w14:textId="77777777" w:rsidR="00C970A7" w:rsidRPr="006F3687" w:rsidRDefault="00D111B0" w:rsidP="004C7CC1">
      <w:pPr>
        <w:pStyle w:val="BodyText"/>
        <w:numPr>
          <w:ilvl w:val="0"/>
          <w:numId w:val="31"/>
        </w:numPr>
        <w:ind w:hanging="720"/>
        <w:jc w:val="both"/>
      </w:pPr>
      <w:r>
        <w:t xml:space="preserve">Under the CATSI Act, corporations have internal governance rules. That is, rules that guide how each corporation should be run based on principles of good governance. The CATSI Act allows Aboriginal and Torres Strait Islander people to create rules that best suit their specific needs. These rules form the corporation’s rule book. </w:t>
      </w:r>
      <w:r w:rsidR="00E54226">
        <w:t xml:space="preserve">The majority of responses recommended </w:t>
      </w:r>
      <w:r w:rsidR="00C970A7">
        <w:t xml:space="preserve">that rule books should be simplified and made easier to understand. There was also an indication that </w:t>
      </w:r>
      <w:r>
        <w:t xml:space="preserve">ORIC should require all </w:t>
      </w:r>
      <w:r w:rsidR="00C970A7">
        <w:t xml:space="preserve">rule books </w:t>
      </w:r>
      <w:r w:rsidR="00730BFB">
        <w:t>to be updated and for those of n</w:t>
      </w:r>
      <w:r>
        <w:t xml:space="preserve">ative </w:t>
      </w:r>
      <w:r w:rsidR="00730BFB">
        <w:t>t</w:t>
      </w:r>
      <w:r>
        <w:t xml:space="preserve">itle corporations </w:t>
      </w:r>
      <w:r w:rsidR="00C970A7">
        <w:t xml:space="preserve">to be compliant with both the CATSI Act and the </w:t>
      </w:r>
      <w:r w:rsidR="00C970A7" w:rsidRPr="00E54226">
        <w:rPr>
          <w:i/>
        </w:rPr>
        <w:t>Native Title Act</w:t>
      </w:r>
      <w:r w:rsidR="00E54226" w:rsidRPr="00E54226">
        <w:rPr>
          <w:i/>
        </w:rPr>
        <w:t xml:space="preserve"> 1993</w:t>
      </w:r>
      <w:r w:rsidR="00E54226">
        <w:t xml:space="preserve"> (Native Title Act)</w:t>
      </w:r>
      <w:r w:rsidR="00C970A7">
        <w:t xml:space="preserve">. </w:t>
      </w:r>
    </w:p>
    <w:p w14:paraId="46401789" w14:textId="77777777" w:rsidR="00ED36BD" w:rsidRDefault="00ED36BD" w:rsidP="00ED36BD">
      <w:pPr>
        <w:pStyle w:val="Heading3"/>
        <w:jc w:val="both"/>
      </w:pPr>
      <w:bookmarkStart w:id="16" w:name="_Toc35511460"/>
      <w:bookmarkStart w:id="17" w:name="_Toc42672241"/>
      <w:r>
        <w:t xml:space="preserve">Transparency and accountability of officers of </w:t>
      </w:r>
      <w:r w:rsidR="00C970A7">
        <w:t xml:space="preserve">the </w:t>
      </w:r>
      <w:r>
        <w:t>corporation</w:t>
      </w:r>
      <w:bookmarkEnd w:id="16"/>
      <w:bookmarkEnd w:id="17"/>
    </w:p>
    <w:p w14:paraId="23D3C48E" w14:textId="77777777" w:rsidR="008D4F93" w:rsidRDefault="00E54226" w:rsidP="004C7CC1">
      <w:pPr>
        <w:pStyle w:val="BodyText"/>
        <w:numPr>
          <w:ilvl w:val="0"/>
          <w:numId w:val="31"/>
        </w:numPr>
        <w:ind w:left="709" w:hanging="709"/>
        <w:jc w:val="both"/>
      </w:pPr>
      <w:r>
        <w:t xml:space="preserve">Directors, Chief Executive Officers </w:t>
      </w:r>
      <w:r w:rsidR="00D111B0">
        <w:t xml:space="preserve">(CEOs) </w:t>
      </w:r>
      <w:r>
        <w:t xml:space="preserve">and other officers play a crucial role in the management of a corporation. As such, it is important that they comply with their legal duties and act responsibly. </w:t>
      </w:r>
    </w:p>
    <w:p w14:paraId="0E2830A3" w14:textId="77777777" w:rsidR="00ED36BD" w:rsidRDefault="00730BFB" w:rsidP="004C7CC1">
      <w:pPr>
        <w:pStyle w:val="BodyText"/>
        <w:numPr>
          <w:ilvl w:val="0"/>
          <w:numId w:val="31"/>
        </w:numPr>
        <w:ind w:left="709" w:hanging="709"/>
        <w:jc w:val="both"/>
      </w:pPr>
      <w:r>
        <w:t xml:space="preserve">Fifty </w:t>
      </w:r>
      <w:r w:rsidR="008D4F93">
        <w:t>of the 6</w:t>
      </w:r>
      <w:r w:rsidR="00ED36BD">
        <w:t xml:space="preserve">0 </w:t>
      </w:r>
      <w:r w:rsidR="00EA67F3">
        <w:t xml:space="preserve">online survey </w:t>
      </w:r>
      <w:r w:rsidR="00ED36BD">
        <w:t xml:space="preserve">respondents marked this item as being important to them. </w:t>
      </w:r>
    </w:p>
    <w:p w14:paraId="36DEA7C5" w14:textId="77777777" w:rsidR="00ED36BD" w:rsidRPr="008D4F93" w:rsidRDefault="00ED36BD" w:rsidP="00512F61">
      <w:pPr>
        <w:pStyle w:val="Heading4"/>
      </w:pPr>
      <w:r w:rsidRPr="008D4F93">
        <w:t>Transparency</w:t>
      </w:r>
    </w:p>
    <w:p w14:paraId="16D70025" w14:textId="77777777" w:rsidR="00ED36BD" w:rsidRDefault="00ED36BD" w:rsidP="006D2265">
      <w:pPr>
        <w:pStyle w:val="BodyText"/>
        <w:numPr>
          <w:ilvl w:val="0"/>
          <w:numId w:val="31"/>
        </w:numPr>
        <w:ind w:left="709" w:hanging="709"/>
        <w:jc w:val="both"/>
      </w:pPr>
      <w:r>
        <w:t xml:space="preserve">A number of </w:t>
      </w:r>
      <w:r w:rsidR="008D4F93">
        <w:t>respondents</w:t>
      </w:r>
      <w:r>
        <w:t xml:space="preserve"> indicated that transparency was a key concern </w:t>
      </w:r>
      <w:r w:rsidR="008D4F93">
        <w:t xml:space="preserve">for them </w:t>
      </w:r>
      <w:r>
        <w:t xml:space="preserve">and </w:t>
      </w:r>
      <w:r w:rsidR="008D4F93">
        <w:t xml:space="preserve">as such, </w:t>
      </w:r>
      <w:r>
        <w:t>should be prioritised. In particular, submissions addressed the following issues:</w:t>
      </w:r>
    </w:p>
    <w:p w14:paraId="512D3B2C" w14:textId="77777777" w:rsidR="00ED36BD" w:rsidRDefault="00ED36BD" w:rsidP="007313FF">
      <w:pPr>
        <w:pStyle w:val="BodyText"/>
        <w:numPr>
          <w:ilvl w:val="0"/>
          <w:numId w:val="24"/>
        </w:numPr>
        <w:jc w:val="both"/>
      </w:pPr>
      <w:r>
        <w:t>Transparency should be mandated, rather than an optional inclusion</w:t>
      </w:r>
      <w:r w:rsidR="00E5082C">
        <w:t xml:space="preserve"> in the corporation’s rule book</w:t>
      </w:r>
      <w:r w:rsidR="008D4F93">
        <w:t>.</w:t>
      </w:r>
    </w:p>
    <w:p w14:paraId="4F43D582" w14:textId="77777777" w:rsidR="00ED36BD" w:rsidRDefault="00ED36BD" w:rsidP="007313FF">
      <w:pPr>
        <w:pStyle w:val="BodyText"/>
        <w:numPr>
          <w:ilvl w:val="0"/>
          <w:numId w:val="24"/>
        </w:numPr>
        <w:jc w:val="both"/>
      </w:pPr>
      <w:r>
        <w:t xml:space="preserve">Some respondents suggested that </w:t>
      </w:r>
      <w:r w:rsidR="008D4F93">
        <w:t xml:space="preserve">the remuneration </w:t>
      </w:r>
      <w:r>
        <w:t xml:space="preserve">information </w:t>
      </w:r>
      <w:r w:rsidR="008D4F93">
        <w:t xml:space="preserve">of senior executives and board members </w:t>
      </w:r>
      <w:r>
        <w:t>should be reported to members. However</w:t>
      </w:r>
      <w:r w:rsidR="00E54226">
        <w:t>,</w:t>
      </w:r>
      <w:r>
        <w:t xml:space="preserve"> other responses </w:t>
      </w:r>
      <w:r w:rsidR="008D4F93">
        <w:t>indicated</w:t>
      </w:r>
      <w:r>
        <w:t xml:space="preserve"> that this was not appropriate</w:t>
      </w:r>
      <w:r w:rsidR="008D4F93">
        <w:t>.</w:t>
      </w:r>
    </w:p>
    <w:p w14:paraId="7862C3D9" w14:textId="77777777" w:rsidR="00ED36BD" w:rsidRDefault="00ED36BD" w:rsidP="007313FF">
      <w:pPr>
        <w:pStyle w:val="BodyText"/>
        <w:numPr>
          <w:ilvl w:val="0"/>
          <w:numId w:val="24"/>
        </w:numPr>
        <w:jc w:val="both"/>
      </w:pPr>
      <w:r>
        <w:t>Financial reports on all payments made to directors should be provided to members, including sitting fees, loans and cultural heritage management payments</w:t>
      </w:r>
      <w:r w:rsidR="008D4F93">
        <w:t>.</w:t>
      </w:r>
    </w:p>
    <w:p w14:paraId="0000640E" w14:textId="77777777" w:rsidR="00990889" w:rsidRDefault="00990889" w:rsidP="007313FF">
      <w:pPr>
        <w:pStyle w:val="BodyText"/>
        <w:numPr>
          <w:ilvl w:val="0"/>
          <w:numId w:val="24"/>
        </w:numPr>
        <w:jc w:val="both"/>
      </w:pPr>
      <w:r>
        <w:t xml:space="preserve">The CATSI Act should hold senior </w:t>
      </w:r>
      <w:r w:rsidR="00D111B0">
        <w:t xml:space="preserve">executives </w:t>
      </w:r>
      <w:r>
        <w:t>and board members accountable for the transparent use of funds</w:t>
      </w:r>
      <w:r w:rsidR="008D4F93">
        <w:t>.</w:t>
      </w:r>
    </w:p>
    <w:p w14:paraId="2A0B2941" w14:textId="77777777" w:rsidR="00523048" w:rsidRDefault="008D4F93" w:rsidP="007313FF">
      <w:pPr>
        <w:pStyle w:val="BodyText"/>
        <w:numPr>
          <w:ilvl w:val="0"/>
          <w:numId w:val="24"/>
        </w:numPr>
        <w:jc w:val="both"/>
      </w:pPr>
      <w:r>
        <w:t xml:space="preserve">Corporations </w:t>
      </w:r>
      <w:r w:rsidR="00523048">
        <w:t xml:space="preserve">should </w:t>
      </w:r>
      <w:r>
        <w:t xml:space="preserve">have </w:t>
      </w:r>
      <w:r w:rsidR="00523048">
        <w:t>transparent human resources and employment processes to ensure fairness</w:t>
      </w:r>
      <w:r>
        <w:t>.</w:t>
      </w:r>
    </w:p>
    <w:p w14:paraId="093A76FD" w14:textId="77777777" w:rsidR="00ED36BD" w:rsidRPr="008D4F93" w:rsidRDefault="00ED36BD" w:rsidP="00512F61">
      <w:pPr>
        <w:pStyle w:val="Heading4"/>
      </w:pPr>
      <w:r w:rsidRPr="008D4F93">
        <w:t>Related third party transactions</w:t>
      </w:r>
    </w:p>
    <w:p w14:paraId="22F3770B" w14:textId="77777777" w:rsidR="00ED36BD" w:rsidRDefault="009367E9" w:rsidP="006D2265">
      <w:pPr>
        <w:pStyle w:val="BodyText"/>
        <w:numPr>
          <w:ilvl w:val="0"/>
          <w:numId w:val="31"/>
        </w:numPr>
        <w:ind w:left="709" w:hanging="709"/>
        <w:jc w:val="both"/>
      </w:pPr>
      <w:r>
        <w:t xml:space="preserve">A related third party is a party with a close relationship to the corporation. </w:t>
      </w:r>
      <w:r w:rsidR="00D040C8">
        <w:t xml:space="preserve">A number of responses </w:t>
      </w:r>
      <w:r w:rsidR="00ED36BD">
        <w:t>emphasised the importance of transparency and accountability</w:t>
      </w:r>
      <w:r>
        <w:t xml:space="preserve"> in relation to related third party transactions</w:t>
      </w:r>
      <w:r w:rsidR="00ED36BD">
        <w:t>. Submissions indicated that:</w:t>
      </w:r>
    </w:p>
    <w:p w14:paraId="712A9E23" w14:textId="77777777" w:rsidR="00ED36BD" w:rsidRDefault="00ED36BD" w:rsidP="007313FF">
      <w:pPr>
        <w:pStyle w:val="BodyText"/>
        <w:numPr>
          <w:ilvl w:val="0"/>
          <w:numId w:val="24"/>
        </w:numPr>
        <w:jc w:val="both"/>
      </w:pPr>
      <w:r>
        <w:t>Expenses should be clearly defined in relation to third party transactions</w:t>
      </w:r>
      <w:r w:rsidR="008D4F93">
        <w:t>.</w:t>
      </w:r>
    </w:p>
    <w:p w14:paraId="0B0186F3" w14:textId="77777777" w:rsidR="00ED36BD" w:rsidRDefault="00ED36BD" w:rsidP="007313FF">
      <w:pPr>
        <w:pStyle w:val="BodyText"/>
        <w:numPr>
          <w:ilvl w:val="0"/>
          <w:numId w:val="24"/>
        </w:numPr>
        <w:jc w:val="both"/>
      </w:pPr>
      <w:r>
        <w:t>Maintaining a r</w:t>
      </w:r>
      <w:r w:rsidR="009367E9">
        <w:t xml:space="preserve">elated party disclosure regime </w:t>
      </w:r>
      <w:r>
        <w:t xml:space="preserve">aligned with the </w:t>
      </w:r>
      <w:r w:rsidR="009367E9" w:rsidRPr="00387CC7">
        <w:rPr>
          <w:i/>
        </w:rPr>
        <w:t>Corporations Act</w:t>
      </w:r>
      <w:r w:rsidR="009367E9" w:rsidRPr="009367E9">
        <w:t xml:space="preserve"> </w:t>
      </w:r>
      <w:r w:rsidR="00387CC7" w:rsidRPr="00387CC7">
        <w:rPr>
          <w:i/>
        </w:rPr>
        <w:t>2001</w:t>
      </w:r>
      <w:r w:rsidR="00387CC7">
        <w:t xml:space="preserve"> </w:t>
      </w:r>
      <w:r>
        <w:t>was preferable</w:t>
      </w:r>
      <w:r w:rsidR="008D4F93">
        <w:t>.</w:t>
      </w:r>
    </w:p>
    <w:p w14:paraId="54A2D0D9" w14:textId="77777777" w:rsidR="00D040C8" w:rsidRDefault="00ED36BD" w:rsidP="007313FF">
      <w:pPr>
        <w:pStyle w:val="BodyText"/>
        <w:numPr>
          <w:ilvl w:val="0"/>
          <w:numId w:val="24"/>
        </w:numPr>
        <w:jc w:val="both"/>
      </w:pPr>
      <w:r>
        <w:t>Transparency and reporting should be easy, cost-effective and not time-consuming</w:t>
      </w:r>
      <w:r w:rsidR="008D4F93">
        <w:t>.</w:t>
      </w:r>
    </w:p>
    <w:p w14:paraId="0532F3FF" w14:textId="77777777" w:rsidR="00ED36BD" w:rsidRPr="00F142C2" w:rsidRDefault="00483B44" w:rsidP="006D2265">
      <w:pPr>
        <w:pStyle w:val="BodyText"/>
        <w:numPr>
          <w:ilvl w:val="0"/>
          <w:numId w:val="31"/>
        </w:numPr>
        <w:ind w:left="709" w:hanging="709"/>
        <w:jc w:val="both"/>
      </w:pPr>
      <w:r>
        <w:t>Finally, s</w:t>
      </w:r>
      <w:r w:rsidR="00D040C8">
        <w:t>ome</w:t>
      </w:r>
      <w:r w:rsidR="00ED36BD">
        <w:t xml:space="preserve"> respondents </w:t>
      </w:r>
      <w:r w:rsidR="00D040C8">
        <w:t>favoured</w:t>
      </w:r>
      <w:r w:rsidR="00ED36BD">
        <w:t xml:space="preserve"> no changes to the</w:t>
      </w:r>
      <w:r w:rsidR="00065A89">
        <w:t xml:space="preserve"> current</w:t>
      </w:r>
      <w:r w:rsidR="00ED36BD">
        <w:t xml:space="preserve"> approval and report</w:t>
      </w:r>
      <w:r w:rsidR="00D040C8">
        <w:t xml:space="preserve">ing </w:t>
      </w:r>
      <w:r w:rsidR="00065A89">
        <w:t>process for</w:t>
      </w:r>
      <w:r w:rsidR="00D040C8">
        <w:t xml:space="preserve"> third party transactions</w:t>
      </w:r>
      <w:r w:rsidR="008D4F93">
        <w:t>.</w:t>
      </w:r>
    </w:p>
    <w:p w14:paraId="0EC724FA" w14:textId="77777777" w:rsidR="00ED36BD" w:rsidRPr="008D4F93" w:rsidRDefault="00ED36BD" w:rsidP="007313FF">
      <w:pPr>
        <w:pStyle w:val="Heading4"/>
        <w:keepNext/>
      </w:pPr>
      <w:r w:rsidRPr="008D4F93">
        <w:lastRenderedPageBreak/>
        <w:t>Other</w:t>
      </w:r>
    </w:p>
    <w:p w14:paraId="08E24C29" w14:textId="77777777" w:rsidR="00ED36BD" w:rsidRDefault="00ED36BD" w:rsidP="006D2265">
      <w:pPr>
        <w:pStyle w:val="BodyText"/>
        <w:numPr>
          <w:ilvl w:val="0"/>
          <w:numId w:val="31"/>
        </w:numPr>
        <w:ind w:left="709" w:hanging="709"/>
        <w:jc w:val="both"/>
      </w:pPr>
      <w:r>
        <w:t>There were a range of miscellaneous issues that were also raised in relation to the transparency and accountability of officers of corporations</w:t>
      </w:r>
      <w:r w:rsidR="002D1504">
        <w:t>, including:</w:t>
      </w:r>
    </w:p>
    <w:p w14:paraId="6C90835B" w14:textId="77777777" w:rsidR="00ED36BD" w:rsidRDefault="00ED36BD" w:rsidP="007313FF">
      <w:pPr>
        <w:pStyle w:val="BodyText"/>
        <w:numPr>
          <w:ilvl w:val="0"/>
          <w:numId w:val="24"/>
        </w:numPr>
        <w:jc w:val="both"/>
      </w:pPr>
      <w:r>
        <w:t>Whether there should be additional remedies available to the courts where tr</w:t>
      </w:r>
      <w:r w:rsidR="00F97A4B">
        <w:t>ansgressions have occurred</w:t>
      </w:r>
      <w:r w:rsidR="00483B44">
        <w:t xml:space="preserve">, for example, </w:t>
      </w:r>
      <w:r>
        <w:t>compulsory training for board members</w:t>
      </w:r>
      <w:r w:rsidR="002D1504">
        <w:t>.</w:t>
      </w:r>
    </w:p>
    <w:p w14:paraId="7F0C1851" w14:textId="77777777" w:rsidR="00ED36BD" w:rsidRDefault="00ED36BD" w:rsidP="007313FF">
      <w:pPr>
        <w:pStyle w:val="BodyText"/>
        <w:numPr>
          <w:ilvl w:val="0"/>
          <w:numId w:val="24"/>
        </w:numPr>
        <w:jc w:val="both"/>
      </w:pPr>
      <w:r>
        <w:t xml:space="preserve">Corporations should specify in their rules traditional customs and practices, which could form the basis of a </w:t>
      </w:r>
      <w:r w:rsidRPr="002D1504">
        <w:rPr>
          <w:i/>
        </w:rPr>
        <w:t>safe harbour</w:t>
      </w:r>
      <w:r w:rsidRPr="002D1504">
        <w:rPr>
          <w:vertAlign w:val="superscript"/>
        </w:rPr>
        <w:footnoteReference w:id="4"/>
      </w:r>
      <w:r>
        <w:t xml:space="preserve"> for directors and officers</w:t>
      </w:r>
      <w:r w:rsidR="002D1504">
        <w:t>.</w:t>
      </w:r>
    </w:p>
    <w:p w14:paraId="41DB21D3" w14:textId="77777777" w:rsidR="00ED36BD" w:rsidRDefault="00ED36BD" w:rsidP="007313FF">
      <w:pPr>
        <w:pStyle w:val="BodyText"/>
        <w:numPr>
          <w:ilvl w:val="0"/>
          <w:numId w:val="24"/>
        </w:numPr>
        <w:jc w:val="both"/>
      </w:pPr>
      <w:r>
        <w:t xml:space="preserve">Providing an additional defence, based on the </w:t>
      </w:r>
      <w:r w:rsidRPr="002D1504">
        <w:rPr>
          <w:i/>
        </w:rPr>
        <w:t>business judgment rule</w:t>
      </w:r>
      <w:r>
        <w:t>,</w:t>
      </w:r>
      <w:r w:rsidRPr="002D1504">
        <w:rPr>
          <w:vertAlign w:val="superscript"/>
        </w:rPr>
        <w:footnoteReference w:id="5"/>
      </w:r>
      <w:r>
        <w:t xml:space="preserve"> for directors complying with traditional customs and practices</w:t>
      </w:r>
      <w:r w:rsidR="002D1504">
        <w:t>.</w:t>
      </w:r>
    </w:p>
    <w:p w14:paraId="30E2C48A" w14:textId="77777777" w:rsidR="00E5082C" w:rsidRDefault="00E5082C" w:rsidP="007313FF">
      <w:pPr>
        <w:pStyle w:val="BodyText"/>
        <w:numPr>
          <w:ilvl w:val="0"/>
          <w:numId w:val="24"/>
        </w:numPr>
        <w:jc w:val="both"/>
      </w:pPr>
      <w:r>
        <w:t xml:space="preserve">A need to </w:t>
      </w:r>
      <w:r w:rsidR="002D1504">
        <w:t>ensure that</w:t>
      </w:r>
      <w:r>
        <w:t xml:space="preserve"> directors have the requisite financial, engagement, literacy and numeracy skills to advance a corporation</w:t>
      </w:r>
      <w:r w:rsidR="002D1504">
        <w:t>.</w:t>
      </w:r>
    </w:p>
    <w:p w14:paraId="069AB35C" w14:textId="77777777" w:rsidR="00C970A7" w:rsidRDefault="00C970A7" w:rsidP="00C970A7">
      <w:pPr>
        <w:pStyle w:val="Heading3"/>
        <w:jc w:val="both"/>
      </w:pPr>
      <w:bookmarkStart w:id="18" w:name="_Toc35511462"/>
      <w:bookmarkStart w:id="19" w:name="_Toc42672242"/>
      <w:r>
        <w:t>Greater support for native title corporations</w:t>
      </w:r>
      <w:bookmarkEnd w:id="18"/>
      <w:bookmarkEnd w:id="19"/>
    </w:p>
    <w:p w14:paraId="77DF8000" w14:textId="77777777" w:rsidR="002D1504" w:rsidRDefault="00D36916" w:rsidP="006D2265">
      <w:pPr>
        <w:pStyle w:val="BodyText"/>
        <w:numPr>
          <w:ilvl w:val="0"/>
          <w:numId w:val="31"/>
        </w:numPr>
        <w:ind w:left="709" w:hanging="709"/>
        <w:jc w:val="both"/>
      </w:pPr>
      <w:r>
        <w:t xml:space="preserve">Prescribed Bodies Corporate (PBCs) are established following a determination of native title by the Federal Court. PBCs are responsible for managing native title on behalf of the traditional owners and they are required to register under the CATSI Act. </w:t>
      </w:r>
    </w:p>
    <w:p w14:paraId="543E66F3" w14:textId="77777777" w:rsidR="002D1504" w:rsidRDefault="00730BFB" w:rsidP="006D2265">
      <w:pPr>
        <w:pStyle w:val="BodyText"/>
        <w:numPr>
          <w:ilvl w:val="0"/>
          <w:numId w:val="31"/>
        </w:numPr>
        <w:ind w:left="709" w:hanging="709"/>
        <w:jc w:val="both"/>
      </w:pPr>
      <w:r>
        <w:t>Forty-five</w:t>
      </w:r>
      <w:r w:rsidR="002D1504">
        <w:t xml:space="preserve"> of the </w:t>
      </w:r>
      <w:r w:rsidR="00C970A7">
        <w:t>60 online survey respondents indicated that t</w:t>
      </w:r>
      <w:r w:rsidR="00267AEE">
        <w:t xml:space="preserve">his area was important to them. </w:t>
      </w:r>
    </w:p>
    <w:p w14:paraId="7900684B" w14:textId="77777777" w:rsidR="00C970A7" w:rsidRDefault="00267AEE" w:rsidP="006D2265">
      <w:pPr>
        <w:pStyle w:val="BodyText"/>
        <w:numPr>
          <w:ilvl w:val="0"/>
          <w:numId w:val="31"/>
        </w:numPr>
        <w:ind w:left="709" w:hanging="709"/>
        <w:jc w:val="both"/>
      </w:pPr>
      <w:r>
        <w:t xml:space="preserve">Some </w:t>
      </w:r>
      <w:r w:rsidR="00C970A7">
        <w:t xml:space="preserve">respondents noted that while it was not personally important to </w:t>
      </w:r>
      <w:r w:rsidR="00D17C2E">
        <w:t>them</w:t>
      </w:r>
      <w:r w:rsidR="00C970A7">
        <w:t xml:space="preserve">, it was an important area for native title </w:t>
      </w:r>
      <w:r w:rsidR="00D17C2E">
        <w:t>corporations and common law holders</w:t>
      </w:r>
      <w:r w:rsidR="00C970A7">
        <w:t xml:space="preserve">. Most submissions indicated that greater support was needed for native title bodies and their members. The need to balance transparency and accountability with accessibility and flexibility was also </w:t>
      </w:r>
      <w:r w:rsidR="003664EA">
        <w:t>identified as important.</w:t>
      </w:r>
    </w:p>
    <w:p w14:paraId="1FADF44B" w14:textId="77777777" w:rsidR="00C970A7" w:rsidRPr="003664EA" w:rsidRDefault="00C970A7" w:rsidP="00512F61">
      <w:pPr>
        <w:pStyle w:val="Heading4"/>
      </w:pPr>
      <w:r w:rsidRPr="003664EA">
        <w:t>Reporting about native title monies held in trust</w:t>
      </w:r>
    </w:p>
    <w:p w14:paraId="6F819C36" w14:textId="77777777" w:rsidR="00C970A7" w:rsidRPr="00071CF2" w:rsidRDefault="00D36916" w:rsidP="006D2265">
      <w:pPr>
        <w:pStyle w:val="BodyText"/>
        <w:numPr>
          <w:ilvl w:val="0"/>
          <w:numId w:val="31"/>
        </w:numPr>
        <w:ind w:left="709" w:hanging="709"/>
        <w:jc w:val="both"/>
      </w:pPr>
      <w:r>
        <w:t xml:space="preserve">Often native title monies are held in trust by </w:t>
      </w:r>
      <w:r w:rsidR="003664EA">
        <w:t>another entity</w:t>
      </w:r>
      <w:r>
        <w:t>, rather than the PBC</w:t>
      </w:r>
      <w:r w:rsidR="00D575DB">
        <w:t xml:space="preserve"> </w:t>
      </w:r>
      <w:r>
        <w:t xml:space="preserve">itself. </w:t>
      </w:r>
      <w:r w:rsidR="00D17C2E">
        <w:t>Overall</w:t>
      </w:r>
      <w:r w:rsidR="00C970A7">
        <w:t>, submissions indicated that greater support and transparency around native title</w:t>
      </w:r>
      <w:r>
        <w:t xml:space="preserve"> monies held in trust</w:t>
      </w:r>
      <w:r w:rsidR="00C970A7">
        <w:t xml:space="preserve"> was im</w:t>
      </w:r>
      <w:r w:rsidR="00CF4A68">
        <w:t xml:space="preserve">portant. </w:t>
      </w:r>
      <w:r>
        <w:t>Multiple</w:t>
      </w:r>
      <w:r w:rsidR="00C970A7">
        <w:t xml:space="preserve"> submissions suggested that the CATSI Act should have provisions requiring </w:t>
      </w:r>
      <w:r w:rsidR="00301CCD">
        <w:t xml:space="preserve">that the </w:t>
      </w:r>
      <w:r w:rsidR="00C970A7">
        <w:t xml:space="preserve">receipt and expenditure of </w:t>
      </w:r>
      <w:r w:rsidR="00301CCD">
        <w:t xml:space="preserve">relevant </w:t>
      </w:r>
      <w:r w:rsidR="00C970A7">
        <w:t>native title monies</w:t>
      </w:r>
      <w:r w:rsidR="00301CCD">
        <w:t xml:space="preserve"> be reported to members and common law holders</w:t>
      </w:r>
      <w:r w:rsidR="00C970A7">
        <w:t xml:space="preserve">. </w:t>
      </w:r>
    </w:p>
    <w:p w14:paraId="5A52C1F2" w14:textId="77777777" w:rsidR="00C970A7" w:rsidRPr="003664EA" w:rsidRDefault="00C970A7" w:rsidP="00512F61">
      <w:pPr>
        <w:pStyle w:val="Heading4"/>
      </w:pPr>
      <w:r w:rsidRPr="003664EA">
        <w:t>Consistency between the CATSI Act and the Native Title Act</w:t>
      </w:r>
    </w:p>
    <w:p w14:paraId="33E74458" w14:textId="77777777" w:rsidR="00D36916" w:rsidRDefault="00C970A7" w:rsidP="006D2265">
      <w:pPr>
        <w:pStyle w:val="BodyText"/>
        <w:numPr>
          <w:ilvl w:val="0"/>
          <w:numId w:val="31"/>
        </w:numPr>
        <w:ind w:left="709" w:hanging="709"/>
        <w:jc w:val="both"/>
      </w:pPr>
      <w:r>
        <w:t>A number of respondents indicated frustration at the lack of consistency between the</w:t>
      </w:r>
      <w:r w:rsidR="008A7EC7">
        <w:t>se related statutes.</w:t>
      </w:r>
      <w:r>
        <w:t xml:space="preserve"> In particular submissions noted</w:t>
      </w:r>
      <w:r w:rsidR="00D36916">
        <w:t>:</w:t>
      </w:r>
    </w:p>
    <w:p w14:paraId="4A35BF3B" w14:textId="77777777" w:rsidR="008A7EC7" w:rsidRDefault="008A7EC7" w:rsidP="007313FF">
      <w:pPr>
        <w:pStyle w:val="BodyText"/>
        <w:numPr>
          <w:ilvl w:val="0"/>
          <w:numId w:val="24"/>
        </w:numPr>
        <w:jc w:val="both"/>
      </w:pPr>
      <w:r>
        <w:t xml:space="preserve">That the Registrar and ORIC had no role </w:t>
      </w:r>
      <w:r w:rsidR="00387CC7">
        <w:t>in relation to</w:t>
      </w:r>
      <w:r>
        <w:t xml:space="preserve"> common law holders that were not members of the </w:t>
      </w:r>
      <w:r w:rsidR="003664EA">
        <w:t>PBC.</w:t>
      </w:r>
    </w:p>
    <w:p w14:paraId="0AF61D6B" w14:textId="77777777" w:rsidR="00D36916" w:rsidRDefault="00D36916" w:rsidP="007313FF">
      <w:pPr>
        <w:pStyle w:val="BodyText"/>
        <w:numPr>
          <w:ilvl w:val="0"/>
          <w:numId w:val="24"/>
        </w:numPr>
        <w:jc w:val="both"/>
      </w:pPr>
      <w:r>
        <w:t>T</w:t>
      </w:r>
      <w:r w:rsidR="00C970A7">
        <w:t xml:space="preserve">hat regulatory bodies </w:t>
      </w:r>
      <w:r>
        <w:t>should be</w:t>
      </w:r>
      <w:r w:rsidR="00C970A7">
        <w:t xml:space="preserve"> better informed about the interplay between the di</w:t>
      </w:r>
      <w:r>
        <w:t>fferent legislative instruments</w:t>
      </w:r>
      <w:r w:rsidR="003664EA">
        <w:t>.</w:t>
      </w:r>
    </w:p>
    <w:p w14:paraId="1ED34353" w14:textId="77777777" w:rsidR="00D575DB" w:rsidRDefault="00D575DB">
      <w:pPr>
        <w:rPr>
          <w:rFonts w:asciiTheme="majorHAnsi" w:hAnsiTheme="majorHAnsi"/>
          <w:i/>
          <w:color w:val="DD7500" w:themeColor="accent4"/>
          <w:sz w:val="24"/>
          <w:szCs w:val="24"/>
        </w:rPr>
      </w:pPr>
      <w:r>
        <w:br w:type="page"/>
      </w:r>
    </w:p>
    <w:p w14:paraId="29CA9C7F" w14:textId="77777777" w:rsidR="00C970A7" w:rsidRPr="003664EA" w:rsidRDefault="00C970A7" w:rsidP="00512F61">
      <w:pPr>
        <w:pStyle w:val="Heading4"/>
      </w:pPr>
      <w:r w:rsidRPr="003664EA">
        <w:lastRenderedPageBreak/>
        <w:t>Regulatory frameworks</w:t>
      </w:r>
    </w:p>
    <w:p w14:paraId="5CE289B4" w14:textId="77777777" w:rsidR="00F41552" w:rsidRDefault="00F41552" w:rsidP="006D2265">
      <w:pPr>
        <w:pStyle w:val="BodyText"/>
        <w:numPr>
          <w:ilvl w:val="0"/>
          <w:numId w:val="31"/>
        </w:numPr>
        <w:ind w:left="709" w:hanging="709"/>
        <w:jc w:val="both"/>
      </w:pPr>
      <w:r>
        <w:t xml:space="preserve">It was noted that PBCs are an integral part of the native title system, and that they require a responsive regulatory framework that enables them to discharge statutory responsibilities and meet the needs of local communities. </w:t>
      </w:r>
      <w:r w:rsidR="003664EA">
        <w:t>R</w:t>
      </w:r>
      <w:r w:rsidR="00C970A7">
        <w:t xml:space="preserve">espondents </w:t>
      </w:r>
      <w:r w:rsidR="003664EA">
        <w:t>advocated for</w:t>
      </w:r>
      <w:r w:rsidR="00C970A7">
        <w:t xml:space="preserve"> regulatory frameworks that are supportive</w:t>
      </w:r>
      <w:r w:rsidR="00BE1072">
        <w:t xml:space="preserve"> </w:t>
      </w:r>
      <w:r w:rsidR="00C970A7">
        <w:t>and sustainable, particularly for</w:t>
      </w:r>
      <w:r w:rsidR="00BE1072">
        <w:t xml:space="preserve"> PBCs</w:t>
      </w:r>
      <w:r>
        <w:t xml:space="preserve">. </w:t>
      </w:r>
    </w:p>
    <w:p w14:paraId="79C9A8DC" w14:textId="77777777" w:rsidR="00C970A7" w:rsidRPr="002B5AFE" w:rsidRDefault="00C970A7" w:rsidP="006D2265">
      <w:pPr>
        <w:pStyle w:val="BodyText"/>
        <w:numPr>
          <w:ilvl w:val="0"/>
          <w:numId w:val="31"/>
        </w:numPr>
        <w:ind w:left="709" w:hanging="709"/>
        <w:jc w:val="both"/>
      </w:pPr>
      <w:r>
        <w:t>Respondents also noted the overlap between the roles of N</w:t>
      </w:r>
      <w:r w:rsidR="00F41552">
        <w:t xml:space="preserve">ational </w:t>
      </w:r>
      <w:r>
        <w:t>N</w:t>
      </w:r>
      <w:r w:rsidR="00F41552">
        <w:t xml:space="preserve">ative </w:t>
      </w:r>
      <w:r>
        <w:t>T</w:t>
      </w:r>
      <w:r w:rsidR="00F41552">
        <w:t xml:space="preserve">itle </w:t>
      </w:r>
      <w:r>
        <w:t>T</w:t>
      </w:r>
      <w:r w:rsidR="00F41552">
        <w:t>ribunal</w:t>
      </w:r>
      <w:r>
        <w:t xml:space="preserve">, the Federal Court and </w:t>
      </w:r>
      <w:r w:rsidR="00065A89">
        <w:t>ORIC</w:t>
      </w:r>
      <w:r>
        <w:t>, and queried whether there should instead be a separate legis</w:t>
      </w:r>
      <w:r w:rsidR="00B44C41">
        <w:t>lated</w:t>
      </w:r>
      <w:r>
        <w:t xml:space="preserve"> body with </w:t>
      </w:r>
      <w:r w:rsidR="007D7896">
        <w:t xml:space="preserve">oversight </w:t>
      </w:r>
      <w:r>
        <w:t>responsibilit</w:t>
      </w:r>
      <w:r w:rsidR="007D7896">
        <w:t>y</w:t>
      </w:r>
      <w:r>
        <w:t xml:space="preserve"> </w:t>
      </w:r>
      <w:r w:rsidR="007D7896">
        <w:t>of</w:t>
      </w:r>
      <w:r w:rsidR="00894837">
        <w:t xml:space="preserve"> PBCs.</w:t>
      </w:r>
    </w:p>
    <w:p w14:paraId="48600465" w14:textId="77777777" w:rsidR="00ED36BD" w:rsidRDefault="00AE7C98" w:rsidP="00ED36BD">
      <w:pPr>
        <w:pStyle w:val="Heading3"/>
        <w:jc w:val="both"/>
      </w:pPr>
      <w:bookmarkStart w:id="20" w:name="_Toc35511461"/>
      <w:bookmarkStart w:id="21" w:name="_Toc42672243"/>
      <w:r>
        <w:t>Bringing</w:t>
      </w:r>
      <w:r w:rsidR="00ED36BD">
        <w:t xml:space="preserve"> the CATSI Act</w:t>
      </w:r>
      <w:bookmarkEnd w:id="20"/>
      <w:r>
        <w:t xml:space="preserve"> up to date</w:t>
      </w:r>
      <w:bookmarkEnd w:id="21"/>
    </w:p>
    <w:p w14:paraId="269575ED" w14:textId="77777777" w:rsidR="007D7896" w:rsidRDefault="00AE7C98" w:rsidP="006D2265">
      <w:pPr>
        <w:pStyle w:val="BodyText"/>
        <w:numPr>
          <w:ilvl w:val="0"/>
          <w:numId w:val="31"/>
        </w:numPr>
        <w:ind w:left="709" w:hanging="709"/>
        <w:jc w:val="both"/>
      </w:pPr>
      <w:r>
        <w:t xml:space="preserve">The CATSI </w:t>
      </w:r>
      <w:r w:rsidR="001D1842">
        <w:t xml:space="preserve">Act </w:t>
      </w:r>
      <w:r>
        <w:t>was introduced in 2007 and has been operating for approximately 1</w:t>
      </w:r>
      <w:r w:rsidR="007D7896">
        <w:t>3</w:t>
      </w:r>
      <w:r>
        <w:t xml:space="preserve"> years. As such, it is important to ensure the Act is </w:t>
      </w:r>
      <w:r w:rsidR="008A7EC7">
        <w:t>contemporary</w:t>
      </w:r>
      <w:r>
        <w:t xml:space="preserve"> and fit</w:t>
      </w:r>
      <w:r w:rsidR="00730BFB">
        <w:t>-</w:t>
      </w:r>
      <w:r>
        <w:t>for</w:t>
      </w:r>
      <w:r w:rsidR="00730BFB">
        <w:t>-</w:t>
      </w:r>
      <w:r>
        <w:t xml:space="preserve">purpose in the current environment. </w:t>
      </w:r>
    </w:p>
    <w:p w14:paraId="4ED9D9C4" w14:textId="77777777" w:rsidR="00ED36BD" w:rsidRDefault="00730BFB" w:rsidP="006D2265">
      <w:pPr>
        <w:pStyle w:val="BodyText"/>
        <w:numPr>
          <w:ilvl w:val="0"/>
          <w:numId w:val="31"/>
        </w:numPr>
        <w:ind w:left="709" w:hanging="709"/>
        <w:jc w:val="both"/>
      </w:pPr>
      <w:r>
        <w:t>Forty-eight</w:t>
      </w:r>
      <w:r w:rsidR="007D7896">
        <w:t xml:space="preserve"> of the </w:t>
      </w:r>
      <w:r w:rsidR="00ED36BD">
        <w:t xml:space="preserve">60 </w:t>
      </w:r>
      <w:r w:rsidR="00EA67F3">
        <w:t xml:space="preserve">online survey </w:t>
      </w:r>
      <w:r w:rsidR="00ED36BD">
        <w:t xml:space="preserve">respondents indicated that </w:t>
      </w:r>
      <w:r w:rsidR="00AE7C98">
        <w:t>bringing the CATSI Act up to date</w:t>
      </w:r>
      <w:r w:rsidR="00792702">
        <w:t xml:space="preserve"> was important to them. The </w:t>
      </w:r>
      <w:r w:rsidR="00ED36BD">
        <w:t xml:space="preserve">submissions received </w:t>
      </w:r>
      <w:r w:rsidR="00792702">
        <w:t>suggested</w:t>
      </w:r>
      <w:r w:rsidR="00ED36BD">
        <w:t>:</w:t>
      </w:r>
    </w:p>
    <w:p w14:paraId="168417C9" w14:textId="77777777" w:rsidR="00ED36BD" w:rsidRDefault="00ED36BD" w:rsidP="007313FF">
      <w:pPr>
        <w:pStyle w:val="BodyText"/>
        <w:numPr>
          <w:ilvl w:val="0"/>
          <w:numId w:val="24"/>
        </w:numPr>
        <w:jc w:val="both"/>
      </w:pPr>
      <w:r>
        <w:t>The CATSI Act must stay</w:t>
      </w:r>
      <w:r w:rsidR="00993CA0">
        <w:t xml:space="preserve"> </w:t>
      </w:r>
      <w:r>
        <w:t>up</w:t>
      </w:r>
      <w:r w:rsidR="00993CA0">
        <w:t>-</w:t>
      </w:r>
      <w:r>
        <w:t>to</w:t>
      </w:r>
      <w:r w:rsidR="00993CA0">
        <w:t>-</w:t>
      </w:r>
      <w:r>
        <w:t xml:space="preserve">date with emerging technologies. However, the majority of these </w:t>
      </w:r>
      <w:r w:rsidR="00F54FD6">
        <w:t xml:space="preserve">suggestions </w:t>
      </w:r>
      <w:r>
        <w:t xml:space="preserve">related to policy </w:t>
      </w:r>
      <w:r w:rsidR="00126A48">
        <w:t>changes</w:t>
      </w:r>
      <w:r>
        <w:t xml:space="preserve">, rather than statutory changes, </w:t>
      </w:r>
      <w:r w:rsidR="00993CA0">
        <w:t>for example</w:t>
      </w:r>
      <w:r>
        <w:t xml:space="preserve"> the use of SMS updates and reminders</w:t>
      </w:r>
      <w:r w:rsidR="007D7896">
        <w:t>,</w:t>
      </w:r>
      <w:r>
        <w:t xml:space="preserve"> and </w:t>
      </w:r>
      <w:r w:rsidR="007D7896">
        <w:t xml:space="preserve">accommodating </w:t>
      </w:r>
      <w:r>
        <w:t>improved technology</w:t>
      </w:r>
      <w:r w:rsidR="007D7896">
        <w:t>.</w:t>
      </w:r>
    </w:p>
    <w:p w14:paraId="64913CDB" w14:textId="77777777" w:rsidR="000151A0" w:rsidRDefault="000151A0" w:rsidP="007313FF">
      <w:pPr>
        <w:pStyle w:val="BodyText"/>
        <w:numPr>
          <w:ilvl w:val="0"/>
          <w:numId w:val="24"/>
        </w:numPr>
        <w:jc w:val="both"/>
      </w:pPr>
      <w:r>
        <w:t>There should be a</w:t>
      </w:r>
      <w:r w:rsidR="00AE7C98">
        <w:t xml:space="preserve"> greater</w:t>
      </w:r>
      <w:r>
        <w:t xml:space="preserve"> focus on</w:t>
      </w:r>
      <w:r w:rsidR="007D7896">
        <w:t xml:space="preserve"> supporting </w:t>
      </w:r>
      <w:r>
        <w:t xml:space="preserve">the pursuit of economic development </w:t>
      </w:r>
      <w:r w:rsidR="00AE7C98">
        <w:t>opportunities</w:t>
      </w:r>
      <w:r w:rsidR="007D7896">
        <w:t>.</w:t>
      </w:r>
    </w:p>
    <w:p w14:paraId="32D8784C" w14:textId="77777777" w:rsidR="00ED36BD" w:rsidRDefault="00ED36BD" w:rsidP="00ED36BD">
      <w:pPr>
        <w:pStyle w:val="Heading3"/>
        <w:jc w:val="both"/>
      </w:pPr>
      <w:bookmarkStart w:id="22" w:name="_Toc35511463"/>
      <w:bookmarkStart w:id="23" w:name="_Toc42672244"/>
      <w:r>
        <w:t>Winding up and insolvency of corporations</w:t>
      </w:r>
      <w:bookmarkEnd w:id="22"/>
      <w:bookmarkEnd w:id="23"/>
    </w:p>
    <w:p w14:paraId="358BD42D" w14:textId="77777777" w:rsidR="007D7896" w:rsidRDefault="00DB1B85" w:rsidP="006D2265">
      <w:pPr>
        <w:pStyle w:val="BodyText"/>
        <w:numPr>
          <w:ilvl w:val="0"/>
          <w:numId w:val="31"/>
        </w:numPr>
        <w:ind w:left="709" w:hanging="709"/>
        <w:jc w:val="both"/>
      </w:pPr>
      <w:r>
        <w:t xml:space="preserve">A corporation registered under the CATSI Act is insolvent if it is unable to pay its debts. The CATSI Act has provisions for dealing with insolvent corporations and provides for the winding up of a corporation if needed. </w:t>
      </w:r>
    </w:p>
    <w:p w14:paraId="505790A6" w14:textId="77777777" w:rsidR="00ED36BD" w:rsidRDefault="00730BFB" w:rsidP="006D2265">
      <w:pPr>
        <w:pStyle w:val="BodyText"/>
        <w:numPr>
          <w:ilvl w:val="0"/>
          <w:numId w:val="31"/>
        </w:numPr>
        <w:ind w:left="709" w:hanging="709"/>
        <w:jc w:val="both"/>
      </w:pPr>
      <w:r>
        <w:t>Forty-one</w:t>
      </w:r>
      <w:r w:rsidR="007D7896">
        <w:t xml:space="preserve"> of the </w:t>
      </w:r>
      <w:r w:rsidR="00ED36BD">
        <w:t xml:space="preserve">60 </w:t>
      </w:r>
      <w:r w:rsidR="00EA67F3">
        <w:t xml:space="preserve">online survey </w:t>
      </w:r>
      <w:r w:rsidR="00ED36BD">
        <w:t>respondents indicated that this area was important to them</w:t>
      </w:r>
      <w:r w:rsidR="007D7896">
        <w:t>,</w:t>
      </w:r>
      <w:r w:rsidR="00ED36BD">
        <w:t xml:space="preserve"> </w:t>
      </w:r>
      <w:r w:rsidR="007D7896">
        <w:t>a</w:t>
      </w:r>
      <w:r w:rsidR="00DB1B85">
        <w:t>lthough this</w:t>
      </w:r>
      <w:r w:rsidR="00ED36BD">
        <w:t xml:space="preserve"> area received few</w:t>
      </w:r>
      <w:r w:rsidR="007D7896">
        <w:t>er comments. S</w:t>
      </w:r>
      <w:r w:rsidR="00ED36BD">
        <w:t>ubmissions indicated a preference for:</w:t>
      </w:r>
    </w:p>
    <w:p w14:paraId="4A550306" w14:textId="77777777" w:rsidR="00ED36BD" w:rsidRDefault="007D7896" w:rsidP="007313FF">
      <w:pPr>
        <w:pStyle w:val="BodyText"/>
        <w:numPr>
          <w:ilvl w:val="0"/>
          <w:numId w:val="24"/>
        </w:numPr>
        <w:jc w:val="both"/>
      </w:pPr>
      <w:r>
        <w:t>Improved</w:t>
      </w:r>
      <w:r w:rsidR="00ED36BD">
        <w:t xml:space="preserve"> provisions for investigating insolvency when organisations do not lodge financial reports</w:t>
      </w:r>
      <w:r>
        <w:t>.</w:t>
      </w:r>
    </w:p>
    <w:p w14:paraId="3A61EB66" w14:textId="77777777" w:rsidR="00ED36BD" w:rsidRDefault="00ED36BD" w:rsidP="007313FF">
      <w:pPr>
        <w:pStyle w:val="BodyText"/>
        <w:numPr>
          <w:ilvl w:val="0"/>
          <w:numId w:val="24"/>
        </w:numPr>
        <w:jc w:val="both"/>
      </w:pPr>
      <w:r>
        <w:t xml:space="preserve">Streamlined </w:t>
      </w:r>
      <w:r w:rsidR="007D7896">
        <w:t xml:space="preserve">winding up </w:t>
      </w:r>
      <w:r>
        <w:t>processes</w:t>
      </w:r>
      <w:r w:rsidR="007D7896">
        <w:t>.</w:t>
      </w:r>
    </w:p>
    <w:p w14:paraId="5990894F" w14:textId="77777777" w:rsidR="00ED36BD" w:rsidRDefault="00ED36BD" w:rsidP="007313FF">
      <w:pPr>
        <w:pStyle w:val="BodyText"/>
        <w:numPr>
          <w:ilvl w:val="0"/>
          <w:numId w:val="24"/>
        </w:numPr>
        <w:jc w:val="both"/>
      </w:pPr>
      <w:r>
        <w:t>Consideration of timelines that apply to the provision of insolvency notices</w:t>
      </w:r>
      <w:r w:rsidR="007D7896">
        <w:t>.</w:t>
      </w:r>
    </w:p>
    <w:p w14:paraId="18F09310" w14:textId="77777777" w:rsidR="00ED36BD" w:rsidRPr="00B22BE2" w:rsidRDefault="00ED36BD" w:rsidP="007313FF">
      <w:pPr>
        <w:pStyle w:val="BodyText"/>
        <w:numPr>
          <w:ilvl w:val="0"/>
          <w:numId w:val="24"/>
        </w:numPr>
        <w:jc w:val="both"/>
      </w:pPr>
      <w:r>
        <w:t xml:space="preserve">Stronger penalties for directors </w:t>
      </w:r>
      <w:r w:rsidR="00582593">
        <w:t>who</w:t>
      </w:r>
      <w:r w:rsidR="00126A48">
        <w:t xml:space="preserve"> </w:t>
      </w:r>
      <w:r>
        <w:t>allow corporations to trade under insolvent conditions</w:t>
      </w:r>
      <w:r w:rsidR="007D7896">
        <w:t>.</w:t>
      </w:r>
    </w:p>
    <w:p w14:paraId="60468DD9" w14:textId="77777777" w:rsidR="00ED36BD" w:rsidRDefault="00ED36BD" w:rsidP="00ED36BD">
      <w:pPr>
        <w:pStyle w:val="Heading3"/>
        <w:jc w:val="both"/>
      </w:pPr>
      <w:bookmarkStart w:id="24" w:name="_Toc35511464"/>
      <w:bookmarkStart w:id="25" w:name="_Toc42672245"/>
      <w:r>
        <w:t>Other areas and comments</w:t>
      </w:r>
      <w:bookmarkEnd w:id="24"/>
      <w:bookmarkEnd w:id="25"/>
    </w:p>
    <w:p w14:paraId="0DBCB126" w14:textId="77777777" w:rsidR="00DB1B85" w:rsidRDefault="00DB1B85" w:rsidP="006D2265">
      <w:pPr>
        <w:pStyle w:val="BodyText"/>
        <w:numPr>
          <w:ilvl w:val="0"/>
          <w:numId w:val="31"/>
        </w:numPr>
        <w:ind w:left="709" w:hanging="709"/>
        <w:jc w:val="both"/>
      </w:pPr>
      <w:r>
        <w:t>Most of the additional</w:t>
      </w:r>
      <w:r w:rsidR="00ED36BD">
        <w:t xml:space="preserve"> comments related to </w:t>
      </w:r>
      <w:r>
        <w:t xml:space="preserve">one of </w:t>
      </w:r>
      <w:r w:rsidR="00ED36BD">
        <w:t xml:space="preserve">the </w:t>
      </w:r>
      <w:r>
        <w:t xml:space="preserve">six </w:t>
      </w:r>
      <w:r w:rsidR="00894837">
        <w:t xml:space="preserve">areas above </w:t>
      </w:r>
      <w:r w:rsidR="00ED36BD">
        <w:t xml:space="preserve">have been included in this report under the relevant heading. However, a couple of responses in this section </w:t>
      </w:r>
      <w:r w:rsidR="007D7896">
        <w:t xml:space="preserve">reflected other themes </w:t>
      </w:r>
      <w:r>
        <w:t>including suggestions that:</w:t>
      </w:r>
    </w:p>
    <w:p w14:paraId="1AE4C730" w14:textId="77777777" w:rsidR="00DB1B85" w:rsidRDefault="00DB1B85" w:rsidP="007313FF">
      <w:pPr>
        <w:pStyle w:val="BodyText"/>
        <w:numPr>
          <w:ilvl w:val="0"/>
          <w:numId w:val="24"/>
        </w:numPr>
        <w:jc w:val="both"/>
      </w:pPr>
      <w:r>
        <w:t>The</w:t>
      </w:r>
      <w:r w:rsidR="00ED36BD">
        <w:t xml:space="preserve"> Registrar’s research function be broadened to enable ORIC to release de</w:t>
      </w:r>
      <w:r w:rsidR="007D7896">
        <w:t>-iden</w:t>
      </w:r>
      <w:r w:rsidR="00ED36BD">
        <w:t>ti</w:t>
      </w:r>
      <w:r w:rsidR="007D7896">
        <w:t>fi</w:t>
      </w:r>
      <w:r w:rsidR="00ED36BD">
        <w:t xml:space="preserve">ed data. This would allow </w:t>
      </w:r>
      <w:r w:rsidR="00582593">
        <w:t>stakeholders</w:t>
      </w:r>
      <w:r w:rsidR="00ED36BD">
        <w:t xml:space="preserve"> to use </w:t>
      </w:r>
      <w:r w:rsidR="00582593">
        <w:t>the dat</w:t>
      </w:r>
      <w:r w:rsidR="00853F49">
        <w:t>a</w:t>
      </w:r>
      <w:r w:rsidR="00ED36BD">
        <w:t xml:space="preserve"> for their own research and reduce the administrative burden on ORIC staff. </w:t>
      </w:r>
    </w:p>
    <w:p w14:paraId="55BA41BF" w14:textId="77777777" w:rsidR="007D7896" w:rsidRDefault="00DB1B85" w:rsidP="007313FF">
      <w:pPr>
        <w:pStyle w:val="BodyText"/>
        <w:numPr>
          <w:ilvl w:val="0"/>
          <w:numId w:val="24"/>
        </w:numPr>
        <w:jc w:val="both"/>
      </w:pPr>
      <w:r>
        <w:t>T</w:t>
      </w:r>
      <w:r w:rsidR="002D539D">
        <w:t xml:space="preserve">he </w:t>
      </w:r>
      <w:r>
        <w:t xml:space="preserve">CATSI Act </w:t>
      </w:r>
      <w:r w:rsidR="002D539D">
        <w:t>review should consider appropriate dispute resolution mechanisms, including low cost options that are m</w:t>
      </w:r>
      <w:r>
        <w:t>ore culturally appropriate</w:t>
      </w:r>
      <w:r w:rsidR="007D7896">
        <w:t>.</w:t>
      </w:r>
    </w:p>
    <w:p w14:paraId="657916E6" w14:textId="77777777" w:rsidR="004C7CC1" w:rsidRDefault="004C7CC1">
      <w:pPr>
        <w:rPr>
          <w:rFonts w:asciiTheme="majorHAnsi" w:eastAsiaTheme="majorEastAsia" w:hAnsiTheme="majorHAnsi" w:cstheme="majorBidi"/>
          <w:b/>
          <w:color w:val="DD7500" w:themeColor="accent4"/>
          <w:sz w:val="40"/>
          <w:szCs w:val="40"/>
        </w:rPr>
      </w:pPr>
      <w:bookmarkStart w:id="26" w:name="_Toc35511465"/>
      <w:r>
        <w:br w:type="page"/>
      </w:r>
    </w:p>
    <w:p w14:paraId="71705F93" w14:textId="77777777" w:rsidR="00F519CC" w:rsidRDefault="00ED36BD" w:rsidP="00D6013A">
      <w:pPr>
        <w:pStyle w:val="Heading2"/>
        <w:jc w:val="both"/>
      </w:pPr>
      <w:bookmarkStart w:id="27" w:name="_Toc42672246"/>
      <w:r>
        <w:lastRenderedPageBreak/>
        <w:t>Conclusion</w:t>
      </w:r>
      <w:bookmarkEnd w:id="26"/>
      <w:bookmarkEnd w:id="27"/>
    </w:p>
    <w:p w14:paraId="7F0F8B6D" w14:textId="77777777" w:rsidR="00D6013A" w:rsidRDefault="00A57123" w:rsidP="006D2265">
      <w:pPr>
        <w:pStyle w:val="BodyText"/>
        <w:numPr>
          <w:ilvl w:val="0"/>
          <w:numId w:val="31"/>
        </w:numPr>
        <w:ind w:left="709" w:hanging="709"/>
        <w:jc w:val="both"/>
      </w:pPr>
      <w:r>
        <w:t xml:space="preserve">While </w:t>
      </w:r>
      <w:r w:rsidR="00D6013A">
        <w:t xml:space="preserve">the </w:t>
      </w:r>
      <w:r>
        <w:t>focus</w:t>
      </w:r>
      <w:r w:rsidR="00D6013A">
        <w:t xml:space="preserve"> </w:t>
      </w:r>
      <w:r w:rsidR="00E36E14">
        <w:t xml:space="preserve">of </w:t>
      </w:r>
      <w:r>
        <w:t>the 6</w:t>
      </w:r>
      <w:r w:rsidR="00301CCD">
        <w:t>8</w:t>
      </w:r>
      <w:r>
        <w:t xml:space="preserve"> responses received by the NIAA </w:t>
      </w:r>
      <w:r w:rsidR="00E36E14">
        <w:t>was varied</w:t>
      </w:r>
      <w:r w:rsidR="00D6013A">
        <w:t xml:space="preserve">, </w:t>
      </w:r>
      <w:r w:rsidR="007C2D70">
        <w:t xml:space="preserve">there was an underlying theme that </w:t>
      </w:r>
      <w:r w:rsidR="00D6013A">
        <w:t>any subsequent amendments to the Act must advance the needs and interests of Aboriginal and Torres Strait Islander</w:t>
      </w:r>
      <w:r w:rsidR="00301CCD">
        <w:t xml:space="preserve"> people</w:t>
      </w:r>
      <w:r w:rsidR="00D6013A">
        <w:t xml:space="preserve">. </w:t>
      </w:r>
      <w:r w:rsidR="007C2D70">
        <w:t>Another recurring view among respondents was that t</w:t>
      </w:r>
      <w:r w:rsidR="00D6013A">
        <w:t>he review must take into account the tradition</w:t>
      </w:r>
      <w:r w:rsidR="007C2D70">
        <w:t>s</w:t>
      </w:r>
      <w:r w:rsidR="00D6013A">
        <w:t xml:space="preserve"> and </w:t>
      </w:r>
      <w:r w:rsidR="007C2D70">
        <w:t xml:space="preserve">circumstances of </w:t>
      </w:r>
      <w:r w:rsidR="00D6013A">
        <w:t xml:space="preserve">individual </w:t>
      </w:r>
      <w:r w:rsidR="007C2D70">
        <w:t xml:space="preserve">Aboriginal and Torres Strait Islander </w:t>
      </w:r>
      <w:r w:rsidR="00582593">
        <w:t>groups</w:t>
      </w:r>
      <w:r w:rsidR="00D6013A">
        <w:t>.</w:t>
      </w:r>
    </w:p>
    <w:p w14:paraId="1264CCB6" w14:textId="77777777" w:rsidR="00FE5869" w:rsidRDefault="008F71F1" w:rsidP="006D2265">
      <w:pPr>
        <w:pStyle w:val="BodyText"/>
        <w:numPr>
          <w:ilvl w:val="0"/>
          <w:numId w:val="31"/>
        </w:numPr>
        <w:ind w:left="709" w:hanging="709"/>
        <w:jc w:val="both"/>
      </w:pPr>
      <w:r>
        <w:t xml:space="preserve">Thank you to everyone who provided </w:t>
      </w:r>
      <w:r w:rsidR="00EE0A97">
        <w:t>his or her</w:t>
      </w:r>
      <w:r w:rsidR="007C2D70">
        <w:t xml:space="preserve"> time to contribute to phase one</w:t>
      </w:r>
      <w:r w:rsidR="006C2861">
        <w:t xml:space="preserve"> of the </w:t>
      </w:r>
      <w:r w:rsidR="00EE0A97">
        <w:t>review</w:t>
      </w:r>
      <w:r>
        <w:t xml:space="preserve">. Further information on the CATSI Act review and </w:t>
      </w:r>
      <w:r w:rsidR="006C2861">
        <w:t>details</w:t>
      </w:r>
      <w:r>
        <w:t xml:space="preserve"> on how to stay involved in the consultation process can be found </w:t>
      </w:r>
      <w:r w:rsidRPr="00730BFB">
        <w:rPr>
          <w:color w:val="auto"/>
        </w:rPr>
        <w:t xml:space="preserve">at </w:t>
      </w:r>
      <w:hyperlink r:id="rId25" w:history="1">
        <w:r w:rsidRPr="00730BFB">
          <w:rPr>
            <w:rStyle w:val="Hyperlink"/>
            <w:color w:val="auto"/>
          </w:rPr>
          <w:t>niaa.gov.au/indigenous-affairs/economic-development/review-catsi-act</w:t>
        </w:r>
      </w:hyperlink>
      <w:r w:rsidRPr="00730BFB">
        <w:rPr>
          <w:color w:val="auto"/>
        </w:rPr>
        <w:t xml:space="preserve">. You can also send an email to </w:t>
      </w:r>
      <w:hyperlink r:id="rId26" w:history="1">
        <w:r w:rsidR="007C2D70" w:rsidRPr="00730BFB">
          <w:rPr>
            <w:rStyle w:val="Hyperlink"/>
            <w:color w:val="auto"/>
          </w:rPr>
          <w:t>CATSIActReview@niaa.gov.au</w:t>
        </w:r>
      </w:hyperlink>
      <w:r>
        <w:t>.</w:t>
      </w:r>
      <w:bookmarkStart w:id="28" w:name="_Toc35511466"/>
    </w:p>
    <w:p w14:paraId="400E1C30" w14:textId="77777777" w:rsidR="00155D82" w:rsidRDefault="00155D82" w:rsidP="00155D82">
      <w:pPr>
        <w:pStyle w:val="BodyText"/>
        <w:ind w:left="709"/>
        <w:jc w:val="both"/>
      </w:pPr>
    </w:p>
    <w:p w14:paraId="6D447022" w14:textId="77777777" w:rsidR="00155D82" w:rsidRDefault="00155D82" w:rsidP="007313FF">
      <w:pPr>
        <w:pStyle w:val="BodyText"/>
        <w:numPr>
          <w:ilvl w:val="0"/>
          <w:numId w:val="31"/>
        </w:numPr>
        <w:ind w:left="709" w:hanging="709"/>
        <w:jc w:val="both"/>
        <w:sectPr w:rsidR="00155D82" w:rsidSect="004C7CC1">
          <w:headerReference w:type="default" r:id="rId27"/>
          <w:footerReference w:type="default" r:id="rId28"/>
          <w:headerReference w:type="first" r:id="rId29"/>
          <w:footerReference w:type="first" r:id="rId30"/>
          <w:pgSz w:w="11906" w:h="16838"/>
          <w:pgMar w:top="1559" w:right="851" w:bottom="1701" w:left="851" w:header="567" w:footer="57" w:gutter="0"/>
          <w:pgNumType w:start="2"/>
          <w:cols w:space="708"/>
          <w:titlePg/>
          <w:docGrid w:linePitch="360"/>
        </w:sectPr>
      </w:pPr>
    </w:p>
    <w:p w14:paraId="758EC51B" w14:textId="77777777" w:rsidR="00ED36BD" w:rsidRDefault="00FE5869" w:rsidP="00ED36BD">
      <w:pPr>
        <w:pStyle w:val="Heading2"/>
        <w:jc w:val="both"/>
      </w:pPr>
      <w:bookmarkStart w:id="29" w:name="_Toc42672247"/>
      <w:r>
        <w:lastRenderedPageBreak/>
        <w:t>A</w:t>
      </w:r>
      <w:r w:rsidR="00ED36BD">
        <w:t>ppendix A</w:t>
      </w:r>
      <w:bookmarkEnd w:id="28"/>
      <w:bookmarkEnd w:id="29"/>
    </w:p>
    <w:p w14:paraId="012C8749" w14:textId="77777777" w:rsidR="00155D82" w:rsidRPr="00155D82" w:rsidRDefault="00155D82" w:rsidP="00081AD7">
      <w:pPr>
        <w:pStyle w:val="BodyText"/>
        <w:jc w:val="both"/>
      </w:pPr>
      <w:r w:rsidRPr="00155D82">
        <w:t xml:space="preserve">Issues raised in </w:t>
      </w:r>
      <w:r>
        <w:t xml:space="preserve">survey or submission </w:t>
      </w:r>
      <w:r w:rsidRPr="00155D82">
        <w:t>commentary that were not directly relevant to the review of the CATS</w:t>
      </w:r>
      <w:r>
        <w:t xml:space="preserve">I Act </w:t>
      </w:r>
      <w:r w:rsidRPr="00155D82">
        <w:t>will be referred to the responsible entity</w:t>
      </w:r>
      <w:r>
        <w:t>.</w:t>
      </w:r>
    </w:p>
    <w:tbl>
      <w:tblPr>
        <w:tblStyle w:val="NIAADefaultTableStyle"/>
        <w:tblW w:w="0" w:type="auto"/>
        <w:tblLook w:val="04A0" w:firstRow="1" w:lastRow="0" w:firstColumn="1" w:lastColumn="0" w:noHBand="0" w:noVBand="1"/>
        <w:tblDescription w:val="Issues raised in commentary that were not directly relevant to the review of the CATSI Act "/>
      </w:tblPr>
      <w:tblGrid>
        <w:gridCol w:w="5812"/>
        <w:gridCol w:w="2268"/>
        <w:gridCol w:w="2114"/>
      </w:tblGrid>
      <w:tr w:rsidR="00D21E02" w14:paraId="759E4699" w14:textId="77777777" w:rsidTr="00F54FD6">
        <w:trPr>
          <w:cnfStyle w:val="100000000000" w:firstRow="1" w:lastRow="0" w:firstColumn="0" w:lastColumn="0" w:oddVBand="0" w:evenVBand="0" w:oddHBand="0" w:evenHBand="0" w:firstRowFirstColumn="0" w:firstRowLastColumn="0" w:lastRowFirstColumn="0" w:lastRowLastColumn="0"/>
        </w:trPr>
        <w:tc>
          <w:tcPr>
            <w:tcW w:w="5812" w:type="dxa"/>
          </w:tcPr>
          <w:p w14:paraId="244EB358" w14:textId="77777777" w:rsidR="00D21E02" w:rsidRDefault="00D21E02" w:rsidP="00F54FD6">
            <w:r>
              <w:t>Issue</w:t>
            </w:r>
          </w:p>
        </w:tc>
        <w:tc>
          <w:tcPr>
            <w:tcW w:w="2268" w:type="dxa"/>
          </w:tcPr>
          <w:p w14:paraId="7A42F6CE" w14:textId="77777777" w:rsidR="00D21E02" w:rsidRDefault="00D21E02" w:rsidP="00F54FD6">
            <w:r>
              <w:t>Referral to NIAA</w:t>
            </w:r>
          </w:p>
        </w:tc>
        <w:tc>
          <w:tcPr>
            <w:tcW w:w="2114" w:type="dxa"/>
          </w:tcPr>
          <w:p w14:paraId="76033F3F" w14:textId="77777777" w:rsidR="00D21E02" w:rsidRDefault="00D21E02" w:rsidP="00F54FD6">
            <w:r>
              <w:t>Referral to ORIC</w:t>
            </w:r>
          </w:p>
        </w:tc>
      </w:tr>
      <w:tr w:rsidR="00D21E02" w14:paraId="59478226" w14:textId="77777777" w:rsidTr="00F54FD6">
        <w:trPr>
          <w:cnfStyle w:val="000000100000" w:firstRow="0" w:lastRow="0" w:firstColumn="0" w:lastColumn="0" w:oddVBand="0" w:evenVBand="0" w:oddHBand="1" w:evenHBand="0" w:firstRowFirstColumn="0" w:firstRowLastColumn="0" w:lastRowFirstColumn="0" w:lastRowLastColumn="0"/>
        </w:trPr>
        <w:tc>
          <w:tcPr>
            <w:tcW w:w="5812" w:type="dxa"/>
          </w:tcPr>
          <w:p w14:paraId="54075F61" w14:textId="77777777" w:rsidR="00D21E02" w:rsidRDefault="00D21E02" w:rsidP="00F54FD6">
            <w:r>
              <w:t>Funding of the Registrar and ORIC</w:t>
            </w:r>
          </w:p>
        </w:tc>
        <w:tc>
          <w:tcPr>
            <w:tcW w:w="2268" w:type="dxa"/>
          </w:tcPr>
          <w:p w14:paraId="39E2F98F" w14:textId="77777777" w:rsidR="00D21E02" w:rsidRDefault="00D21E02" w:rsidP="00F54FD6">
            <w:pPr>
              <w:jc w:val="center"/>
            </w:pPr>
            <w:r>
              <w:t>X</w:t>
            </w:r>
          </w:p>
        </w:tc>
        <w:tc>
          <w:tcPr>
            <w:tcW w:w="2114" w:type="dxa"/>
          </w:tcPr>
          <w:p w14:paraId="538CBD50" w14:textId="77777777" w:rsidR="00D21E02" w:rsidRDefault="00D21E02" w:rsidP="00F54FD6">
            <w:pPr>
              <w:jc w:val="center"/>
            </w:pPr>
          </w:p>
        </w:tc>
      </w:tr>
      <w:tr w:rsidR="00D21E02" w14:paraId="2762E85C" w14:textId="77777777" w:rsidTr="00F54FD6">
        <w:trPr>
          <w:cnfStyle w:val="000000010000" w:firstRow="0" w:lastRow="0" w:firstColumn="0" w:lastColumn="0" w:oddVBand="0" w:evenVBand="0" w:oddHBand="0" w:evenHBand="1" w:firstRowFirstColumn="0" w:firstRowLastColumn="0" w:lastRowFirstColumn="0" w:lastRowLastColumn="0"/>
        </w:trPr>
        <w:tc>
          <w:tcPr>
            <w:tcW w:w="5812" w:type="dxa"/>
          </w:tcPr>
          <w:p w14:paraId="2758CEB6" w14:textId="77777777" w:rsidR="00D21E02" w:rsidRDefault="00D21E02" w:rsidP="00F54FD6">
            <w:r>
              <w:t>Funding of corporations registered under the CATSI Act</w:t>
            </w:r>
          </w:p>
        </w:tc>
        <w:tc>
          <w:tcPr>
            <w:tcW w:w="2268" w:type="dxa"/>
          </w:tcPr>
          <w:p w14:paraId="14FEECF8" w14:textId="77777777" w:rsidR="00D21E02" w:rsidRDefault="00D21E02" w:rsidP="00F54FD6">
            <w:pPr>
              <w:jc w:val="center"/>
            </w:pPr>
            <w:r>
              <w:t>X</w:t>
            </w:r>
          </w:p>
        </w:tc>
        <w:tc>
          <w:tcPr>
            <w:tcW w:w="2114" w:type="dxa"/>
          </w:tcPr>
          <w:p w14:paraId="12D59933" w14:textId="77777777" w:rsidR="00D21E02" w:rsidRDefault="00D21E02" w:rsidP="00F54FD6">
            <w:pPr>
              <w:jc w:val="center"/>
            </w:pPr>
            <w:r>
              <w:t>X</w:t>
            </w:r>
          </w:p>
        </w:tc>
      </w:tr>
      <w:tr w:rsidR="00D21E02" w14:paraId="331F0ACA" w14:textId="77777777" w:rsidTr="00F54FD6">
        <w:trPr>
          <w:cnfStyle w:val="000000100000" w:firstRow="0" w:lastRow="0" w:firstColumn="0" w:lastColumn="0" w:oddVBand="0" w:evenVBand="0" w:oddHBand="1" w:evenHBand="0" w:firstRowFirstColumn="0" w:firstRowLastColumn="0" w:lastRowFirstColumn="0" w:lastRowLastColumn="0"/>
        </w:trPr>
        <w:tc>
          <w:tcPr>
            <w:tcW w:w="5812" w:type="dxa"/>
          </w:tcPr>
          <w:p w14:paraId="1878D90E" w14:textId="77777777" w:rsidR="00D21E02" w:rsidRDefault="00D21E02" w:rsidP="00F54FD6">
            <w:r>
              <w:t>Capacity of ORIC to support the Act (including staff, structure, policy and procedures)</w:t>
            </w:r>
          </w:p>
        </w:tc>
        <w:tc>
          <w:tcPr>
            <w:tcW w:w="2268" w:type="dxa"/>
          </w:tcPr>
          <w:p w14:paraId="6F2BBA6F" w14:textId="77777777" w:rsidR="00D21E02" w:rsidRDefault="00D21E02" w:rsidP="00F54FD6">
            <w:pPr>
              <w:jc w:val="center"/>
            </w:pPr>
          </w:p>
        </w:tc>
        <w:tc>
          <w:tcPr>
            <w:tcW w:w="2114" w:type="dxa"/>
          </w:tcPr>
          <w:p w14:paraId="7B9C380B" w14:textId="77777777" w:rsidR="00D21E02" w:rsidRDefault="00D21E02" w:rsidP="00F54FD6">
            <w:pPr>
              <w:jc w:val="center"/>
            </w:pPr>
            <w:r>
              <w:t>X</w:t>
            </w:r>
          </w:p>
        </w:tc>
      </w:tr>
      <w:tr w:rsidR="00D21E02" w14:paraId="59A20187" w14:textId="77777777" w:rsidTr="00F54FD6">
        <w:trPr>
          <w:cnfStyle w:val="000000010000" w:firstRow="0" w:lastRow="0" w:firstColumn="0" w:lastColumn="0" w:oddVBand="0" w:evenVBand="0" w:oddHBand="0" w:evenHBand="1" w:firstRowFirstColumn="0" w:firstRowLastColumn="0" w:lastRowFirstColumn="0" w:lastRowLastColumn="0"/>
        </w:trPr>
        <w:tc>
          <w:tcPr>
            <w:tcW w:w="5812" w:type="dxa"/>
          </w:tcPr>
          <w:p w14:paraId="48EDA68C" w14:textId="77777777" w:rsidR="00D21E02" w:rsidRDefault="00D21E02" w:rsidP="00F54FD6">
            <w:r>
              <w:t>Support and resources to help corporations comply with the CATSI Act</w:t>
            </w:r>
          </w:p>
        </w:tc>
        <w:tc>
          <w:tcPr>
            <w:tcW w:w="2268" w:type="dxa"/>
          </w:tcPr>
          <w:p w14:paraId="601B276B" w14:textId="77777777" w:rsidR="00D21E02" w:rsidRDefault="00D21E02" w:rsidP="00F54FD6">
            <w:pPr>
              <w:jc w:val="center"/>
            </w:pPr>
            <w:r>
              <w:t>X</w:t>
            </w:r>
          </w:p>
        </w:tc>
        <w:tc>
          <w:tcPr>
            <w:tcW w:w="2114" w:type="dxa"/>
          </w:tcPr>
          <w:p w14:paraId="0CC4168E" w14:textId="77777777" w:rsidR="00D21E02" w:rsidRDefault="00D21E02" w:rsidP="00F54FD6">
            <w:pPr>
              <w:jc w:val="center"/>
            </w:pPr>
            <w:r>
              <w:t>X</w:t>
            </w:r>
          </w:p>
        </w:tc>
      </w:tr>
      <w:tr w:rsidR="00D21E02" w14:paraId="0FC52576" w14:textId="77777777" w:rsidTr="00F54FD6">
        <w:trPr>
          <w:cnfStyle w:val="000000100000" w:firstRow="0" w:lastRow="0" w:firstColumn="0" w:lastColumn="0" w:oddVBand="0" w:evenVBand="0" w:oddHBand="1" w:evenHBand="0" w:firstRowFirstColumn="0" w:firstRowLastColumn="0" w:lastRowFirstColumn="0" w:lastRowLastColumn="0"/>
        </w:trPr>
        <w:tc>
          <w:tcPr>
            <w:tcW w:w="5812" w:type="dxa"/>
          </w:tcPr>
          <w:p w14:paraId="37217DDF" w14:textId="77777777" w:rsidR="00D21E02" w:rsidRDefault="00D21E02" w:rsidP="00F54FD6">
            <w:r>
              <w:t>Investigation of complaints</w:t>
            </w:r>
            <w:r w:rsidR="00E513BC">
              <w:t xml:space="preserve"> and/or non-compliance</w:t>
            </w:r>
          </w:p>
        </w:tc>
        <w:tc>
          <w:tcPr>
            <w:tcW w:w="2268" w:type="dxa"/>
          </w:tcPr>
          <w:p w14:paraId="1AE6A815" w14:textId="77777777" w:rsidR="00D21E02" w:rsidRDefault="00E513BC" w:rsidP="00F54FD6">
            <w:pPr>
              <w:jc w:val="center"/>
            </w:pPr>
            <w:r>
              <w:t>X</w:t>
            </w:r>
          </w:p>
        </w:tc>
        <w:tc>
          <w:tcPr>
            <w:tcW w:w="2114" w:type="dxa"/>
          </w:tcPr>
          <w:p w14:paraId="1DCAFFD4" w14:textId="77777777" w:rsidR="00D21E02" w:rsidRDefault="00D21E02" w:rsidP="00F54FD6">
            <w:pPr>
              <w:jc w:val="center"/>
            </w:pPr>
            <w:r>
              <w:t>X</w:t>
            </w:r>
          </w:p>
        </w:tc>
      </w:tr>
      <w:tr w:rsidR="00D21E02" w14:paraId="3E9F56A5" w14:textId="77777777" w:rsidTr="00F54FD6">
        <w:trPr>
          <w:cnfStyle w:val="000000010000" w:firstRow="0" w:lastRow="0" w:firstColumn="0" w:lastColumn="0" w:oddVBand="0" w:evenVBand="0" w:oddHBand="0" w:evenHBand="1" w:firstRowFirstColumn="0" w:firstRowLastColumn="0" w:lastRowFirstColumn="0" w:lastRowLastColumn="0"/>
        </w:trPr>
        <w:tc>
          <w:tcPr>
            <w:tcW w:w="5812" w:type="dxa"/>
          </w:tcPr>
          <w:p w14:paraId="193AD13F" w14:textId="77777777" w:rsidR="00D21E02" w:rsidRDefault="00D21E02" w:rsidP="00730BFB">
            <w:r>
              <w:t xml:space="preserve">Improvements to </w:t>
            </w:r>
            <w:r w:rsidR="00301CCD">
              <w:t xml:space="preserve">the </w:t>
            </w:r>
            <w:r>
              <w:t xml:space="preserve">consultation process </w:t>
            </w:r>
            <w:r w:rsidR="00FE5869">
              <w:t xml:space="preserve">during the review </w:t>
            </w:r>
            <w:r>
              <w:t xml:space="preserve">(including clear and ample timeframes, meaningful engagement with Indigenous communities and </w:t>
            </w:r>
            <w:r w:rsidR="00301CCD">
              <w:t xml:space="preserve">ranging </w:t>
            </w:r>
            <w:r>
              <w:t>locations)</w:t>
            </w:r>
          </w:p>
        </w:tc>
        <w:tc>
          <w:tcPr>
            <w:tcW w:w="2268" w:type="dxa"/>
          </w:tcPr>
          <w:p w14:paraId="007A2C44" w14:textId="77777777" w:rsidR="00D21E02" w:rsidRDefault="00D21E02" w:rsidP="00F54FD6">
            <w:pPr>
              <w:jc w:val="center"/>
            </w:pPr>
            <w:r>
              <w:t>X</w:t>
            </w:r>
          </w:p>
        </w:tc>
        <w:tc>
          <w:tcPr>
            <w:tcW w:w="2114" w:type="dxa"/>
          </w:tcPr>
          <w:p w14:paraId="6A00E007" w14:textId="77777777" w:rsidR="00D21E02" w:rsidRDefault="00D21E02" w:rsidP="00F54FD6">
            <w:pPr>
              <w:jc w:val="center"/>
            </w:pPr>
          </w:p>
        </w:tc>
      </w:tr>
      <w:tr w:rsidR="00D21E02" w14:paraId="19E0C7CD" w14:textId="77777777" w:rsidTr="00F54FD6">
        <w:trPr>
          <w:cnfStyle w:val="000000100000" w:firstRow="0" w:lastRow="0" w:firstColumn="0" w:lastColumn="0" w:oddVBand="0" w:evenVBand="0" w:oddHBand="1" w:evenHBand="0" w:firstRowFirstColumn="0" w:firstRowLastColumn="0" w:lastRowFirstColumn="0" w:lastRowLastColumn="0"/>
        </w:trPr>
        <w:tc>
          <w:tcPr>
            <w:tcW w:w="5812" w:type="dxa"/>
          </w:tcPr>
          <w:p w14:paraId="01CBBEAE" w14:textId="77777777" w:rsidR="00D21E02" w:rsidRDefault="00D21E02" w:rsidP="00F54FD6">
            <w:r>
              <w:t>Capacity building for officers of the corporation (including ORIC governance training for directors)</w:t>
            </w:r>
          </w:p>
        </w:tc>
        <w:tc>
          <w:tcPr>
            <w:tcW w:w="2268" w:type="dxa"/>
          </w:tcPr>
          <w:p w14:paraId="005EB84F" w14:textId="77777777" w:rsidR="00D21E02" w:rsidRDefault="00D21E02" w:rsidP="00F54FD6">
            <w:pPr>
              <w:jc w:val="center"/>
            </w:pPr>
          </w:p>
        </w:tc>
        <w:tc>
          <w:tcPr>
            <w:tcW w:w="2114" w:type="dxa"/>
          </w:tcPr>
          <w:p w14:paraId="4CD170CA" w14:textId="77777777" w:rsidR="00D21E02" w:rsidRDefault="00D21E02" w:rsidP="00F54FD6">
            <w:pPr>
              <w:jc w:val="center"/>
            </w:pPr>
            <w:r>
              <w:t>X</w:t>
            </w:r>
          </w:p>
        </w:tc>
      </w:tr>
      <w:tr w:rsidR="00D21E02" w14:paraId="1B59BDE3" w14:textId="77777777" w:rsidTr="00F54FD6">
        <w:trPr>
          <w:cnfStyle w:val="000000010000" w:firstRow="0" w:lastRow="0" w:firstColumn="0" w:lastColumn="0" w:oddVBand="0" w:evenVBand="0" w:oddHBand="0" w:evenHBand="1" w:firstRowFirstColumn="0" w:firstRowLastColumn="0" w:lastRowFirstColumn="0" w:lastRowLastColumn="0"/>
        </w:trPr>
        <w:tc>
          <w:tcPr>
            <w:tcW w:w="5812" w:type="dxa"/>
          </w:tcPr>
          <w:p w14:paraId="5F5DC58F" w14:textId="77777777" w:rsidR="00D21E02" w:rsidRDefault="00D21E02" w:rsidP="00F54FD6">
            <w:r>
              <w:t>Review of rule books (including bilingual options, accompanying hand books and compliance)</w:t>
            </w:r>
          </w:p>
        </w:tc>
        <w:tc>
          <w:tcPr>
            <w:tcW w:w="2268" w:type="dxa"/>
          </w:tcPr>
          <w:p w14:paraId="2B70E0BB" w14:textId="77777777" w:rsidR="00D21E02" w:rsidRDefault="00D21E02" w:rsidP="00F54FD6">
            <w:pPr>
              <w:jc w:val="center"/>
            </w:pPr>
          </w:p>
        </w:tc>
        <w:tc>
          <w:tcPr>
            <w:tcW w:w="2114" w:type="dxa"/>
          </w:tcPr>
          <w:p w14:paraId="246A4159" w14:textId="77777777" w:rsidR="00D21E02" w:rsidRDefault="00D21E02" w:rsidP="00F54FD6">
            <w:pPr>
              <w:jc w:val="center"/>
            </w:pPr>
            <w:r>
              <w:t>X</w:t>
            </w:r>
          </w:p>
        </w:tc>
      </w:tr>
      <w:tr w:rsidR="00D21E02" w14:paraId="2985E459" w14:textId="77777777" w:rsidTr="00F54FD6">
        <w:trPr>
          <w:cnfStyle w:val="000000100000" w:firstRow="0" w:lastRow="0" w:firstColumn="0" w:lastColumn="0" w:oddVBand="0" w:evenVBand="0" w:oddHBand="1" w:evenHBand="0" w:firstRowFirstColumn="0" w:firstRowLastColumn="0" w:lastRowFirstColumn="0" w:lastRowLastColumn="0"/>
        </w:trPr>
        <w:tc>
          <w:tcPr>
            <w:tcW w:w="5812" w:type="dxa"/>
          </w:tcPr>
          <w:p w14:paraId="5CD67D0A" w14:textId="77777777" w:rsidR="00D21E02" w:rsidRDefault="00D21E02" w:rsidP="00F54FD6">
            <w:r>
              <w:t>Indigeneity requirements (including consideration of an Indigeneity register)</w:t>
            </w:r>
          </w:p>
        </w:tc>
        <w:tc>
          <w:tcPr>
            <w:tcW w:w="2268" w:type="dxa"/>
          </w:tcPr>
          <w:p w14:paraId="2B87BEBA" w14:textId="77777777" w:rsidR="00D21E02" w:rsidRDefault="00D21E02" w:rsidP="00F54FD6">
            <w:pPr>
              <w:jc w:val="center"/>
            </w:pPr>
          </w:p>
        </w:tc>
        <w:tc>
          <w:tcPr>
            <w:tcW w:w="2114" w:type="dxa"/>
          </w:tcPr>
          <w:p w14:paraId="11ACB419" w14:textId="77777777" w:rsidR="00D21E02" w:rsidRDefault="00D21E02" w:rsidP="00F54FD6">
            <w:pPr>
              <w:jc w:val="center"/>
            </w:pPr>
            <w:r>
              <w:t>X</w:t>
            </w:r>
          </w:p>
        </w:tc>
      </w:tr>
      <w:tr w:rsidR="00D21E02" w14:paraId="24E6CE57" w14:textId="77777777" w:rsidTr="00F54FD6">
        <w:trPr>
          <w:cnfStyle w:val="000000010000" w:firstRow="0" w:lastRow="0" w:firstColumn="0" w:lastColumn="0" w:oddVBand="0" w:evenVBand="0" w:oddHBand="0" w:evenHBand="1" w:firstRowFirstColumn="0" w:firstRowLastColumn="0" w:lastRowFirstColumn="0" w:lastRowLastColumn="0"/>
        </w:trPr>
        <w:tc>
          <w:tcPr>
            <w:tcW w:w="5812" w:type="dxa"/>
          </w:tcPr>
          <w:p w14:paraId="1095E5D4" w14:textId="77777777" w:rsidR="00D21E02" w:rsidRDefault="00D21E02" w:rsidP="00F54FD6">
            <w:r>
              <w:t>Updates to ORIC’s systems and processes</w:t>
            </w:r>
          </w:p>
        </w:tc>
        <w:tc>
          <w:tcPr>
            <w:tcW w:w="2268" w:type="dxa"/>
          </w:tcPr>
          <w:p w14:paraId="619EB208" w14:textId="77777777" w:rsidR="00D21E02" w:rsidRDefault="00D21E02" w:rsidP="00F54FD6">
            <w:pPr>
              <w:jc w:val="center"/>
            </w:pPr>
          </w:p>
        </w:tc>
        <w:tc>
          <w:tcPr>
            <w:tcW w:w="2114" w:type="dxa"/>
          </w:tcPr>
          <w:p w14:paraId="2020C9B4" w14:textId="77777777" w:rsidR="00D21E02" w:rsidRDefault="00D21E02" w:rsidP="00F54FD6">
            <w:pPr>
              <w:jc w:val="center"/>
            </w:pPr>
            <w:r>
              <w:t>X</w:t>
            </w:r>
          </w:p>
        </w:tc>
      </w:tr>
    </w:tbl>
    <w:p w14:paraId="63BB8728" w14:textId="77777777" w:rsidR="00FE5869" w:rsidRDefault="00FE5869" w:rsidP="00A11F75">
      <w:pPr>
        <w:pStyle w:val="Heading2"/>
        <w:jc w:val="both"/>
        <w:sectPr w:rsidR="00FE5869" w:rsidSect="00F54FD6">
          <w:headerReference w:type="first" r:id="rId31"/>
          <w:pgSz w:w="11906" w:h="16838"/>
          <w:pgMar w:top="1559" w:right="851" w:bottom="1701" w:left="851" w:header="567" w:footer="57" w:gutter="0"/>
          <w:cols w:space="708"/>
          <w:titlePg/>
          <w:docGrid w:linePitch="360"/>
        </w:sectPr>
      </w:pPr>
    </w:p>
    <w:p w14:paraId="2C3CF7FA" w14:textId="77777777" w:rsidR="00155D82" w:rsidRDefault="00F35A7F" w:rsidP="00F35A7F">
      <w:pPr>
        <w:pStyle w:val="Heading2"/>
      </w:pPr>
      <w:bookmarkStart w:id="30" w:name="_Toc42672248"/>
      <w:r>
        <w:lastRenderedPageBreak/>
        <w:t xml:space="preserve">Appendix </w:t>
      </w:r>
      <w:r w:rsidR="00AB1C7C">
        <w:t>B</w:t>
      </w:r>
      <w:bookmarkEnd w:id="30"/>
    </w:p>
    <w:p w14:paraId="3A02019F" w14:textId="18250BD1" w:rsidR="00155D82" w:rsidRDefault="00155D82" w:rsidP="00081AD7">
      <w:pPr>
        <w:pStyle w:val="BodyText"/>
        <w:jc w:val="both"/>
      </w:pPr>
      <w:r>
        <w:t>Phase one online survey available on the NIAA’s website from 11 December 2019 to 14 February 2020.</w:t>
      </w:r>
    </w:p>
    <w:p w14:paraId="60431CFA" w14:textId="77777777" w:rsidR="00407D4C" w:rsidRDefault="00407D4C" w:rsidP="00081AD7">
      <w:pPr>
        <w:pStyle w:val="BodyText"/>
        <w:jc w:val="both"/>
      </w:pPr>
    </w:p>
    <w:p w14:paraId="2B470C38" w14:textId="11B47A26" w:rsidR="00F35A7F" w:rsidRDefault="00407D4C" w:rsidP="00407D4C">
      <w:pPr>
        <w:pStyle w:val="BodyText"/>
        <w:jc w:val="both"/>
      </w:pPr>
      <w:r>
        <w:rPr>
          <w:noProof/>
          <w:lang w:eastAsia="en-AU"/>
        </w:rPr>
        <w:drawing>
          <wp:inline distT="0" distB="0" distL="0" distR="0" wp14:anchorId="6336FA2E" wp14:editId="3B77408A">
            <wp:extent cx="6479540" cy="4950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si-survey-1.png"/>
                    <pic:cNvPicPr/>
                  </pic:nvPicPr>
                  <pic:blipFill>
                    <a:blip r:embed="rId32">
                      <a:extLst>
                        <a:ext uri="{28A0092B-C50C-407E-A947-70E740481C1C}">
                          <a14:useLocalDpi xmlns:a14="http://schemas.microsoft.com/office/drawing/2010/main" val="0"/>
                        </a:ext>
                      </a:extLst>
                    </a:blip>
                    <a:stretch>
                      <a:fillRect/>
                    </a:stretch>
                  </pic:blipFill>
                  <pic:spPr>
                    <a:xfrm>
                      <a:off x="0" y="0"/>
                      <a:ext cx="6479540" cy="4950460"/>
                    </a:xfrm>
                    <a:prstGeom prst="rect">
                      <a:avLst/>
                    </a:prstGeom>
                  </pic:spPr>
                </pic:pic>
              </a:graphicData>
            </a:graphic>
          </wp:inline>
        </w:drawing>
      </w:r>
    </w:p>
    <w:p w14:paraId="53BEB22F" w14:textId="6162FB69" w:rsidR="00407D4C" w:rsidRDefault="00407D4C" w:rsidP="00407D4C">
      <w:pPr>
        <w:pStyle w:val="BodyText"/>
        <w:jc w:val="both"/>
      </w:pPr>
      <w:r>
        <w:rPr>
          <w:noProof/>
          <w:lang w:eastAsia="en-AU"/>
        </w:rPr>
        <w:lastRenderedPageBreak/>
        <w:drawing>
          <wp:inline distT="0" distB="0" distL="0" distR="0" wp14:anchorId="780DF5FB" wp14:editId="13973420">
            <wp:extent cx="6479540" cy="4570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si-survey-2.png"/>
                    <pic:cNvPicPr/>
                  </pic:nvPicPr>
                  <pic:blipFill>
                    <a:blip r:embed="rId33">
                      <a:extLst>
                        <a:ext uri="{28A0092B-C50C-407E-A947-70E740481C1C}">
                          <a14:useLocalDpi xmlns:a14="http://schemas.microsoft.com/office/drawing/2010/main" val="0"/>
                        </a:ext>
                      </a:extLst>
                    </a:blip>
                    <a:stretch>
                      <a:fillRect/>
                    </a:stretch>
                  </pic:blipFill>
                  <pic:spPr>
                    <a:xfrm>
                      <a:off x="0" y="0"/>
                      <a:ext cx="6479540" cy="4570095"/>
                    </a:xfrm>
                    <a:prstGeom prst="rect">
                      <a:avLst/>
                    </a:prstGeom>
                  </pic:spPr>
                </pic:pic>
              </a:graphicData>
            </a:graphic>
          </wp:inline>
        </w:drawing>
      </w:r>
    </w:p>
    <w:p w14:paraId="2D53D911" w14:textId="5068640C" w:rsidR="00407D4C" w:rsidRDefault="00407D4C" w:rsidP="00407D4C">
      <w:pPr>
        <w:pStyle w:val="BodyText"/>
        <w:jc w:val="both"/>
      </w:pPr>
      <w:r>
        <w:rPr>
          <w:noProof/>
          <w:lang w:eastAsia="en-AU"/>
        </w:rPr>
        <w:lastRenderedPageBreak/>
        <w:drawing>
          <wp:inline distT="0" distB="0" distL="0" distR="0" wp14:anchorId="168EDE76" wp14:editId="0A7589C7">
            <wp:extent cx="6479540" cy="4847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si-survey-3.png"/>
                    <pic:cNvPicPr/>
                  </pic:nvPicPr>
                  <pic:blipFill>
                    <a:blip r:embed="rId34">
                      <a:extLst>
                        <a:ext uri="{28A0092B-C50C-407E-A947-70E740481C1C}">
                          <a14:useLocalDpi xmlns:a14="http://schemas.microsoft.com/office/drawing/2010/main" val="0"/>
                        </a:ext>
                      </a:extLst>
                    </a:blip>
                    <a:stretch>
                      <a:fillRect/>
                    </a:stretch>
                  </pic:blipFill>
                  <pic:spPr>
                    <a:xfrm>
                      <a:off x="0" y="0"/>
                      <a:ext cx="6479540" cy="4847590"/>
                    </a:xfrm>
                    <a:prstGeom prst="rect">
                      <a:avLst/>
                    </a:prstGeom>
                  </pic:spPr>
                </pic:pic>
              </a:graphicData>
            </a:graphic>
          </wp:inline>
        </w:drawing>
      </w:r>
    </w:p>
    <w:p w14:paraId="4FD312C6" w14:textId="574308D4" w:rsidR="00407D4C" w:rsidRPr="00F35A7F" w:rsidRDefault="00407D4C" w:rsidP="00407D4C">
      <w:pPr>
        <w:pStyle w:val="BodyText"/>
        <w:jc w:val="both"/>
      </w:pPr>
      <w:r>
        <w:rPr>
          <w:noProof/>
          <w:lang w:eastAsia="en-AU"/>
        </w:rPr>
        <w:drawing>
          <wp:inline distT="0" distB="0" distL="0" distR="0" wp14:anchorId="41B6849B" wp14:editId="141BC253">
            <wp:extent cx="6479540" cy="3142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tsi-survey-4.png"/>
                    <pic:cNvPicPr/>
                  </pic:nvPicPr>
                  <pic:blipFill>
                    <a:blip r:embed="rId35">
                      <a:extLst>
                        <a:ext uri="{28A0092B-C50C-407E-A947-70E740481C1C}">
                          <a14:useLocalDpi xmlns:a14="http://schemas.microsoft.com/office/drawing/2010/main" val="0"/>
                        </a:ext>
                      </a:extLst>
                    </a:blip>
                    <a:stretch>
                      <a:fillRect/>
                    </a:stretch>
                  </pic:blipFill>
                  <pic:spPr>
                    <a:xfrm>
                      <a:off x="0" y="0"/>
                      <a:ext cx="6479540" cy="3142615"/>
                    </a:xfrm>
                    <a:prstGeom prst="rect">
                      <a:avLst/>
                    </a:prstGeom>
                  </pic:spPr>
                </pic:pic>
              </a:graphicData>
            </a:graphic>
          </wp:inline>
        </w:drawing>
      </w:r>
      <w:bookmarkStart w:id="31" w:name="_Toc42672249"/>
      <w:bookmarkEnd w:id="31"/>
    </w:p>
    <w:sectPr w:rsidR="00407D4C" w:rsidRPr="00F35A7F" w:rsidSect="00F35A7F">
      <w:pgSz w:w="11906" w:h="16838"/>
      <w:pgMar w:top="1559" w:right="851" w:bottom="1701" w:left="851"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DEF27" w14:textId="77777777" w:rsidR="00A6288B" w:rsidRDefault="00A6288B" w:rsidP="00B95533">
      <w:pPr>
        <w:spacing w:after="0" w:line="240" w:lineRule="auto"/>
      </w:pPr>
      <w:r>
        <w:separator/>
      </w:r>
    </w:p>
  </w:endnote>
  <w:endnote w:type="continuationSeparator" w:id="0">
    <w:p w14:paraId="12B28936" w14:textId="77777777" w:rsidR="00A6288B" w:rsidRDefault="00A6288B"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9622A" w14:textId="77777777" w:rsidR="004327AF" w:rsidRDefault="004327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67129920"/>
      <w:dataBinding w:xpath="/root[1]/Classification[1]" w:storeItemID="{F533AE62-A212-4B26-92DA-A3B336E8AE06}"/>
      <w:text/>
    </w:sdtPr>
    <w:sdtEndPr/>
    <w:sdtContent>
      <w:p w14:paraId="08076C00" w14:textId="77777777" w:rsidR="004D32C7" w:rsidRPr="00B87E45" w:rsidRDefault="004D32C7" w:rsidP="001007B9">
        <w:pPr>
          <w:pStyle w:val="ProtectiveMarking"/>
        </w:pPr>
        <w:r>
          <w:t>OFFICIAL</w:t>
        </w:r>
      </w:p>
    </w:sdtContent>
  </w:sdt>
  <w:p w14:paraId="1FC6E823" w14:textId="77777777" w:rsidR="004D32C7" w:rsidRPr="00073D52" w:rsidRDefault="004D32C7" w:rsidP="001007B9">
    <w:pPr>
      <w:pStyle w:val="Footerline"/>
    </w:pPr>
    <w:r>
      <w:rPr>
        <w:lang w:eastAsia="en-AU"/>
      </w:rPr>
      <mc:AlternateContent>
        <mc:Choice Requires="wps">
          <w:drawing>
            <wp:anchor distT="45720" distB="45720" distL="114300" distR="114300" simplePos="0" relativeHeight="251685888" behindDoc="0" locked="1" layoutInCell="1" allowOverlap="1" wp14:anchorId="368A4AF1" wp14:editId="7269CB9A">
              <wp:simplePos x="0" y="0"/>
              <wp:positionH relativeFrom="margin">
                <wp:posOffset>6142355</wp:posOffset>
              </wp:positionH>
              <wp:positionV relativeFrom="page">
                <wp:posOffset>9950450</wp:posOffset>
              </wp:positionV>
              <wp:extent cx="332105" cy="726440"/>
              <wp:effectExtent l="0" t="0" r="1079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2EC5754A" w14:textId="77777777" w:rsidR="004D32C7" w:rsidRPr="00073D52" w:rsidRDefault="004D32C7"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8A4AF1" id="_x0000_t202" coordsize="21600,21600" o:spt="202" path="m,l,21600r21600,l21600,xe">
              <v:stroke joinstyle="miter"/>
              <v:path gradientshapeok="t" o:connecttype="rect"/>
            </v:shapetype>
            <v:shape id="Text Box 20" o:spid="_x0000_s1029" type="#_x0000_t202" style="position:absolute;margin-left:483.65pt;margin-top:783.5pt;width:26.15pt;height:57.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" filled="f" stroked="f">
              <v:textbox inset="0,0,0,0">
                <w:txbxContent>
                  <w:p w14:paraId="2EC5754A" w14:textId="77777777" w:rsidR="004D32C7" w:rsidRPr="00073D52" w:rsidRDefault="004D32C7"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v:textbox>
              <w10:wrap anchorx="margin" anchory="page"/>
              <w10:anchorlock/>
            </v:shape>
          </w:pict>
        </mc:Fallback>
      </mc:AlternateContent>
    </w:r>
  </w:p>
  <w:p w14:paraId="683163DC" w14:textId="77777777" w:rsidR="004D32C7" w:rsidRPr="001007B9" w:rsidRDefault="004D32C7" w:rsidP="009B4379">
    <w:pPr>
      <w:pStyle w:val="Footer"/>
    </w:pPr>
    <w:r w:rsidRPr="00073D52">
      <w:t>PM</w:t>
    </w:r>
    <w:r>
      <w:t>&amp;</w:t>
    </w:r>
    <w:r w:rsidRPr="00073D52">
      <w:t xml:space="preserve">C </w:t>
    </w:r>
    <w:r w:rsidRPr="00BC24CA">
      <w:t>|</w:t>
    </w:r>
    <w:r w:rsidRPr="00073D52">
      <w:t xml:space="preserve"> </w:t>
    </w:r>
    <w:sdt>
      <w:sdtPr>
        <w:alias w:val="Section Name"/>
        <w:tag w:val="SectionName"/>
        <w:id w:val="369038686"/>
        <w:placeholder>
          <w:docPart w:val="78620A52AA1446E080908E4DC75FB84D"/>
        </w:placeholder>
        <w:showingPlcHdr/>
        <w:text/>
      </w:sdtPr>
      <w:sdtEndPr/>
      <w:sdtContent>
        <w:r w:rsidRPr="00BC24CA">
          <w:t>[Section Name]</w:t>
        </w:r>
      </w:sdtContent>
    </w:sdt>
    <w:r>
      <w:t xml:space="preserve">  |  </w:t>
    </w:r>
    <w:sdt>
      <w:sdtPr>
        <w:alias w:val="Document Title"/>
        <w:tag w:val="DocumentTitle"/>
        <w:id w:val="-202629086"/>
        <w:showingPlcHdr/>
        <w:text/>
      </w:sdtPr>
      <w:sdtEnd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B96BE" w14:textId="77777777" w:rsidR="004D32C7" w:rsidRPr="00B87E45" w:rsidRDefault="004D32C7" w:rsidP="00917F95">
    <w:pPr>
      <w:pStyle w:val="ProtectiveMarking"/>
    </w:pPr>
  </w:p>
  <w:p w14:paraId="6742A1CE" w14:textId="77777777" w:rsidR="004D32C7" w:rsidRPr="00073D52" w:rsidRDefault="004D32C7" w:rsidP="00917F95">
    <w:pPr>
      <w:pStyle w:val="Footerline"/>
    </w:pPr>
  </w:p>
  <w:p w14:paraId="0246512D" w14:textId="77777777" w:rsidR="004D32C7" w:rsidRPr="00073D52" w:rsidRDefault="004D32C7" w:rsidP="00917F95">
    <w:pPr>
      <w:pStyle w:val="Footer"/>
    </w:pPr>
    <w:r w:rsidRPr="00073D52">
      <w:t>PM</w:t>
    </w:r>
    <w:r>
      <w:t>&amp;</w:t>
    </w:r>
    <w:r w:rsidRPr="00073D52">
      <w:t xml:space="preserve">C </w:t>
    </w:r>
    <w:r w:rsidRPr="00BC24CA">
      <w:t>|</w:t>
    </w:r>
    <w:r w:rsidRPr="00073D52">
      <w:t xml:space="preserve"> </w:t>
    </w:r>
    <w:sdt>
      <w:sdtPr>
        <w:alias w:val="Section Name"/>
        <w:tag w:val="SectionName"/>
        <w:id w:val="-1130156202"/>
        <w:showingPlcHdr/>
        <w:text/>
      </w:sdtPr>
      <w:sdtEndPr/>
      <w:sdtContent>
        <w:r w:rsidRPr="00BC24CA">
          <w:t>[Section Name]</w:t>
        </w:r>
      </w:sdtContent>
    </w:sdt>
    <w:r>
      <w:t xml:space="preserve">  |  </w:t>
    </w:r>
    <w:sdt>
      <w:sdtPr>
        <w:alias w:val="Document Title"/>
        <w:tag w:val="DocumentTitle"/>
        <w:id w:val="1146394131"/>
        <w:showingPlcHdr/>
        <w:text/>
      </w:sdtPr>
      <w:sdtEndPr/>
      <w:sdtContent>
        <w:r w:rsidRPr="00BC24CA">
          <w:t>[</w:t>
        </w:r>
        <w:r>
          <w:t>Document Title</w:t>
        </w:r>
        <w:r w:rsidRPr="00BC24CA">
          <w:t>]</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61863608"/>
      <w:dataBinding w:xpath="/root[1]/Classification[1]" w:storeItemID="{F533AE62-A212-4B26-92DA-A3B336E8AE06}"/>
      <w:text/>
    </w:sdtPr>
    <w:sdtEndPr/>
    <w:sdtContent>
      <w:p w14:paraId="1CD10023" w14:textId="77777777" w:rsidR="004D32C7" w:rsidRPr="00B87E45" w:rsidRDefault="004D32C7" w:rsidP="001007B9">
        <w:pPr>
          <w:pStyle w:val="ProtectiveMarking"/>
        </w:pPr>
        <w:r>
          <w:t>OFFICIAL</w:t>
        </w:r>
      </w:p>
    </w:sdtContent>
  </w:sdt>
  <w:p w14:paraId="18FEFC62" w14:textId="77777777" w:rsidR="004D32C7" w:rsidRPr="00A477A0" w:rsidRDefault="004D32C7" w:rsidP="00F54FD6">
    <w:pPr>
      <w:pStyle w:val="Footerline"/>
      <w:rPr>
        <w:color w:val="014463" w:themeColor="text2"/>
      </w:rPr>
    </w:pPr>
    <w:r>
      <w:rPr>
        <w:color w:val="014463" w:themeColor="text2"/>
        <w:lang w:eastAsia="en-AU"/>
      </w:rPr>
      <mc:AlternateContent>
        <mc:Choice Requires="wps">
          <w:drawing>
            <wp:anchor distT="0" distB="0" distL="114300" distR="114300" simplePos="0" relativeHeight="251689984" behindDoc="0" locked="0" layoutInCell="1" allowOverlap="1" wp14:anchorId="536CA52F" wp14:editId="0A09E341">
              <wp:simplePos x="0" y="0"/>
              <wp:positionH relativeFrom="page">
                <wp:posOffset>537882</wp:posOffset>
              </wp:positionH>
              <wp:positionV relativeFrom="page">
                <wp:posOffset>10075769</wp:posOffset>
              </wp:positionV>
              <wp:extent cx="6480000" cy="0"/>
              <wp:effectExtent l="0" t="19050" r="35560" b="19050"/>
              <wp:wrapNone/>
              <wp:docPr id="194" name="Straight Connector 194"/>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92487" id="Straight Connector 194"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" strokecolor="#bbb [2894]" strokeweight="2.25pt">
              <v:stroke joinstyle="miter"/>
              <w10:wrap anchorx="page" anchory="page"/>
            </v:line>
          </w:pict>
        </mc:Fallback>
      </mc:AlternateContent>
    </w:r>
    <w:r w:rsidRPr="00A477A0">
      <w:rPr>
        <w:color w:val="014463" w:themeColor="text2"/>
        <w:lang w:eastAsia="en-AU"/>
      </w:rPr>
      <mc:AlternateContent>
        <mc:Choice Requires="wps">
          <w:drawing>
            <wp:anchor distT="45720" distB="45720" distL="114300" distR="114300" simplePos="0" relativeHeight="251687936" behindDoc="0" locked="1" layoutInCell="1" allowOverlap="1" wp14:anchorId="385FECA9" wp14:editId="5306E423">
              <wp:simplePos x="0" y="0"/>
              <wp:positionH relativeFrom="margin">
                <wp:align>right</wp:align>
              </wp:positionH>
              <wp:positionV relativeFrom="page">
                <wp:align>bottom</wp:align>
              </wp:positionV>
              <wp:extent cx="331200" cy="727200"/>
              <wp:effectExtent l="0" t="0" r="1206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727200"/>
                      </a:xfrm>
                      <a:prstGeom prst="rect">
                        <a:avLst/>
                      </a:prstGeom>
                      <a:noFill/>
                      <a:ln w="9525">
                        <a:noFill/>
                        <a:miter lim="800000"/>
                        <a:headEnd/>
                        <a:tailEnd/>
                      </a:ln>
                    </wps:spPr>
                    <wps:txbx>
                      <w:txbxContent>
                        <w:p w14:paraId="2B4BDA23" w14:textId="7A2E7656" w:rsidR="004D32C7" w:rsidRPr="00F97B14" w:rsidRDefault="004D32C7" w:rsidP="00F54FD6">
                          <w:pPr>
                            <w:pStyle w:val="Footer"/>
                            <w:spacing w:after="0"/>
                            <w:jc w:val="right"/>
                          </w:pPr>
                          <w:r w:rsidRPr="00F97B14">
                            <w:fldChar w:fldCharType="begin"/>
                          </w:r>
                          <w:r w:rsidRPr="00F97B14">
                            <w:instrText xml:space="preserve"> PAGE   \* MERGEFORMAT </w:instrText>
                          </w:r>
                          <w:r w:rsidRPr="00F97B14">
                            <w:fldChar w:fldCharType="separate"/>
                          </w:r>
                          <w:r w:rsidR="0093520F">
                            <w:rPr>
                              <w:noProof/>
                            </w:rPr>
                            <w:t>4</w:t>
                          </w:r>
                          <w:r w:rsidRPr="00F97B14">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5FECA9" id="_x0000_t202" coordsize="21600,21600" o:spt="202" path="m,l,21600r21600,l21600,xe">
              <v:stroke joinstyle="miter"/>
              <v:path gradientshapeok="t" o:connecttype="rect"/>
            </v:shapetype>
            <v:shape id="_x0000_s1030" type="#_x0000_t202" style="position:absolute;margin-left:-25.1pt;margin-top:0;width:26.1pt;height:57.25pt;z-index:251687936;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" filled="f" stroked="f">
              <v:textbox inset="0,0,0,0">
                <w:txbxContent>
                  <w:p w14:paraId="2B4BDA23" w14:textId="7A2E7656" w:rsidR="004D32C7" w:rsidRPr="00F97B14" w:rsidRDefault="004D32C7" w:rsidP="00F54FD6">
                    <w:pPr>
                      <w:pStyle w:val="Footer"/>
                      <w:spacing w:after="0"/>
                      <w:jc w:val="right"/>
                    </w:pPr>
                    <w:r w:rsidRPr="00F97B14">
                      <w:fldChar w:fldCharType="begin"/>
                    </w:r>
                    <w:r w:rsidRPr="00F97B14">
                      <w:instrText xml:space="preserve"> PAGE   \* MERGEFORMAT </w:instrText>
                    </w:r>
                    <w:r w:rsidRPr="00F97B14">
                      <w:fldChar w:fldCharType="separate"/>
                    </w:r>
                    <w:r w:rsidR="0093520F">
                      <w:rPr>
                        <w:noProof/>
                      </w:rPr>
                      <w:t>4</w:t>
                    </w:r>
                    <w:r w:rsidRPr="00F97B14">
                      <w:fldChar w:fldCharType="end"/>
                    </w:r>
                  </w:p>
                </w:txbxContent>
              </v:textbox>
              <w10:wrap anchorx="margin" anchory="page"/>
              <w10:anchorlock/>
            </v:shape>
          </w:pict>
        </mc:Fallback>
      </mc:AlternateContent>
    </w:r>
  </w:p>
  <w:p w14:paraId="17FC29E3" w14:textId="5BCEC8D0" w:rsidR="004D32C7" w:rsidRPr="0040648D" w:rsidRDefault="004D32C7" w:rsidP="00F54FD6">
    <w:pPr>
      <w:pStyle w:val="Footer"/>
    </w:pPr>
    <w:r w:rsidRPr="0040648D">
      <w:t xml:space="preserve">NIAA | </w:t>
    </w:r>
    <w:sdt>
      <w:sdtPr>
        <w:alias w:val="Section Name"/>
        <w:tag w:val="SectionName"/>
        <w:id w:val="1481732139"/>
        <w:placeholder>
          <w:docPart w:val="78620A52AA1446E080908E4DC75FB84D"/>
        </w:placeholder>
        <w:dataBinding w:xpath="/root[1]/SectionName[1]" w:storeItemID="{F533AE62-A212-4B26-92DA-A3B336E8AE06}"/>
        <w:text/>
      </w:sdtPr>
      <w:sdtEndPr/>
      <w:sdtContent>
        <w:r>
          <w:t>CATSI Act Review</w:t>
        </w:r>
      </w:sdtContent>
    </w:sdt>
    <w:r w:rsidRPr="0040648D">
      <w:t xml:space="preserve"> | </w:t>
    </w:r>
    <w:r w:rsidR="00A6288B">
      <w:fldChar w:fldCharType="begin"/>
    </w:r>
    <w:r w:rsidR="00A6288B">
      <w:instrText xml:space="preserve"> STYLEREF  "Title"  \* MERGEFORMAT </w:instrText>
    </w:r>
    <w:r w:rsidR="00A6288B">
      <w:fldChar w:fldCharType="separate"/>
    </w:r>
    <w:r w:rsidR="0093520F">
      <w:rPr>
        <w:noProof/>
      </w:rPr>
      <w:t>Summary report</w:t>
    </w:r>
    <w:r w:rsidR="00A6288B">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779212053"/>
      <w:dataBinding w:xpath="/root[1]/Classification[1]" w:storeItemID="{F533AE62-A212-4B26-92DA-A3B336E8AE06}"/>
      <w:text/>
    </w:sdtPr>
    <w:sdtEndPr/>
    <w:sdtContent>
      <w:p w14:paraId="5AF19A94" w14:textId="77777777" w:rsidR="004D32C7" w:rsidRPr="00B87E45" w:rsidRDefault="004D32C7" w:rsidP="00917F95">
        <w:pPr>
          <w:pStyle w:val="ProtectiveMarking"/>
        </w:pPr>
        <w:r>
          <w:t>OFFICIAL</w:t>
        </w:r>
      </w:p>
    </w:sdtContent>
  </w:sdt>
  <w:p w14:paraId="01C417E1" w14:textId="77777777" w:rsidR="004D32C7" w:rsidRPr="00F651C4" w:rsidRDefault="004D32C7" w:rsidP="00F54FD6">
    <w:pPr>
      <w:pStyle w:val="Footerline"/>
    </w:pPr>
    <w:r>
      <w:rPr>
        <w:lang w:eastAsia="en-AU"/>
      </w:rPr>
      <mc:AlternateContent>
        <mc:Choice Requires="wps">
          <w:drawing>
            <wp:anchor distT="0" distB="0" distL="114300" distR="114300" simplePos="0" relativeHeight="251691008" behindDoc="0" locked="0" layoutInCell="1" allowOverlap="1" wp14:anchorId="7D13A372" wp14:editId="7572439F">
              <wp:simplePos x="0" y="0"/>
              <wp:positionH relativeFrom="page">
                <wp:posOffset>540204</wp:posOffset>
              </wp:positionH>
              <wp:positionV relativeFrom="page">
                <wp:posOffset>10119632</wp:posOffset>
              </wp:positionV>
              <wp:extent cx="6480000" cy="0"/>
              <wp:effectExtent l="0" t="19050" r="35560" b="19050"/>
              <wp:wrapNone/>
              <wp:docPr id="39" name="Straight Connector 39"/>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5AB78" id="Straight Connector 39"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42.55pt,796.8pt" to="552.8pt,7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" strokecolor="#bbb [2894]" strokeweight="2.25pt">
              <v:stroke joinstyle="miter"/>
              <w10:wrap anchorx="page" anchory="page"/>
            </v:line>
          </w:pict>
        </mc:Fallback>
      </mc:AlternateContent>
    </w:r>
  </w:p>
  <w:p w14:paraId="5AD4CCBB" w14:textId="272ED2A7" w:rsidR="004D32C7" w:rsidRPr="0040648D" w:rsidRDefault="004D32C7" w:rsidP="00F54FD6">
    <w:pPr>
      <w:pStyle w:val="Footer"/>
    </w:pPr>
    <w:r w:rsidRPr="0040648D">
      <w:rPr>
        <w:noProof/>
        <w:lang w:eastAsia="en-AU"/>
      </w:rPr>
      <mc:AlternateContent>
        <mc:Choice Requires="wps">
          <w:drawing>
            <wp:anchor distT="45720" distB="45720" distL="114300" distR="114300" simplePos="0" relativeHeight="251688960" behindDoc="0" locked="1" layoutInCell="1" allowOverlap="1" wp14:anchorId="3B992AAA" wp14:editId="7E0697FE">
              <wp:simplePos x="0" y="0"/>
              <wp:positionH relativeFrom="margin">
                <wp:align>right</wp:align>
              </wp:positionH>
              <wp:positionV relativeFrom="page">
                <wp:align>bottom</wp:align>
              </wp:positionV>
              <wp:extent cx="331200" cy="727200"/>
              <wp:effectExtent l="0" t="0" r="1206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 cy="727200"/>
                      </a:xfrm>
                      <a:prstGeom prst="rect">
                        <a:avLst/>
                      </a:prstGeom>
                      <a:noFill/>
                      <a:ln w="9525">
                        <a:noFill/>
                        <a:miter lim="800000"/>
                        <a:headEnd/>
                        <a:tailEnd/>
                      </a:ln>
                    </wps:spPr>
                    <wps:txbx>
                      <w:txbxContent>
                        <w:p w14:paraId="6CE6CC9C" w14:textId="19DE4FAD" w:rsidR="004D32C7" w:rsidRPr="00D171A8" w:rsidRDefault="004D32C7" w:rsidP="00F54FD6">
                          <w:pPr>
                            <w:pStyle w:val="Footer"/>
                            <w:spacing w:after="0"/>
                            <w:jc w:val="right"/>
                            <w:rPr>
                              <w:b/>
                            </w:rPr>
                          </w:pPr>
                          <w:r w:rsidRPr="00D171A8">
                            <w:rPr>
                              <w:b/>
                            </w:rPr>
                            <w:fldChar w:fldCharType="begin"/>
                          </w:r>
                          <w:r w:rsidRPr="00D171A8">
                            <w:instrText xml:space="preserve"> PAGE   \* MERGEFORMAT </w:instrText>
                          </w:r>
                          <w:r w:rsidRPr="00D171A8">
                            <w:rPr>
                              <w:b/>
                            </w:rPr>
                            <w:fldChar w:fldCharType="separate"/>
                          </w:r>
                          <w:r w:rsidR="0093520F">
                            <w:rPr>
                              <w:noProof/>
                            </w:rPr>
                            <w:t>2</w:t>
                          </w:r>
                          <w:r w:rsidRPr="00D171A8">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992AAA" id="_x0000_t202" coordsize="21600,21600" o:spt="202" path="m,l,21600r21600,l21600,xe">
              <v:stroke joinstyle="miter"/>
              <v:path gradientshapeok="t" o:connecttype="rect"/>
            </v:shapetype>
            <v:shape id="_x0000_s1032" type="#_x0000_t202" style="position:absolute;margin-left:-25.1pt;margin-top:0;width:26.1pt;height:57.25pt;z-index:251688960;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" filled="f" stroked="f">
              <v:textbox inset="0,0,0,0">
                <w:txbxContent>
                  <w:p w14:paraId="6CE6CC9C" w14:textId="19DE4FAD" w:rsidR="004D32C7" w:rsidRPr="00D171A8" w:rsidRDefault="004D32C7" w:rsidP="00F54FD6">
                    <w:pPr>
                      <w:pStyle w:val="Footer"/>
                      <w:spacing w:after="0"/>
                      <w:jc w:val="right"/>
                      <w:rPr>
                        <w:b/>
                      </w:rPr>
                    </w:pPr>
                    <w:r w:rsidRPr="00D171A8">
                      <w:rPr>
                        <w:b/>
                      </w:rPr>
                      <w:fldChar w:fldCharType="begin"/>
                    </w:r>
                    <w:r w:rsidRPr="00D171A8">
                      <w:instrText xml:space="preserve"> PAGE   \* MERGEFORMAT </w:instrText>
                    </w:r>
                    <w:r w:rsidRPr="00D171A8">
                      <w:rPr>
                        <w:b/>
                      </w:rPr>
                      <w:fldChar w:fldCharType="separate"/>
                    </w:r>
                    <w:r w:rsidR="0093520F">
                      <w:rPr>
                        <w:noProof/>
                      </w:rPr>
                      <w:t>2</w:t>
                    </w:r>
                    <w:r w:rsidRPr="00D171A8">
                      <w:rPr>
                        <w:b/>
                        <w:noProof/>
                      </w:rPr>
                      <w:fldChar w:fldCharType="end"/>
                    </w:r>
                  </w:p>
                </w:txbxContent>
              </v:textbox>
              <w10:wrap anchorx="margin" anchory="page"/>
              <w10:anchorlock/>
            </v:shape>
          </w:pict>
        </mc:Fallback>
      </mc:AlternateContent>
    </w:r>
    <w:r w:rsidRPr="0040648D">
      <w:t xml:space="preserve">NIAA | </w:t>
    </w:r>
    <w:sdt>
      <w:sdtPr>
        <w:alias w:val="Section Name"/>
        <w:tag w:val="SectionName"/>
        <w:id w:val="923542222"/>
        <w:dataBinding w:xpath="/root[1]/SectionName[1]" w:storeItemID="{F533AE62-A212-4B26-92DA-A3B336E8AE06}"/>
        <w:text/>
      </w:sdtPr>
      <w:sdtEndPr/>
      <w:sdtContent>
        <w:r>
          <w:t>CATSI Act Review</w:t>
        </w:r>
      </w:sdtContent>
    </w:sdt>
    <w:r w:rsidRPr="0040648D">
      <w:t xml:space="preserve"> | </w:t>
    </w:r>
    <w:r w:rsidR="00A6288B">
      <w:fldChar w:fldCharType="begin"/>
    </w:r>
    <w:r w:rsidR="00A6288B">
      <w:instrText xml:space="preserve"> STYLEREF  "Title"  \* MERGEFORMAT </w:instrText>
    </w:r>
    <w:r w:rsidR="00A6288B">
      <w:fldChar w:fldCharType="separate"/>
    </w:r>
    <w:r w:rsidR="0093520F">
      <w:rPr>
        <w:noProof/>
      </w:rPr>
      <w:t>Summary report</w:t>
    </w:r>
    <w:r w:rsidR="00A6288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24828" w14:textId="77777777" w:rsidR="00A6288B" w:rsidRPr="003A7E73" w:rsidRDefault="00A6288B" w:rsidP="00B95533">
      <w:pPr>
        <w:spacing w:after="0" w:line="240" w:lineRule="auto"/>
        <w:rPr>
          <w:color w:val="BEA887" w:themeColor="accent2"/>
        </w:rPr>
      </w:pPr>
      <w:r w:rsidRPr="003A7E73">
        <w:rPr>
          <w:color w:val="BEA887" w:themeColor="accent2"/>
        </w:rPr>
        <w:separator/>
      </w:r>
    </w:p>
  </w:footnote>
  <w:footnote w:type="continuationSeparator" w:id="0">
    <w:p w14:paraId="69259E1B" w14:textId="77777777" w:rsidR="00A6288B" w:rsidRPr="003A7E73" w:rsidRDefault="00A6288B" w:rsidP="00B95533">
      <w:pPr>
        <w:spacing w:after="0" w:line="240" w:lineRule="auto"/>
        <w:rPr>
          <w:color w:val="BEA887" w:themeColor="accent2"/>
        </w:rPr>
      </w:pPr>
      <w:r w:rsidRPr="003A7E73">
        <w:rPr>
          <w:color w:val="BEA887" w:themeColor="accent2"/>
        </w:rPr>
        <w:continuationSeparator/>
      </w:r>
    </w:p>
  </w:footnote>
  <w:footnote w:id="1">
    <w:p w14:paraId="706E40E3" w14:textId="77777777" w:rsidR="004D32C7" w:rsidRPr="002F0D58" w:rsidRDefault="004D32C7" w:rsidP="00E51E19">
      <w:pPr>
        <w:pStyle w:val="FootnoteText"/>
        <w:ind w:left="284" w:hanging="284"/>
        <w:rPr>
          <w:sz w:val="18"/>
          <w:szCs w:val="18"/>
        </w:rPr>
      </w:pPr>
      <w:r w:rsidRPr="002F0D58">
        <w:rPr>
          <w:rStyle w:val="FootnoteReference"/>
          <w:sz w:val="18"/>
          <w:szCs w:val="18"/>
        </w:rPr>
        <w:footnoteRef/>
      </w:r>
      <w:r w:rsidRPr="002F0D58">
        <w:rPr>
          <w:sz w:val="18"/>
          <w:szCs w:val="18"/>
        </w:rPr>
        <w:t xml:space="preserve"> </w:t>
      </w:r>
      <w:r>
        <w:rPr>
          <w:sz w:val="18"/>
          <w:szCs w:val="18"/>
        </w:rPr>
        <w:tab/>
      </w:r>
      <w:r w:rsidRPr="002F0D58">
        <w:rPr>
          <w:sz w:val="18"/>
          <w:szCs w:val="18"/>
        </w:rPr>
        <w:t xml:space="preserve">The term ‘online survey’ will be used throughout this report when the data has been drawn from the online survey </w:t>
      </w:r>
      <w:r>
        <w:rPr>
          <w:sz w:val="18"/>
          <w:szCs w:val="18"/>
        </w:rPr>
        <w:t xml:space="preserve">responses </w:t>
      </w:r>
      <w:r w:rsidRPr="002F0D58">
        <w:rPr>
          <w:sz w:val="18"/>
          <w:szCs w:val="18"/>
        </w:rPr>
        <w:t xml:space="preserve">alone, and not the additional </w:t>
      </w:r>
      <w:r>
        <w:rPr>
          <w:sz w:val="18"/>
          <w:szCs w:val="18"/>
        </w:rPr>
        <w:t>eight</w:t>
      </w:r>
      <w:r w:rsidRPr="002F0D58">
        <w:rPr>
          <w:sz w:val="18"/>
          <w:szCs w:val="18"/>
        </w:rPr>
        <w:t xml:space="preserve"> submissions. Throughout this report, all qualitative data (free text comments) will be drawn from all 6</w:t>
      </w:r>
      <w:r>
        <w:rPr>
          <w:sz w:val="18"/>
          <w:szCs w:val="18"/>
        </w:rPr>
        <w:t>8 </w:t>
      </w:r>
      <w:r w:rsidRPr="002F0D58">
        <w:rPr>
          <w:sz w:val="18"/>
          <w:szCs w:val="18"/>
        </w:rPr>
        <w:t>submissions, however all quantitative data (respondents who marked ‘this item is important to me’) will be drawn from the 60</w:t>
      </w:r>
      <w:r>
        <w:rPr>
          <w:sz w:val="18"/>
          <w:szCs w:val="18"/>
        </w:rPr>
        <w:t> </w:t>
      </w:r>
      <w:r w:rsidRPr="002F0D58">
        <w:rPr>
          <w:sz w:val="18"/>
          <w:szCs w:val="18"/>
        </w:rPr>
        <w:t>online survey responses alone.</w:t>
      </w:r>
    </w:p>
  </w:footnote>
  <w:footnote w:id="2">
    <w:p w14:paraId="50BC3754" w14:textId="77777777" w:rsidR="004D32C7" w:rsidRPr="00EC677A" w:rsidRDefault="004D32C7" w:rsidP="00E51E19">
      <w:pPr>
        <w:pStyle w:val="FootnoteText"/>
        <w:ind w:left="284" w:hanging="284"/>
        <w:rPr>
          <w:lang w:val="en-US"/>
        </w:rPr>
      </w:pPr>
      <w:r>
        <w:rPr>
          <w:rStyle w:val="FootnoteReference"/>
        </w:rPr>
        <w:footnoteRef/>
      </w:r>
      <w:r>
        <w:t xml:space="preserve"> </w:t>
      </w:r>
      <w:r>
        <w:tab/>
      </w:r>
      <w:r w:rsidRPr="00EC677A">
        <w:rPr>
          <w:sz w:val="18"/>
          <w:szCs w:val="18"/>
        </w:rPr>
        <w:t xml:space="preserve">Issues </w:t>
      </w:r>
      <w:r>
        <w:rPr>
          <w:sz w:val="18"/>
          <w:szCs w:val="18"/>
        </w:rPr>
        <w:t xml:space="preserve">raised in commentary </w:t>
      </w:r>
      <w:r w:rsidRPr="00EC677A">
        <w:rPr>
          <w:sz w:val="18"/>
          <w:szCs w:val="18"/>
        </w:rPr>
        <w:t>that were not directly relevant to the review of the CATSI Act are included in Appendix A and will be referred to the responsible entity.</w:t>
      </w:r>
      <w:r w:rsidRPr="00EC677A">
        <w:t xml:space="preserve"> </w:t>
      </w:r>
    </w:p>
  </w:footnote>
  <w:footnote w:id="3">
    <w:p w14:paraId="5FA37CE3" w14:textId="77777777" w:rsidR="004D32C7" w:rsidRPr="00A01CAC" w:rsidRDefault="004D32C7" w:rsidP="00E51E19">
      <w:pPr>
        <w:pStyle w:val="FootnoteText"/>
        <w:ind w:left="284" w:hanging="284"/>
      </w:pPr>
      <w:r w:rsidRPr="002F0D58">
        <w:rPr>
          <w:rStyle w:val="FootnoteReference"/>
          <w:sz w:val="18"/>
          <w:szCs w:val="18"/>
        </w:rPr>
        <w:footnoteRef/>
      </w:r>
      <w:r w:rsidRPr="002F0D58">
        <w:rPr>
          <w:sz w:val="18"/>
          <w:szCs w:val="18"/>
        </w:rPr>
        <w:t xml:space="preserve"> </w:t>
      </w:r>
      <w:r>
        <w:tab/>
      </w:r>
      <w:r w:rsidRPr="002F0D58">
        <w:rPr>
          <w:sz w:val="18"/>
          <w:szCs w:val="18"/>
        </w:rPr>
        <w:t xml:space="preserve">DLA Piper, </w:t>
      </w:r>
      <w:r w:rsidRPr="002F0D58">
        <w:rPr>
          <w:i/>
          <w:sz w:val="18"/>
          <w:szCs w:val="18"/>
        </w:rPr>
        <w:t>Technical Review of the Corporations (Aboriginal and Torres Strait Islander) Act 2006</w:t>
      </w:r>
      <w:r w:rsidRPr="002F0D58">
        <w:rPr>
          <w:sz w:val="18"/>
          <w:szCs w:val="18"/>
        </w:rPr>
        <w:t xml:space="preserve"> [Internet], ORIC</w:t>
      </w:r>
      <w:r>
        <w:rPr>
          <w:sz w:val="18"/>
          <w:szCs w:val="18"/>
        </w:rPr>
        <w:t>,</w:t>
      </w:r>
      <w:r w:rsidRPr="002F0D58">
        <w:rPr>
          <w:sz w:val="18"/>
          <w:szCs w:val="18"/>
        </w:rPr>
        <w:t xml:space="preserve"> 2017, available from </w:t>
      </w:r>
      <w:r w:rsidR="007313FF">
        <w:rPr>
          <w:sz w:val="18"/>
          <w:szCs w:val="18"/>
        </w:rPr>
        <w:t>&lt;</w:t>
      </w:r>
      <w:hyperlink r:id="rId1" w:history="1">
        <w:r w:rsidRPr="002F0D58">
          <w:rPr>
            <w:rStyle w:val="Hyperlink"/>
            <w:sz w:val="18"/>
            <w:szCs w:val="18"/>
          </w:rPr>
          <w:t>https://www.oric.gov.au/catsi-review</w:t>
        </w:r>
      </w:hyperlink>
      <w:r w:rsidR="007313FF" w:rsidRPr="007313FF">
        <w:rPr>
          <w:rStyle w:val="Hyperlink"/>
          <w:color w:val="000000" w:themeColor="text1"/>
          <w:sz w:val="18"/>
          <w:szCs w:val="18"/>
        </w:rPr>
        <w:t>&gt;</w:t>
      </w:r>
      <w:r w:rsidRPr="002F0D58">
        <w:rPr>
          <w:sz w:val="18"/>
          <w:szCs w:val="18"/>
        </w:rPr>
        <w:t xml:space="preserve"> [accessed 19 March 2020].</w:t>
      </w:r>
    </w:p>
  </w:footnote>
  <w:footnote w:id="4">
    <w:p w14:paraId="1DFAF578" w14:textId="77777777" w:rsidR="004D32C7" w:rsidRPr="002F0D58" w:rsidRDefault="004D32C7" w:rsidP="00E12956">
      <w:pPr>
        <w:pStyle w:val="FootnoteText"/>
        <w:ind w:left="284" w:hanging="284"/>
        <w:rPr>
          <w:sz w:val="18"/>
          <w:szCs w:val="18"/>
        </w:rPr>
      </w:pPr>
      <w:r w:rsidRPr="002F0D58">
        <w:rPr>
          <w:rStyle w:val="FootnoteReference"/>
          <w:sz w:val="18"/>
          <w:szCs w:val="18"/>
        </w:rPr>
        <w:footnoteRef/>
      </w:r>
      <w:r w:rsidRPr="002F0D58">
        <w:rPr>
          <w:sz w:val="18"/>
          <w:szCs w:val="18"/>
        </w:rPr>
        <w:t xml:space="preserve"> </w:t>
      </w:r>
      <w:r>
        <w:rPr>
          <w:sz w:val="18"/>
          <w:szCs w:val="18"/>
        </w:rPr>
        <w:tab/>
      </w:r>
      <w:r w:rsidRPr="002F0D58">
        <w:rPr>
          <w:sz w:val="18"/>
          <w:szCs w:val="18"/>
        </w:rPr>
        <w:t xml:space="preserve">A safe harbour provision in a statute specifies that particular conduct will not be deemed a violation of a given rule. An example of a safe harbour provision can be found under section 588GA of the </w:t>
      </w:r>
      <w:r w:rsidRPr="002F0D58">
        <w:rPr>
          <w:i/>
          <w:sz w:val="18"/>
          <w:szCs w:val="18"/>
        </w:rPr>
        <w:t>Corporations Act 2001</w:t>
      </w:r>
      <w:r w:rsidRPr="002F0D58">
        <w:rPr>
          <w:sz w:val="18"/>
          <w:szCs w:val="18"/>
        </w:rPr>
        <w:t>, which protects directors from being personally liable for debts if they have taken courses of action likely to lead to a better outcome for the company.</w:t>
      </w:r>
    </w:p>
  </w:footnote>
  <w:footnote w:id="5">
    <w:p w14:paraId="3FA7D0BD" w14:textId="77777777" w:rsidR="004D32C7" w:rsidRDefault="004D32C7" w:rsidP="00E12956">
      <w:pPr>
        <w:pStyle w:val="FootnoteText"/>
        <w:ind w:left="284" w:hanging="284"/>
      </w:pPr>
      <w:r w:rsidRPr="002F0D58">
        <w:rPr>
          <w:rStyle w:val="FootnoteReference"/>
          <w:sz w:val="18"/>
          <w:szCs w:val="18"/>
        </w:rPr>
        <w:footnoteRef/>
      </w:r>
      <w:r w:rsidRPr="002F0D58">
        <w:rPr>
          <w:sz w:val="18"/>
          <w:szCs w:val="18"/>
        </w:rPr>
        <w:t xml:space="preserve"> </w:t>
      </w:r>
      <w:r>
        <w:rPr>
          <w:sz w:val="18"/>
          <w:szCs w:val="18"/>
        </w:rPr>
        <w:tab/>
      </w:r>
      <w:r w:rsidRPr="002F0D58">
        <w:rPr>
          <w:sz w:val="18"/>
          <w:szCs w:val="18"/>
        </w:rPr>
        <w:t xml:space="preserve">The business judgment rule is a defence </w:t>
      </w:r>
      <w:r>
        <w:rPr>
          <w:sz w:val="18"/>
          <w:szCs w:val="18"/>
        </w:rPr>
        <w:t xml:space="preserve">that </w:t>
      </w:r>
      <w:r w:rsidRPr="002F0D58">
        <w:rPr>
          <w:sz w:val="18"/>
          <w:szCs w:val="18"/>
        </w:rPr>
        <w:t>directors can rely on if</w:t>
      </w:r>
      <w:r w:rsidRPr="00301CCD">
        <w:rPr>
          <w:sz w:val="18"/>
          <w:szCs w:val="18"/>
        </w:rPr>
        <w:t xml:space="preserve"> </w:t>
      </w:r>
      <w:r>
        <w:rPr>
          <w:sz w:val="18"/>
          <w:szCs w:val="18"/>
        </w:rPr>
        <w:t xml:space="preserve">they </w:t>
      </w:r>
      <w:r w:rsidRPr="002F0D58">
        <w:rPr>
          <w:sz w:val="18"/>
          <w:szCs w:val="18"/>
        </w:rPr>
        <w:t>acted</w:t>
      </w:r>
      <w:r>
        <w:rPr>
          <w:sz w:val="18"/>
          <w:szCs w:val="18"/>
        </w:rPr>
        <w:t>:</w:t>
      </w:r>
      <w:r w:rsidRPr="002F0D58">
        <w:rPr>
          <w:sz w:val="18"/>
          <w:szCs w:val="18"/>
        </w:rPr>
        <w:t xml:space="preserve"> in good faith</w:t>
      </w:r>
      <w:r>
        <w:rPr>
          <w:sz w:val="18"/>
          <w:szCs w:val="18"/>
        </w:rPr>
        <w:t>;</w:t>
      </w:r>
      <w:r w:rsidRPr="002F0D58">
        <w:rPr>
          <w:sz w:val="18"/>
          <w:szCs w:val="18"/>
        </w:rPr>
        <w:t xml:space="preserve"> for a proper purpose</w:t>
      </w:r>
      <w:r>
        <w:rPr>
          <w:sz w:val="18"/>
          <w:szCs w:val="18"/>
        </w:rPr>
        <w:t>;</w:t>
      </w:r>
      <w:r w:rsidRPr="002F0D58">
        <w:rPr>
          <w:sz w:val="18"/>
          <w:szCs w:val="18"/>
        </w:rPr>
        <w:t xml:space="preserve"> on an informed basis</w:t>
      </w:r>
      <w:r>
        <w:rPr>
          <w:sz w:val="18"/>
          <w:szCs w:val="18"/>
        </w:rPr>
        <w:t>;</w:t>
      </w:r>
      <w:r w:rsidRPr="002F0D58">
        <w:rPr>
          <w:sz w:val="18"/>
          <w:szCs w:val="18"/>
        </w:rPr>
        <w:t xml:space="preserve"> without a significant personal interest in the subject matter</w:t>
      </w:r>
      <w:r>
        <w:rPr>
          <w:sz w:val="18"/>
          <w:szCs w:val="18"/>
        </w:rPr>
        <w:t>;</w:t>
      </w:r>
      <w:r w:rsidRPr="002F0D58">
        <w:rPr>
          <w:sz w:val="18"/>
          <w:szCs w:val="18"/>
        </w:rPr>
        <w:t xml:space="preserve"> and </w:t>
      </w:r>
      <w:r>
        <w:rPr>
          <w:sz w:val="18"/>
          <w:szCs w:val="18"/>
        </w:rPr>
        <w:t>on the belief that t</w:t>
      </w:r>
      <w:r w:rsidRPr="002F0D58">
        <w:rPr>
          <w:sz w:val="18"/>
          <w:szCs w:val="18"/>
        </w:rPr>
        <w:t>heir actions were in the best interests of the company.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525A0" w14:textId="77777777" w:rsidR="004327AF" w:rsidRDefault="004327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741296109"/>
      <w:dataBinding w:xpath="/root[1]/Classification[1]" w:storeItemID="{F533AE62-A212-4B26-92DA-A3B336E8AE06}"/>
      <w:text/>
    </w:sdtPr>
    <w:sdtEndPr/>
    <w:sdtContent>
      <w:p w14:paraId="091DB7D9" w14:textId="77777777" w:rsidR="004D32C7" w:rsidRPr="00B87E45" w:rsidRDefault="004D32C7" w:rsidP="001007B9">
        <w:pPr>
          <w:pStyle w:val="ProtectiveMarking"/>
        </w:pPr>
        <w:r>
          <w:t>OFFICIAL</w:t>
        </w:r>
      </w:p>
    </w:sdtContent>
  </w:sdt>
  <w:p w14:paraId="5422A479" w14:textId="77777777" w:rsidR="004D32C7" w:rsidRPr="00073D52" w:rsidRDefault="004D32C7" w:rsidP="001007B9">
    <w:pPr>
      <w:pStyle w:val="Footerline"/>
    </w:pPr>
  </w:p>
  <w:p w14:paraId="500C88FA" w14:textId="77777777" w:rsidR="004D32C7" w:rsidRDefault="004D32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418680419"/>
      <w:dataBinding w:xpath="/root[1]/Classification[1]" w:storeItemID="{F533AE62-A212-4B26-92DA-A3B336E8AE06}"/>
      <w:text/>
    </w:sdtPr>
    <w:sdtEndPr/>
    <w:sdtContent>
      <w:p w14:paraId="6AC0E65A" w14:textId="77777777" w:rsidR="004D32C7" w:rsidRPr="00B87E45" w:rsidRDefault="004D32C7" w:rsidP="00663EAD">
        <w:pPr>
          <w:pStyle w:val="ProtectiveMarking"/>
        </w:pPr>
        <w:r>
          <w:t>OFFICIAL</w:t>
        </w:r>
      </w:p>
    </w:sdtContent>
  </w:sdt>
  <w:p w14:paraId="055206B5" w14:textId="77777777" w:rsidR="004D32C7" w:rsidRPr="00073D52" w:rsidRDefault="004D32C7" w:rsidP="00663EAD">
    <w:pPr>
      <w:pStyle w:val="Footerline"/>
    </w:pPr>
  </w:p>
  <w:p w14:paraId="36D7F278" w14:textId="77777777" w:rsidR="004D32C7" w:rsidRDefault="004D32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11F9A" w14:textId="77777777" w:rsidR="004D32C7" w:rsidRDefault="00A6288B" w:rsidP="004C7CC1">
    <w:pPr>
      <w:pStyle w:val="ProtectiveMarking"/>
    </w:pPr>
    <w:sdt>
      <w:sdtPr>
        <w:alias w:val="Classification"/>
        <w:tag w:val="Classification"/>
        <w:id w:val="1456145015"/>
        <w:dataBinding w:xpath="/root[1]/Classification[1]" w:storeItemID="{F533AE62-A212-4B26-92DA-A3B336E8AE06}"/>
        <w:text/>
      </w:sdtPr>
      <w:sdtEndPr/>
      <w:sdtContent>
        <w:r w:rsidR="004D32C7">
          <w:t>OFFICIAL</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B940A" w14:textId="77777777" w:rsidR="004D32C7" w:rsidRDefault="004D32C7">
    <w:pPr>
      <w:pStyle w:val="Header"/>
    </w:pPr>
    <w:r>
      <w:rPr>
        <w:noProof/>
        <w:lang w:eastAsia="en-AU"/>
      </w:rPr>
      <mc:AlternateContent>
        <mc:Choice Requires="wps">
          <w:drawing>
            <wp:anchor distT="0" distB="0" distL="114300" distR="114300" simplePos="0" relativeHeight="251697152" behindDoc="0" locked="0" layoutInCell="1" allowOverlap="1" wp14:anchorId="4A6AFD43" wp14:editId="0582D86C">
              <wp:simplePos x="0" y="0"/>
              <wp:positionH relativeFrom="page">
                <wp:posOffset>2852738</wp:posOffset>
              </wp:positionH>
              <wp:positionV relativeFrom="page">
                <wp:posOffset>290513</wp:posOffset>
              </wp:positionV>
              <wp:extent cx="0" cy="620077"/>
              <wp:effectExtent l="0" t="0" r="38100" b="27940"/>
              <wp:wrapNone/>
              <wp:docPr id="43" name="Straight Connector 43"/>
              <wp:cNvGraphicFramePr/>
              <a:graphic xmlns:a="http://schemas.openxmlformats.org/drawingml/2006/main">
                <a:graphicData uri="http://schemas.microsoft.com/office/word/2010/wordprocessingShape">
                  <wps:wsp>
                    <wps:cNvCnPr/>
                    <wps:spPr>
                      <a:xfrm>
                        <a:off x="0" y="0"/>
                        <a:ext cx="0" cy="620077"/>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9C91D" id="Straight Connector 43"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224.65pt,22.9pt" to="224.6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" strokecolor="white [3212]">
              <v:stroke joinstyle="miter"/>
              <w10:wrap anchorx="page" anchory="page"/>
            </v:line>
          </w:pict>
        </mc:Fallback>
      </mc:AlternateContent>
    </w:r>
    <w:r>
      <w:rPr>
        <w:noProof/>
        <w:lang w:eastAsia="en-AU"/>
      </w:rPr>
      <mc:AlternateContent>
        <mc:Choice Requires="wps">
          <w:drawing>
            <wp:anchor distT="45720" distB="45720" distL="114300" distR="114300" simplePos="0" relativeHeight="251696128" behindDoc="0" locked="1" layoutInCell="1" allowOverlap="1" wp14:anchorId="07B55BFD" wp14:editId="5396A797">
              <wp:simplePos x="0" y="0"/>
              <wp:positionH relativeFrom="page">
                <wp:posOffset>0</wp:posOffset>
              </wp:positionH>
              <wp:positionV relativeFrom="page">
                <wp:posOffset>1153160</wp:posOffset>
              </wp:positionV>
              <wp:extent cx="3096000" cy="143510"/>
              <wp:effectExtent l="0" t="0" r="9525" b="889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000" cy="143510"/>
                      </a:xfrm>
                      <a:prstGeom prst="rect">
                        <a:avLst/>
                      </a:prstGeom>
                      <a:noFill/>
                      <a:ln w="9525">
                        <a:noFill/>
                        <a:miter lim="800000"/>
                        <a:headEnd/>
                        <a:tailEnd/>
                      </a:ln>
                    </wps:spPr>
                    <wps:txbx>
                      <w:txbxContent>
                        <w:p w14:paraId="45074F42" w14:textId="77777777" w:rsidR="004D32C7" w:rsidRPr="00143288" w:rsidRDefault="004D32C7" w:rsidP="00F54FD6">
                          <w:pPr>
                            <w:spacing w:after="0" w:line="240" w:lineRule="auto"/>
                            <w:rPr>
                              <w:i/>
                              <w:iCs/>
                              <w:color w:val="BCBCBC" w:themeColor="background2" w:themeShade="E6"/>
                              <w:sz w:val="16"/>
                              <w:szCs w:val="16"/>
                            </w:rPr>
                          </w:pPr>
                          <w:r w:rsidRPr="00143288">
                            <w:rPr>
                              <w:i/>
                              <w:iCs/>
                              <w:color w:val="BCBCBC" w:themeColor="background2" w:themeShade="E6"/>
                              <w:sz w:val="16"/>
                              <w:szCs w:val="16"/>
                            </w:rPr>
                            <w:t>Working with Aboriginal and Torres Strait Islander peoples</w:t>
                          </w:r>
                        </w:p>
                      </w:txbxContent>
                    </wps:txbx>
                    <wps:bodyPr rot="0" vert="horz" wrap="square" lIns="54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B55BFD" id="_x0000_t202" coordsize="21600,21600" o:spt="202" path="m,l,21600r21600,l21600,xe">
              <v:stroke joinstyle="miter"/>
              <v:path gradientshapeok="t" o:connecttype="rect"/>
            </v:shapetype>
            <v:shape id="_x0000_s1031" type="#_x0000_t202" style="position:absolute;margin-left:0;margin-top:90.8pt;width:243.8pt;height:11.3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" filled="f" stroked="f">
              <v:textbox inset="15mm,0,0,0">
                <w:txbxContent>
                  <w:p w14:paraId="45074F42" w14:textId="77777777" w:rsidR="004D32C7" w:rsidRPr="00143288" w:rsidRDefault="004D32C7" w:rsidP="00F54FD6">
                    <w:pPr>
                      <w:spacing w:after="0" w:line="240" w:lineRule="auto"/>
                      <w:rPr>
                        <w:i/>
                        <w:iCs/>
                        <w:color w:val="BCBCBC" w:themeColor="background2" w:themeShade="E6"/>
                        <w:sz w:val="16"/>
                        <w:szCs w:val="16"/>
                      </w:rPr>
                    </w:pPr>
                    <w:r w:rsidRPr="00143288">
                      <w:rPr>
                        <w:i/>
                        <w:iCs/>
                        <w:color w:val="BCBCBC" w:themeColor="background2" w:themeShade="E6"/>
                        <w:sz w:val="16"/>
                        <w:szCs w:val="16"/>
                      </w:rPr>
                      <w:t>Working with Aboriginal and Torres Strait Islander peoples</w:t>
                    </w:r>
                  </w:p>
                </w:txbxContent>
              </v:textbox>
              <w10:wrap anchorx="page" anchory="page"/>
              <w10:anchorlock/>
            </v:shape>
          </w:pict>
        </mc:Fallback>
      </mc:AlternateContent>
    </w:r>
    <w:r w:rsidRPr="009B300F">
      <w:rPr>
        <w:noProof/>
        <w:lang w:eastAsia="en-AU"/>
        <w14:textFill>
          <w14:gradFill>
            <w14:gsLst>
              <w14:gs w14:pos="0">
                <w14:schemeClr w14:val="accent1"/>
              </w14:gs>
              <w14:gs w14:pos="100000">
                <w14:srgbClr w14:val="25303B"/>
              </w14:gs>
            </w14:gsLst>
            <w14:lin w14:ang="0" w14:scaled="0"/>
          </w14:gradFill>
        </w14:textFill>
      </w:rPr>
      <w:drawing>
        <wp:anchor distT="0" distB="0" distL="114300" distR="114300" simplePos="0" relativeHeight="251695104" behindDoc="0" locked="1" layoutInCell="1" allowOverlap="1" wp14:anchorId="55A82BEA" wp14:editId="2FA9849A">
          <wp:simplePos x="0" y="0"/>
          <wp:positionH relativeFrom="page">
            <wp:posOffset>3020060</wp:posOffset>
          </wp:positionH>
          <wp:positionV relativeFrom="page">
            <wp:posOffset>292735</wp:posOffset>
          </wp:positionV>
          <wp:extent cx="1580400" cy="518400"/>
          <wp:effectExtent l="0" t="0" r="1270" b="0"/>
          <wp:wrapNone/>
          <wp:docPr id="6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M&amp;C_strip (EPS).svg"/>
                  <pic:cNvPicPr/>
                </pic:nvPicPr>
                <pic:blipFill>
                  <a:blip r:embed="rId1">
                    <a:extLst>
                      <a:ext uri="{28A0092B-C50C-407E-A947-70E740481C1C}">
                        <a14:useLocalDpi xmlns:a14="http://schemas.microsoft.com/office/drawing/2010/main" val="0"/>
                      </a:ext>
                    </a:extLst>
                  </a:blip>
                  <a:stretch>
                    <a:fillRect/>
                  </a:stretch>
                </pic:blipFill>
                <pic:spPr>
                  <a:xfrm>
                    <a:off x="0" y="0"/>
                    <a:ext cx="1580400" cy="518400"/>
                  </a:xfrm>
                  <a:prstGeom prst="rect">
                    <a:avLst/>
                  </a:prstGeom>
                </pic:spPr>
              </pic:pic>
            </a:graphicData>
          </a:graphic>
          <wp14:sizeRelH relativeFrom="margin">
            <wp14:pctWidth>0</wp14:pctWidth>
          </wp14:sizeRelH>
          <wp14:sizeRelV relativeFrom="margin">
            <wp14:pctHeight>0</wp14:pctHeight>
          </wp14:sizeRelV>
        </wp:anchor>
      </w:drawing>
    </w:r>
    <w:r w:rsidRPr="009B300F">
      <w:rPr>
        <w:noProof/>
        <w:lang w:eastAsia="en-AU"/>
        <w14:textFill>
          <w14:gradFill>
            <w14:gsLst>
              <w14:gs w14:pos="0">
                <w14:schemeClr w14:val="accent1"/>
              </w14:gs>
              <w14:gs w14:pos="100000">
                <w14:srgbClr w14:val="25303B"/>
              </w14:gs>
            </w14:gsLst>
            <w14:lin w14:ang="0" w14:scaled="0"/>
          </w14:gradFill>
        </w14:textFill>
      </w:rPr>
      <w:drawing>
        <wp:anchor distT="0" distB="0" distL="114300" distR="114300" simplePos="0" relativeHeight="251694080" behindDoc="0" locked="0" layoutInCell="1" allowOverlap="1" wp14:anchorId="1550E48F" wp14:editId="5562175D">
          <wp:simplePos x="0" y="0"/>
          <wp:positionH relativeFrom="page">
            <wp:posOffset>537845</wp:posOffset>
          </wp:positionH>
          <wp:positionV relativeFrom="page">
            <wp:posOffset>258445</wp:posOffset>
          </wp:positionV>
          <wp:extent cx="2123440" cy="640080"/>
          <wp:effectExtent l="0" t="0" r="0" b="7620"/>
          <wp:wrapNone/>
          <wp:docPr id="6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M&amp;C_strip (EPS).svg"/>
                  <pic:cNvPicPr/>
                </pic:nvPicPr>
                <pic:blipFill>
                  <a:blip r:embed="rId2">
                    <a:extLst>
                      <a:ext uri="{28A0092B-C50C-407E-A947-70E740481C1C}">
                        <a14:useLocalDpi xmlns:a14="http://schemas.microsoft.com/office/drawing/2010/main" val="0"/>
                      </a:ext>
                    </a:extLst>
                  </a:blip>
                  <a:stretch>
                    <a:fillRect/>
                  </a:stretch>
                </pic:blipFill>
                <pic:spPr>
                  <a:xfrm>
                    <a:off x="0" y="0"/>
                    <a:ext cx="2123440" cy="640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0" distR="0" simplePos="0" relativeHeight="251693056" behindDoc="0" locked="1" layoutInCell="1" allowOverlap="1" wp14:anchorId="1B2B86A6" wp14:editId="6FD94407">
          <wp:simplePos x="0" y="0"/>
          <wp:positionH relativeFrom="page">
            <wp:align>left</wp:align>
          </wp:positionH>
          <wp:positionV relativeFrom="page">
            <wp:align>top</wp:align>
          </wp:positionV>
          <wp:extent cx="7448400" cy="1328400"/>
          <wp:effectExtent l="0" t="0" r="635" b="5715"/>
          <wp:wrapSquare wrapText="bothSides"/>
          <wp:docPr id="192"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svg"/>
                  <pic:cNvPicPr/>
                </pic:nvPicPr>
                <pic:blipFill rotWithShape="1">
                  <a:blip r:embed="rId3">
                    <a:extLst>
                      <a:ext uri="{28A0092B-C50C-407E-A947-70E740481C1C}">
                        <a14:useLocalDpi xmlns:a14="http://schemas.microsoft.com/office/drawing/2010/main" val="0"/>
                      </a:ext>
                    </a:extLst>
                  </a:blip>
                  <a:srcRect l="-1427" t="-8562" r="-1" b="-1"/>
                  <a:stretch/>
                </pic:blipFill>
                <pic:spPr bwMode="auto">
                  <a:xfrm>
                    <a:off x="0" y="0"/>
                    <a:ext cx="7448400" cy="13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E48A1" w14:textId="77777777" w:rsidR="00155D82" w:rsidRDefault="00A6288B" w:rsidP="00155D82">
    <w:pPr>
      <w:pStyle w:val="ProtectiveMarking"/>
    </w:pPr>
    <w:sdt>
      <w:sdtPr>
        <w:alias w:val="Classification"/>
        <w:tag w:val="Classification"/>
        <w:id w:val="1806193663"/>
        <w:dataBinding w:xpath="/root[1]/Classification[1]" w:storeItemID="{F533AE62-A212-4B26-92DA-A3B336E8AE06}"/>
        <w:text/>
      </w:sdtPr>
      <w:sdtEndPr/>
      <w:sdtContent>
        <w:r w:rsidR="00155D82">
          <w:t>OFFICIAL</w:t>
        </w:r>
      </w:sdtContent>
    </w:sdt>
  </w:p>
  <w:p w14:paraId="30E531FD" w14:textId="77777777" w:rsidR="00155D82" w:rsidRDefault="00155D82" w:rsidP="00155D82">
    <w:pPr>
      <w:pStyle w:val="Header"/>
    </w:pPr>
    <w:r>
      <w:rPr>
        <w:noProof/>
        <w:lang w:eastAsia="en-AU"/>
      </w:rPr>
      <w:t xml:space="preserve"> </w:t>
    </w:r>
    <w:r>
      <w:rPr>
        <w:noProof/>
        <w:lang w:eastAsia="en-AU"/>
      </w:rPr>
      <mc:AlternateContent>
        <mc:Choice Requires="wps">
          <w:drawing>
            <wp:anchor distT="0" distB="0" distL="114300" distR="114300" simplePos="0" relativeHeight="251703296" behindDoc="0" locked="0" layoutInCell="1" allowOverlap="1" wp14:anchorId="189D6AB1" wp14:editId="6A12C8BD">
              <wp:simplePos x="0" y="0"/>
              <wp:positionH relativeFrom="page">
                <wp:posOffset>2852738</wp:posOffset>
              </wp:positionH>
              <wp:positionV relativeFrom="page">
                <wp:posOffset>290513</wp:posOffset>
              </wp:positionV>
              <wp:extent cx="0" cy="620077"/>
              <wp:effectExtent l="0" t="0" r="38100" b="27940"/>
              <wp:wrapNone/>
              <wp:docPr id="2" name="Straight Connector 2"/>
              <wp:cNvGraphicFramePr/>
              <a:graphic xmlns:a="http://schemas.openxmlformats.org/drawingml/2006/main">
                <a:graphicData uri="http://schemas.microsoft.com/office/word/2010/wordprocessingShape">
                  <wps:wsp>
                    <wps:cNvCnPr/>
                    <wps:spPr>
                      <a:xfrm>
                        <a:off x="0" y="0"/>
                        <a:ext cx="0" cy="620077"/>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F4F53" id="Straight Connector 2"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224.65pt,22.9pt" to="224.6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" strokecolor="white [3212]">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885"/>
    <w:multiLevelType w:val="hybridMultilevel"/>
    <w:tmpl w:val="23141834"/>
    <w:lvl w:ilvl="0" w:tplc="DA06ADEC">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39A5201"/>
    <w:multiLevelType w:val="hybridMultilevel"/>
    <w:tmpl w:val="85962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704BA"/>
    <w:multiLevelType w:val="hybridMultilevel"/>
    <w:tmpl w:val="CB865C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587CB2"/>
    <w:multiLevelType w:val="hybridMultilevel"/>
    <w:tmpl w:val="10FC0F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5" w15:restartNumberingAfterBreak="0">
    <w:nsid w:val="0DA81B98"/>
    <w:multiLevelType w:val="hybridMultilevel"/>
    <w:tmpl w:val="84EA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E47869"/>
    <w:multiLevelType w:val="hybridMultilevel"/>
    <w:tmpl w:val="477A656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7" w15:restartNumberingAfterBreak="0">
    <w:nsid w:val="13707293"/>
    <w:multiLevelType w:val="hybridMultilevel"/>
    <w:tmpl w:val="7D9A0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CB45EF"/>
    <w:multiLevelType w:val="hybridMultilevel"/>
    <w:tmpl w:val="69F67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B53631"/>
    <w:multiLevelType w:val="hybridMultilevel"/>
    <w:tmpl w:val="4E2A24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B83208"/>
    <w:multiLevelType w:val="hybridMultilevel"/>
    <w:tmpl w:val="46A82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7064CB"/>
    <w:multiLevelType w:val="hybridMultilevel"/>
    <w:tmpl w:val="227E81FA"/>
    <w:lvl w:ilvl="0" w:tplc="DA06ADEC">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3" w15:restartNumberingAfterBreak="0">
    <w:nsid w:val="38DF1547"/>
    <w:multiLevelType w:val="hybridMultilevel"/>
    <w:tmpl w:val="06949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A14CE9"/>
    <w:multiLevelType w:val="hybridMultilevel"/>
    <w:tmpl w:val="AE3CE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113A10"/>
    <w:multiLevelType w:val="hybridMultilevel"/>
    <w:tmpl w:val="89E6A8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BE518A"/>
    <w:multiLevelType w:val="hybridMultilevel"/>
    <w:tmpl w:val="AD040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F657B1"/>
    <w:multiLevelType w:val="hybridMultilevel"/>
    <w:tmpl w:val="C4DE1E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207FEB"/>
    <w:multiLevelType w:val="hybridMultilevel"/>
    <w:tmpl w:val="452E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6E1ECB"/>
    <w:multiLevelType w:val="hybridMultilevel"/>
    <w:tmpl w:val="32705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9F6578"/>
    <w:multiLevelType w:val="hybridMultilevel"/>
    <w:tmpl w:val="0DC46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6C5097"/>
    <w:multiLevelType w:val="hybridMultilevel"/>
    <w:tmpl w:val="FAE01EE0"/>
    <w:lvl w:ilvl="0" w:tplc="DA06ADEC">
      <w:start w:val="1"/>
      <w:numFmt w:val="bullet"/>
      <w:lvlText w:val=""/>
      <w:lvlJc w:val="left"/>
      <w:pPr>
        <w:ind w:left="107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4" w15:restartNumberingAfterBreak="0">
    <w:nsid w:val="67C118C9"/>
    <w:multiLevelType w:val="hybridMultilevel"/>
    <w:tmpl w:val="29EE1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611808"/>
    <w:multiLevelType w:val="hybridMultilevel"/>
    <w:tmpl w:val="4D5E975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6" w15:restartNumberingAfterBreak="0">
    <w:nsid w:val="702F0103"/>
    <w:multiLevelType w:val="hybridMultilevel"/>
    <w:tmpl w:val="0B60C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3B5FE0"/>
    <w:multiLevelType w:val="hybridMultilevel"/>
    <w:tmpl w:val="79FAD848"/>
    <w:lvl w:ilvl="0" w:tplc="0C09000F">
      <w:start w:val="1"/>
      <w:numFmt w:val="decimal"/>
      <w:lvlText w:val="%1."/>
      <w:lvlJc w:val="left"/>
      <w:pPr>
        <w:ind w:left="720" w:hanging="360"/>
      </w:pPr>
      <w:rPr>
        <w:rFonts w:hint="default"/>
      </w:rPr>
    </w:lvl>
    <w:lvl w:ilvl="1" w:tplc="A2CCE534">
      <w:start w:val="1"/>
      <w:numFmt w:val="lowerLetter"/>
      <w:lvlText w:val="%2."/>
      <w:lvlJc w:val="left"/>
      <w:pPr>
        <w:ind w:left="737" w:hanging="39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2EF1E09"/>
    <w:multiLevelType w:val="multilevel"/>
    <w:tmpl w:val="123CF40A"/>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9"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abstractNumId w:val="22"/>
  </w:num>
  <w:num w:numId="2">
    <w:abstractNumId w:val="23"/>
  </w:num>
  <w:num w:numId="3">
    <w:abstractNumId w:val="23"/>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2"/>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4"/>
  </w:num>
  <w:num w:numId="6">
    <w:abstractNumId w:val="29"/>
  </w:num>
  <w:num w:numId="7">
    <w:abstractNumId w:val="28"/>
  </w:num>
  <w:num w:numId="8">
    <w:abstractNumId w:val="27"/>
  </w:num>
  <w:num w:numId="9">
    <w:abstractNumId w:val="14"/>
  </w:num>
  <w:num w:numId="10">
    <w:abstractNumId w:val="8"/>
  </w:num>
  <w:num w:numId="11">
    <w:abstractNumId w:val="5"/>
  </w:num>
  <w:num w:numId="12">
    <w:abstractNumId w:val="18"/>
  </w:num>
  <w:num w:numId="13">
    <w:abstractNumId w:val="1"/>
  </w:num>
  <w:num w:numId="14">
    <w:abstractNumId w:val="25"/>
  </w:num>
  <w:num w:numId="15">
    <w:abstractNumId w:val="13"/>
  </w:num>
  <w:num w:numId="16">
    <w:abstractNumId w:val="19"/>
  </w:num>
  <w:num w:numId="17">
    <w:abstractNumId w:val="16"/>
  </w:num>
  <w:num w:numId="18">
    <w:abstractNumId w:val="10"/>
  </w:num>
  <w:num w:numId="19">
    <w:abstractNumId w:val="6"/>
  </w:num>
  <w:num w:numId="20">
    <w:abstractNumId w:val="7"/>
  </w:num>
  <w:num w:numId="21">
    <w:abstractNumId w:val="24"/>
  </w:num>
  <w:num w:numId="22">
    <w:abstractNumId w:val="21"/>
  </w:num>
  <w:num w:numId="23">
    <w:abstractNumId w:val="0"/>
  </w:num>
  <w:num w:numId="24">
    <w:abstractNumId w:val="11"/>
  </w:num>
  <w:num w:numId="25">
    <w:abstractNumId w:val="9"/>
  </w:num>
  <w:num w:numId="26">
    <w:abstractNumId w:val="3"/>
  </w:num>
  <w:num w:numId="27">
    <w:abstractNumId w:val="20"/>
  </w:num>
  <w:num w:numId="28">
    <w:abstractNumId w:val="17"/>
  </w:num>
  <w:num w:numId="29">
    <w:abstractNumId w:val="26"/>
  </w:num>
  <w:num w:numId="30">
    <w:abstractNumId w:val="15"/>
  </w:num>
  <w:num w:numId="31">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FDA"/>
    <w:rsid w:val="00002F73"/>
    <w:rsid w:val="000151A0"/>
    <w:rsid w:val="0001611A"/>
    <w:rsid w:val="00017DA3"/>
    <w:rsid w:val="0002068D"/>
    <w:rsid w:val="00023AC4"/>
    <w:rsid w:val="000304B2"/>
    <w:rsid w:val="00031B5C"/>
    <w:rsid w:val="00034FEC"/>
    <w:rsid w:val="000405EB"/>
    <w:rsid w:val="00042E89"/>
    <w:rsid w:val="00044BF9"/>
    <w:rsid w:val="000503A6"/>
    <w:rsid w:val="00051FCE"/>
    <w:rsid w:val="00053CD9"/>
    <w:rsid w:val="000550A9"/>
    <w:rsid w:val="00063034"/>
    <w:rsid w:val="00065A89"/>
    <w:rsid w:val="00073D52"/>
    <w:rsid w:val="000748E7"/>
    <w:rsid w:val="00076AD1"/>
    <w:rsid w:val="000803CA"/>
    <w:rsid w:val="00081AD7"/>
    <w:rsid w:val="00082D04"/>
    <w:rsid w:val="00085C97"/>
    <w:rsid w:val="00091BCD"/>
    <w:rsid w:val="0009265A"/>
    <w:rsid w:val="00095BF3"/>
    <w:rsid w:val="000A08CA"/>
    <w:rsid w:val="000A0E4C"/>
    <w:rsid w:val="000A3C17"/>
    <w:rsid w:val="000A6078"/>
    <w:rsid w:val="000B1D1F"/>
    <w:rsid w:val="000C37BF"/>
    <w:rsid w:val="000D4E6B"/>
    <w:rsid w:val="000E2464"/>
    <w:rsid w:val="000E699D"/>
    <w:rsid w:val="000E6AC9"/>
    <w:rsid w:val="000F23B0"/>
    <w:rsid w:val="000F2B5E"/>
    <w:rsid w:val="000F3E91"/>
    <w:rsid w:val="001007B9"/>
    <w:rsid w:val="00103079"/>
    <w:rsid w:val="00105ECB"/>
    <w:rsid w:val="0011564E"/>
    <w:rsid w:val="001269B9"/>
    <w:rsid w:val="00126A48"/>
    <w:rsid w:val="001271EF"/>
    <w:rsid w:val="00131315"/>
    <w:rsid w:val="00132268"/>
    <w:rsid w:val="00136935"/>
    <w:rsid w:val="0015537B"/>
    <w:rsid w:val="00155B00"/>
    <w:rsid w:val="00155D82"/>
    <w:rsid w:val="0015777B"/>
    <w:rsid w:val="001621ED"/>
    <w:rsid w:val="00163569"/>
    <w:rsid w:val="0016491C"/>
    <w:rsid w:val="001727AF"/>
    <w:rsid w:val="00176EA5"/>
    <w:rsid w:val="00177611"/>
    <w:rsid w:val="0017798C"/>
    <w:rsid w:val="001809C6"/>
    <w:rsid w:val="001850CB"/>
    <w:rsid w:val="00185AD3"/>
    <w:rsid w:val="00195BA8"/>
    <w:rsid w:val="001A2F86"/>
    <w:rsid w:val="001A66AD"/>
    <w:rsid w:val="001A6D8C"/>
    <w:rsid w:val="001B0144"/>
    <w:rsid w:val="001B10ED"/>
    <w:rsid w:val="001D1842"/>
    <w:rsid w:val="001D283B"/>
    <w:rsid w:val="001D334C"/>
    <w:rsid w:val="001F3332"/>
    <w:rsid w:val="001F3722"/>
    <w:rsid w:val="001F738E"/>
    <w:rsid w:val="0020076A"/>
    <w:rsid w:val="00202796"/>
    <w:rsid w:val="00203B54"/>
    <w:rsid w:val="00204F16"/>
    <w:rsid w:val="002064C2"/>
    <w:rsid w:val="0020677B"/>
    <w:rsid w:val="0021247A"/>
    <w:rsid w:val="00227321"/>
    <w:rsid w:val="00231B22"/>
    <w:rsid w:val="0023294E"/>
    <w:rsid w:val="00245D14"/>
    <w:rsid w:val="00252F38"/>
    <w:rsid w:val="00261237"/>
    <w:rsid w:val="002634B2"/>
    <w:rsid w:val="0026422A"/>
    <w:rsid w:val="00267AEE"/>
    <w:rsid w:val="00276222"/>
    <w:rsid w:val="0027769C"/>
    <w:rsid w:val="00284710"/>
    <w:rsid w:val="00292C64"/>
    <w:rsid w:val="00294D1D"/>
    <w:rsid w:val="002955DD"/>
    <w:rsid w:val="002A0289"/>
    <w:rsid w:val="002A371E"/>
    <w:rsid w:val="002B0AE2"/>
    <w:rsid w:val="002B417E"/>
    <w:rsid w:val="002B4B0A"/>
    <w:rsid w:val="002B6D8F"/>
    <w:rsid w:val="002C1F76"/>
    <w:rsid w:val="002C5F5B"/>
    <w:rsid w:val="002C777D"/>
    <w:rsid w:val="002C7F99"/>
    <w:rsid w:val="002D1504"/>
    <w:rsid w:val="002D40B1"/>
    <w:rsid w:val="002D45CD"/>
    <w:rsid w:val="002D4677"/>
    <w:rsid w:val="002D539D"/>
    <w:rsid w:val="002D75F9"/>
    <w:rsid w:val="002E07AC"/>
    <w:rsid w:val="002E6AA1"/>
    <w:rsid w:val="002E6E47"/>
    <w:rsid w:val="002F0D58"/>
    <w:rsid w:val="002F57C6"/>
    <w:rsid w:val="00301CCD"/>
    <w:rsid w:val="00305CBB"/>
    <w:rsid w:val="00307A69"/>
    <w:rsid w:val="00312E4A"/>
    <w:rsid w:val="0031546F"/>
    <w:rsid w:val="00316B0D"/>
    <w:rsid w:val="00325D02"/>
    <w:rsid w:val="003300DB"/>
    <w:rsid w:val="0033088D"/>
    <w:rsid w:val="003320B9"/>
    <w:rsid w:val="00335425"/>
    <w:rsid w:val="0034333D"/>
    <w:rsid w:val="00343B84"/>
    <w:rsid w:val="00343D35"/>
    <w:rsid w:val="003500C6"/>
    <w:rsid w:val="0035083C"/>
    <w:rsid w:val="0035670A"/>
    <w:rsid w:val="00363AE5"/>
    <w:rsid w:val="003664EA"/>
    <w:rsid w:val="00376264"/>
    <w:rsid w:val="003848EF"/>
    <w:rsid w:val="00385B65"/>
    <w:rsid w:val="00387CC7"/>
    <w:rsid w:val="00391929"/>
    <w:rsid w:val="003926D3"/>
    <w:rsid w:val="00393F43"/>
    <w:rsid w:val="00393FBE"/>
    <w:rsid w:val="003A3E57"/>
    <w:rsid w:val="003A69AF"/>
    <w:rsid w:val="003A7E73"/>
    <w:rsid w:val="003B6034"/>
    <w:rsid w:val="003C6961"/>
    <w:rsid w:val="003D21A3"/>
    <w:rsid w:val="003E6B8B"/>
    <w:rsid w:val="003F017E"/>
    <w:rsid w:val="003F17BC"/>
    <w:rsid w:val="003F1A1E"/>
    <w:rsid w:val="003F1AA7"/>
    <w:rsid w:val="003F5B9A"/>
    <w:rsid w:val="003F7E70"/>
    <w:rsid w:val="00403F88"/>
    <w:rsid w:val="00407D4C"/>
    <w:rsid w:val="00421280"/>
    <w:rsid w:val="00423E92"/>
    <w:rsid w:val="004327AF"/>
    <w:rsid w:val="004366AE"/>
    <w:rsid w:val="004409A8"/>
    <w:rsid w:val="0044371A"/>
    <w:rsid w:val="00454696"/>
    <w:rsid w:val="00454C85"/>
    <w:rsid w:val="004608B7"/>
    <w:rsid w:val="004616FF"/>
    <w:rsid w:val="004759ED"/>
    <w:rsid w:val="00483B44"/>
    <w:rsid w:val="0048675E"/>
    <w:rsid w:val="004900AE"/>
    <w:rsid w:val="00491328"/>
    <w:rsid w:val="004957BB"/>
    <w:rsid w:val="00496A63"/>
    <w:rsid w:val="004A4775"/>
    <w:rsid w:val="004A651C"/>
    <w:rsid w:val="004B2CB0"/>
    <w:rsid w:val="004B498D"/>
    <w:rsid w:val="004B7B8B"/>
    <w:rsid w:val="004C2D79"/>
    <w:rsid w:val="004C439B"/>
    <w:rsid w:val="004C4558"/>
    <w:rsid w:val="004C6518"/>
    <w:rsid w:val="004C7300"/>
    <w:rsid w:val="004C7CC1"/>
    <w:rsid w:val="004D24EB"/>
    <w:rsid w:val="004D32C7"/>
    <w:rsid w:val="004D3DE9"/>
    <w:rsid w:val="004D6C45"/>
    <w:rsid w:val="004E3821"/>
    <w:rsid w:val="004F73E8"/>
    <w:rsid w:val="00502F23"/>
    <w:rsid w:val="00503E3E"/>
    <w:rsid w:val="00507B4A"/>
    <w:rsid w:val="005116EB"/>
    <w:rsid w:val="00512F61"/>
    <w:rsid w:val="00523048"/>
    <w:rsid w:val="00523958"/>
    <w:rsid w:val="005400C8"/>
    <w:rsid w:val="00543E44"/>
    <w:rsid w:val="00543FDE"/>
    <w:rsid w:val="00546B85"/>
    <w:rsid w:val="005518B0"/>
    <w:rsid w:val="00572A0B"/>
    <w:rsid w:val="00574F28"/>
    <w:rsid w:val="00582593"/>
    <w:rsid w:val="00583725"/>
    <w:rsid w:val="0058793B"/>
    <w:rsid w:val="00592E90"/>
    <w:rsid w:val="00592F30"/>
    <w:rsid w:val="005A0DE7"/>
    <w:rsid w:val="005B241C"/>
    <w:rsid w:val="005B27D0"/>
    <w:rsid w:val="005C2D9C"/>
    <w:rsid w:val="005C66A2"/>
    <w:rsid w:val="005C7655"/>
    <w:rsid w:val="005C7C79"/>
    <w:rsid w:val="005D2D7A"/>
    <w:rsid w:val="005D57A4"/>
    <w:rsid w:val="005E423F"/>
    <w:rsid w:val="005E46B4"/>
    <w:rsid w:val="005E4D14"/>
    <w:rsid w:val="005F3D48"/>
    <w:rsid w:val="005F79CC"/>
    <w:rsid w:val="00603EBE"/>
    <w:rsid w:val="00603FC1"/>
    <w:rsid w:val="0061381E"/>
    <w:rsid w:val="006159CC"/>
    <w:rsid w:val="006173D0"/>
    <w:rsid w:val="006201D7"/>
    <w:rsid w:val="00626CA4"/>
    <w:rsid w:val="00630860"/>
    <w:rsid w:val="00631634"/>
    <w:rsid w:val="006427AA"/>
    <w:rsid w:val="006429D7"/>
    <w:rsid w:val="006441EE"/>
    <w:rsid w:val="0064774E"/>
    <w:rsid w:val="00657D2D"/>
    <w:rsid w:val="00663EAD"/>
    <w:rsid w:val="006719C9"/>
    <w:rsid w:val="00675B34"/>
    <w:rsid w:val="006856F1"/>
    <w:rsid w:val="00685BF1"/>
    <w:rsid w:val="006A131D"/>
    <w:rsid w:val="006A2795"/>
    <w:rsid w:val="006B089B"/>
    <w:rsid w:val="006B0A81"/>
    <w:rsid w:val="006B10EB"/>
    <w:rsid w:val="006B3301"/>
    <w:rsid w:val="006B56FC"/>
    <w:rsid w:val="006C0869"/>
    <w:rsid w:val="006C2861"/>
    <w:rsid w:val="006C30F3"/>
    <w:rsid w:val="006C7B63"/>
    <w:rsid w:val="006C7FC3"/>
    <w:rsid w:val="006D2265"/>
    <w:rsid w:val="006D763A"/>
    <w:rsid w:val="006E086B"/>
    <w:rsid w:val="006E0A11"/>
    <w:rsid w:val="006E2E6E"/>
    <w:rsid w:val="006E350F"/>
    <w:rsid w:val="006F4532"/>
    <w:rsid w:val="0070165C"/>
    <w:rsid w:val="00710558"/>
    <w:rsid w:val="0071080E"/>
    <w:rsid w:val="00714E79"/>
    <w:rsid w:val="0071546B"/>
    <w:rsid w:val="00715D8C"/>
    <w:rsid w:val="007239F8"/>
    <w:rsid w:val="00730BFB"/>
    <w:rsid w:val="007313FF"/>
    <w:rsid w:val="00733EA2"/>
    <w:rsid w:val="00740F69"/>
    <w:rsid w:val="007433A8"/>
    <w:rsid w:val="00753174"/>
    <w:rsid w:val="00753B4D"/>
    <w:rsid w:val="00754949"/>
    <w:rsid w:val="00760038"/>
    <w:rsid w:val="007660B9"/>
    <w:rsid w:val="00771753"/>
    <w:rsid w:val="00773AC7"/>
    <w:rsid w:val="00780AC4"/>
    <w:rsid w:val="0078114C"/>
    <w:rsid w:val="0078172B"/>
    <w:rsid w:val="00781797"/>
    <w:rsid w:val="0079110A"/>
    <w:rsid w:val="00792702"/>
    <w:rsid w:val="007956C4"/>
    <w:rsid w:val="007A27C5"/>
    <w:rsid w:val="007A52E1"/>
    <w:rsid w:val="007B7B99"/>
    <w:rsid w:val="007C2D70"/>
    <w:rsid w:val="007C3F60"/>
    <w:rsid w:val="007D680C"/>
    <w:rsid w:val="007D7896"/>
    <w:rsid w:val="007F2558"/>
    <w:rsid w:val="007F5D33"/>
    <w:rsid w:val="007F7FED"/>
    <w:rsid w:val="00801D18"/>
    <w:rsid w:val="008051C4"/>
    <w:rsid w:val="00805B42"/>
    <w:rsid w:val="00806393"/>
    <w:rsid w:val="00810F38"/>
    <w:rsid w:val="0081512D"/>
    <w:rsid w:val="00820E0F"/>
    <w:rsid w:val="0082178C"/>
    <w:rsid w:val="00821DCD"/>
    <w:rsid w:val="00825B23"/>
    <w:rsid w:val="008274A4"/>
    <w:rsid w:val="008275B9"/>
    <w:rsid w:val="0083261D"/>
    <w:rsid w:val="00832D89"/>
    <w:rsid w:val="00840865"/>
    <w:rsid w:val="00841D41"/>
    <w:rsid w:val="00843050"/>
    <w:rsid w:val="00843617"/>
    <w:rsid w:val="008436AB"/>
    <w:rsid w:val="00844739"/>
    <w:rsid w:val="0084486B"/>
    <w:rsid w:val="00853F49"/>
    <w:rsid w:val="0086151D"/>
    <w:rsid w:val="008678C1"/>
    <w:rsid w:val="00873DED"/>
    <w:rsid w:val="00877425"/>
    <w:rsid w:val="008777F4"/>
    <w:rsid w:val="00880786"/>
    <w:rsid w:val="00890A01"/>
    <w:rsid w:val="00894837"/>
    <w:rsid w:val="00895C68"/>
    <w:rsid w:val="008A7EC7"/>
    <w:rsid w:val="008B493F"/>
    <w:rsid w:val="008C115E"/>
    <w:rsid w:val="008C355B"/>
    <w:rsid w:val="008D0504"/>
    <w:rsid w:val="008D1256"/>
    <w:rsid w:val="008D17EC"/>
    <w:rsid w:val="008D275A"/>
    <w:rsid w:val="008D4F93"/>
    <w:rsid w:val="008D6C37"/>
    <w:rsid w:val="008F4A36"/>
    <w:rsid w:val="008F71F1"/>
    <w:rsid w:val="00900A13"/>
    <w:rsid w:val="00902CAC"/>
    <w:rsid w:val="009036CA"/>
    <w:rsid w:val="00904C69"/>
    <w:rsid w:val="00917F95"/>
    <w:rsid w:val="0092121E"/>
    <w:rsid w:val="00923EDF"/>
    <w:rsid w:val="00927823"/>
    <w:rsid w:val="0093520F"/>
    <w:rsid w:val="009367E9"/>
    <w:rsid w:val="00942C98"/>
    <w:rsid w:val="0094688C"/>
    <w:rsid w:val="009478E7"/>
    <w:rsid w:val="00963FB3"/>
    <w:rsid w:val="009648A8"/>
    <w:rsid w:val="00973BE2"/>
    <w:rsid w:val="00980450"/>
    <w:rsid w:val="00990889"/>
    <w:rsid w:val="00993003"/>
    <w:rsid w:val="00993B67"/>
    <w:rsid w:val="00993CA0"/>
    <w:rsid w:val="00993D02"/>
    <w:rsid w:val="009959E0"/>
    <w:rsid w:val="00996919"/>
    <w:rsid w:val="00996BEA"/>
    <w:rsid w:val="009A33FB"/>
    <w:rsid w:val="009A4E1E"/>
    <w:rsid w:val="009B0525"/>
    <w:rsid w:val="009B0E0D"/>
    <w:rsid w:val="009B1A44"/>
    <w:rsid w:val="009B4379"/>
    <w:rsid w:val="009C02CF"/>
    <w:rsid w:val="009C70FC"/>
    <w:rsid w:val="009C7BF5"/>
    <w:rsid w:val="009D02C7"/>
    <w:rsid w:val="009F751D"/>
    <w:rsid w:val="00A00EF2"/>
    <w:rsid w:val="00A01CAC"/>
    <w:rsid w:val="00A04A8C"/>
    <w:rsid w:val="00A069F9"/>
    <w:rsid w:val="00A07B99"/>
    <w:rsid w:val="00A11F75"/>
    <w:rsid w:val="00A173EC"/>
    <w:rsid w:val="00A205EF"/>
    <w:rsid w:val="00A47C07"/>
    <w:rsid w:val="00A53B73"/>
    <w:rsid w:val="00A54B6E"/>
    <w:rsid w:val="00A57123"/>
    <w:rsid w:val="00A61711"/>
    <w:rsid w:val="00A6288B"/>
    <w:rsid w:val="00A62F19"/>
    <w:rsid w:val="00A71F83"/>
    <w:rsid w:val="00A80863"/>
    <w:rsid w:val="00A81616"/>
    <w:rsid w:val="00A8279C"/>
    <w:rsid w:val="00A8365E"/>
    <w:rsid w:val="00A87A56"/>
    <w:rsid w:val="00A9488D"/>
    <w:rsid w:val="00AA75B9"/>
    <w:rsid w:val="00AB1C7C"/>
    <w:rsid w:val="00AB350C"/>
    <w:rsid w:val="00AB3C78"/>
    <w:rsid w:val="00AB6862"/>
    <w:rsid w:val="00AC1AA3"/>
    <w:rsid w:val="00AC337B"/>
    <w:rsid w:val="00AC47D2"/>
    <w:rsid w:val="00AE0E38"/>
    <w:rsid w:val="00AE14B0"/>
    <w:rsid w:val="00AE297B"/>
    <w:rsid w:val="00AE58D5"/>
    <w:rsid w:val="00AE6686"/>
    <w:rsid w:val="00AE7C98"/>
    <w:rsid w:val="00AF49E5"/>
    <w:rsid w:val="00B06546"/>
    <w:rsid w:val="00B06720"/>
    <w:rsid w:val="00B102FF"/>
    <w:rsid w:val="00B24D0A"/>
    <w:rsid w:val="00B3154E"/>
    <w:rsid w:val="00B3317D"/>
    <w:rsid w:val="00B33273"/>
    <w:rsid w:val="00B3505A"/>
    <w:rsid w:val="00B36583"/>
    <w:rsid w:val="00B44C41"/>
    <w:rsid w:val="00B455C1"/>
    <w:rsid w:val="00B53058"/>
    <w:rsid w:val="00B56ACA"/>
    <w:rsid w:val="00B61697"/>
    <w:rsid w:val="00B701ED"/>
    <w:rsid w:val="00B80BAA"/>
    <w:rsid w:val="00B87C8A"/>
    <w:rsid w:val="00B87E45"/>
    <w:rsid w:val="00B95533"/>
    <w:rsid w:val="00BB1FFF"/>
    <w:rsid w:val="00BB3F5B"/>
    <w:rsid w:val="00BB4E2D"/>
    <w:rsid w:val="00BC0A26"/>
    <w:rsid w:val="00BC1972"/>
    <w:rsid w:val="00BC24CA"/>
    <w:rsid w:val="00BC264D"/>
    <w:rsid w:val="00BC3AB3"/>
    <w:rsid w:val="00BC49D2"/>
    <w:rsid w:val="00BC6B65"/>
    <w:rsid w:val="00BD0B45"/>
    <w:rsid w:val="00BD113A"/>
    <w:rsid w:val="00BD3DA8"/>
    <w:rsid w:val="00BD45D5"/>
    <w:rsid w:val="00BE1072"/>
    <w:rsid w:val="00BE56C4"/>
    <w:rsid w:val="00BF3BE8"/>
    <w:rsid w:val="00C00697"/>
    <w:rsid w:val="00C0095A"/>
    <w:rsid w:val="00C15BFB"/>
    <w:rsid w:val="00C21006"/>
    <w:rsid w:val="00C226B2"/>
    <w:rsid w:val="00C22A1C"/>
    <w:rsid w:val="00C22D6C"/>
    <w:rsid w:val="00C44FDA"/>
    <w:rsid w:val="00C45F1B"/>
    <w:rsid w:val="00C51C42"/>
    <w:rsid w:val="00C61B1B"/>
    <w:rsid w:val="00C66A73"/>
    <w:rsid w:val="00C67AA6"/>
    <w:rsid w:val="00C77421"/>
    <w:rsid w:val="00C80AE5"/>
    <w:rsid w:val="00C80CAE"/>
    <w:rsid w:val="00C86F22"/>
    <w:rsid w:val="00C933C9"/>
    <w:rsid w:val="00C9650F"/>
    <w:rsid w:val="00C970A7"/>
    <w:rsid w:val="00C9741E"/>
    <w:rsid w:val="00CA271B"/>
    <w:rsid w:val="00CA33C7"/>
    <w:rsid w:val="00CA595E"/>
    <w:rsid w:val="00CB099A"/>
    <w:rsid w:val="00CB2C58"/>
    <w:rsid w:val="00CB38A3"/>
    <w:rsid w:val="00CB5574"/>
    <w:rsid w:val="00CC0429"/>
    <w:rsid w:val="00CC3F73"/>
    <w:rsid w:val="00CC7162"/>
    <w:rsid w:val="00CD3D8B"/>
    <w:rsid w:val="00CD7100"/>
    <w:rsid w:val="00CD730D"/>
    <w:rsid w:val="00CE01BC"/>
    <w:rsid w:val="00CE1635"/>
    <w:rsid w:val="00CF0D33"/>
    <w:rsid w:val="00CF4A68"/>
    <w:rsid w:val="00CF7819"/>
    <w:rsid w:val="00D00842"/>
    <w:rsid w:val="00D040C8"/>
    <w:rsid w:val="00D111B0"/>
    <w:rsid w:val="00D149BC"/>
    <w:rsid w:val="00D14B44"/>
    <w:rsid w:val="00D17C2E"/>
    <w:rsid w:val="00D205AD"/>
    <w:rsid w:val="00D21E02"/>
    <w:rsid w:val="00D2204F"/>
    <w:rsid w:val="00D36916"/>
    <w:rsid w:val="00D40FD4"/>
    <w:rsid w:val="00D4602A"/>
    <w:rsid w:val="00D4643A"/>
    <w:rsid w:val="00D52159"/>
    <w:rsid w:val="00D54CE5"/>
    <w:rsid w:val="00D575DB"/>
    <w:rsid w:val="00D6013A"/>
    <w:rsid w:val="00D611A9"/>
    <w:rsid w:val="00D621F3"/>
    <w:rsid w:val="00D75A39"/>
    <w:rsid w:val="00D803AD"/>
    <w:rsid w:val="00D9012E"/>
    <w:rsid w:val="00D90897"/>
    <w:rsid w:val="00DA3036"/>
    <w:rsid w:val="00DA58DA"/>
    <w:rsid w:val="00DA7C81"/>
    <w:rsid w:val="00DB015B"/>
    <w:rsid w:val="00DB1B85"/>
    <w:rsid w:val="00DB5E67"/>
    <w:rsid w:val="00DB6F16"/>
    <w:rsid w:val="00DC4D56"/>
    <w:rsid w:val="00DE0094"/>
    <w:rsid w:val="00DE193D"/>
    <w:rsid w:val="00DE710F"/>
    <w:rsid w:val="00DE7EED"/>
    <w:rsid w:val="00DF31CE"/>
    <w:rsid w:val="00DF60FE"/>
    <w:rsid w:val="00E02E5D"/>
    <w:rsid w:val="00E12549"/>
    <w:rsid w:val="00E12956"/>
    <w:rsid w:val="00E149F4"/>
    <w:rsid w:val="00E14B90"/>
    <w:rsid w:val="00E14E40"/>
    <w:rsid w:val="00E23528"/>
    <w:rsid w:val="00E23B18"/>
    <w:rsid w:val="00E36E14"/>
    <w:rsid w:val="00E401B3"/>
    <w:rsid w:val="00E421BC"/>
    <w:rsid w:val="00E5082C"/>
    <w:rsid w:val="00E513BC"/>
    <w:rsid w:val="00E51E19"/>
    <w:rsid w:val="00E54226"/>
    <w:rsid w:val="00E578B7"/>
    <w:rsid w:val="00E7329A"/>
    <w:rsid w:val="00E73A04"/>
    <w:rsid w:val="00E76451"/>
    <w:rsid w:val="00E8016F"/>
    <w:rsid w:val="00E80E52"/>
    <w:rsid w:val="00E816CE"/>
    <w:rsid w:val="00E86D88"/>
    <w:rsid w:val="00E90FB5"/>
    <w:rsid w:val="00E92686"/>
    <w:rsid w:val="00E9289B"/>
    <w:rsid w:val="00EA0688"/>
    <w:rsid w:val="00EA1113"/>
    <w:rsid w:val="00EA34CF"/>
    <w:rsid w:val="00EA67F3"/>
    <w:rsid w:val="00EB1196"/>
    <w:rsid w:val="00EC0059"/>
    <w:rsid w:val="00EC677A"/>
    <w:rsid w:val="00ED0CB2"/>
    <w:rsid w:val="00ED334F"/>
    <w:rsid w:val="00ED36BD"/>
    <w:rsid w:val="00ED644F"/>
    <w:rsid w:val="00EE0A97"/>
    <w:rsid w:val="00EE1DD7"/>
    <w:rsid w:val="00EE6151"/>
    <w:rsid w:val="00EF125F"/>
    <w:rsid w:val="00F017E0"/>
    <w:rsid w:val="00F03B20"/>
    <w:rsid w:val="00F065A0"/>
    <w:rsid w:val="00F14C38"/>
    <w:rsid w:val="00F209BE"/>
    <w:rsid w:val="00F21C70"/>
    <w:rsid w:val="00F27CBE"/>
    <w:rsid w:val="00F35A7F"/>
    <w:rsid w:val="00F4121E"/>
    <w:rsid w:val="00F41552"/>
    <w:rsid w:val="00F4179D"/>
    <w:rsid w:val="00F46D66"/>
    <w:rsid w:val="00F4704F"/>
    <w:rsid w:val="00F519CC"/>
    <w:rsid w:val="00F54FD6"/>
    <w:rsid w:val="00F56D27"/>
    <w:rsid w:val="00F57EC9"/>
    <w:rsid w:val="00F62B0B"/>
    <w:rsid w:val="00F6381D"/>
    <w:rsid w:val="00F7682E"/>
    <w:rsid w:val="00F76963"/>
    <w:rsid w:val="00F80A7A"/>
    <w:rsid w:val="00F82BEA"/>
    <w:rsid w:val="00F85411"/>
    <w:rsid w:val="00F85837"/>
    <w:rsid w:val="00F87E1C"/>
    <w:rsid w:val="00F9344F"/>
    <w:rsid w:val="00F94170"/>
    <w:rsid w:val="00F97A4B"/>
    <w:rsid w:val="00FA7186"/>
    <w:rsid w:val="00FB23BD"/>
    <w:rsid w:val="00FB3C96"/>
    <w:rsid w:val="00FC5756"/>
    <w:rsid w:val="00FC6197"/>
    <w:rsid w:val="00FC6D94"/>
    <w:rsid w:val="00FE09D3"/>
    <w:rsid w:val="00FE4F32"/>
    <w:rsid w:val="00FE5869"/>
    <w:rsid w:val="00FE6A0D"/>
    <w:rsid w:val="00FE7253"/>
    <w:rsid w:val="00FF3A92"/>
    <w:rsid w:val="00FF5517"/>
    <w:rsid w:val="00FF6000"/>
    <w:rsid w:val="00FF6161"/>
    <w:rsid w:val="00FF6182"/>
    <w:rsid w:val="00FF621D"/>
    <w:rsid w:val="00FF6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D9C45"/>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4C7CC1"/>
    <w:pPr>
      <w:keepNext/>
      <w:keepLines/>
      <w:spacing w:before="240" w:after="240" w:line="240" w:lineRule="auto"/>
      <w:outlineLvl w:val="0"/>
    </w:pPr>
    <w:rPr>
      <w:rFonts w:asciiTheme="majorHAnsi" w:hAnsiTheme="majorHAnsi"/>
      <w:b/>
      <w:color w:val="DD7500" w:themeColor="accent4"/>
      <w:sz w:val="52"/>
      <w:szCs w:val="60"/>
    </w:rPr>
  </w:style>
  <w:style w:type="paragraph" w:styleId="Heading2">
    <w:name w:val="heading 2"/>
    <w:basedOn w:val="Normal"/>
    <w:next w:val="BodyText"/>
    <w:link w:val="Heading2Char"/>
    <w:uiPriority w:val="9"/>
    <w:unhideWhenUsed/>
    <w:qFormat/>
    <w:rsid w:val="00017DA3"/>
    <w:pPr>
      <w:keepNext/>
      <w:keepLines/>
      <w:spacing w:before="480" w:after="240"/>
      <w:outlineLvl w:val="1"/>
    </w:pPr>
    <w:rPr>
      <w:rFonts w:asciiTheme="majorHAnsi" w:eastAsiaTheme="majorEastAsia" w:hAnsiTheme="majorHAnsi" w:cstheme="majorBidi"/>
      <w:b/>
      <w:color w:val="DD7500" w:themeColor="accent4"/>
      <w:sz w:val="40"/>
      <w:szCs w:val="40"/>
    </w:rPr>
  </w:style>
  <w:style w:type="paragraph" w:styleId="Heading3">
    <w:name w:val="heading 3"/>
    <w:basedOn w:val="Normal"/>
    <w:next w:val="BodyText"/>
    <w:link w:val="Heading3Char"/>
    <w:uiPriority w:val="9"/>
    <w:unhideWhenUsed/>
    <w:qFormat/>
    <w:rsid w:val="004C7CC1"/>
    <w:pPr>
      <w:keepNext/>
      <w:keepLines/>
      <w:spacing w:before="240" w:after="240" w:line="240" w:lineRule="auto"/>
      <w:outlineLvl w:val="2"/>
    </w:pPr>
    <w:rPr>
      <w:rFonts w:asciiTheme="majorHAnsi" w:eastAsiaTheme="majorEastAsia" w:hAnsiTheme="majorHAnsi" w:cstheme="majorBidi"/>
      <w:b/>
      <w:color w:val="DD7500" w:themeColor="accent4"/>
      <w:sz w:val="30"/>
      <w:szCs w:val="30"/>
    </w:rPr>
  </w:style>
  <w:style w:type="paragraph" w:styleId="Heading4">
    <w:name w:val="heading 4"/>
    <w:basedOn w:val="BodyText"/>
    <w:next w:val="BodyText"/>
    <w:link w:val="Heading4Char"/>
    <w:uiPriority w:val="9"/>
    <w:qFormat/>
    <w:rsid w:val="004C7CC1"/>
    <w:pPr>
      <w:outlineLvl w:val="3"/>
    </w:pPr>
    <w:rPr>
      <w:rFonts w:asciiTheme="majorHAnsi" w:hAnsiTheme="majorHAnsi"/>
      <w:i/>
      <w:color w:val="DD7500" w:themeColor="accent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4C7CC1"/>
    <w:rPr>
      <w:rFonts w:asciiTheme="majorHAnsi" w:hAnsiTheme="majorHAnsi"/>
      <w:b/>
      <w:color w:val="DD7500" w:themeColor="accent4"/>
      <w:sz w:val="52"/>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basedOn w:val="Normal"/>
    <w:uiPriority w:val="34"/>
    <w:semiHidden/>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017DA3"/>
    <w:rPr>
      <w:rFonts w:asciiTheme="majorHAnsi" w:eastAsiaTheme="majorEastAsia" w:hAnsiTheme="majorHAnsi" w:cstheme="majorBidi"/>
      <w:b/>
      <w:color w:val="DD7500" w:themeColor="accent4"/>
      <w:sz w:val="40"/>
      <w:szCs w:val="40"/>
    </w:rPr>
  </w:style>
  <w:style w:type="paragraph" w:customStyle="1" w:styleId="NumberedListlvl1">
    <w:name w:val="Numbered List lvl1"/>
    <w:basedOn w:val="ListParagraph"/>
    <w:uiPriority w:val="9"/>
    <w:qFormat/>
    <w:rsid w:val="004C7CC1"/>
    <w:pPr>
      <w:numPr>
        <w:numId w:val="7"/>
      </w:numPr>
      <w:spacing w:before="120" w:line="240" w:lineRule="auto"/>
      <w:ind w:left="284" w:hanging="284"/>
      <w:contextualSpacing w:val="0"/>
    </w:pPr>
    <w:rPr>
      <w:sz w:val="22"/>
    </w:rPr>
  </w:style>
  <w:style w:type="paragraph" w:customStyle="1" w:styleId="BulletedListlvl1">
    <w:name w:val="Bulleted List lvl1"/>
    <w:uiPriority w:val="10"/>
    <w:qFormat/>
    <w:rsid w:val="004C7CC1"/>
    <w:pPr>
      <w:numPr>
        <w:numId w:val="2"/>
      </w:numPr>
      <w:spacing w:before="120" w:line="240" w:lineRule="auto"/>
      <w:ind w:left="568" w:hanging="284"/>
    </w:pPr>
    <w:rPr>
      <w:sz w:val="22"/>
    </w:r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C7CC1"/>
    <w:pPr>
      <w:spacing w:before="120" w:line="240" w:lineRule="auto"/>
    </w:pPr>
    <w:rPr>
      <w:sz w:val="22"/>
    </w:rPr>
  </w:style>
  <w:style w:type="character" w:customStyle="1" w:styleId="BodyTextChar">
    <w:name w:val="Body Text Char"/>
    <w:basedOn w:val="DefaultParagraphFont"/>
    <w:link w:val="BodyText"/>
    <w:rsid w:val="004C7CC1"/>
    <w:rPr>
      <w:sz w:val="22"/>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4C7CC1"/>
    <w:rPr>
      <w:rFonts w:asciiTheme="majorHAnsi" w:eastAsiaTheme="majorEastAsia" w:hAnsiTheme="majorHAnsi" w:cstheme="majorBidi"/>
      <w:b/>
      <w:color w:val="DD7500" w:themeColor="accent4"/>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4C7CC1"/>
    <w:rPr>
      <w:rFonts w:asciiTheme="majorHAnsi" w:hAnsiTheme="majorHAnsi"/>
      <w:i/>
      <w:color w:val="DD7500" w:themeColor="accent4"/>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DD7500" w:themeColor="accent4"/>
      <w:sz w:val="24"/>
      <w:szCs w:val="24"/>
      <w:lang w:val="en-US"/>
    </w:rPr>
  </w:style>
  <w:style w:type="paragraph" w:customStyle="1" w:styleId="EmphasisPanelBody">
    <w:name w:val="Emphasis Panel Body"/>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F85411"/>
    <w:pPr>
      <w:keepLines/>
      <w:numPr>
        <w:numId w:val="6"/>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4C7CC1"/>
  </w:style>
  <w:style w:type="character" w:customStyle="1" w:styleId="TitleChar">
    <w:name w:val="Title Char"/>
    <w:basedOn w:val="DefaultParagraphFont"/>
    <w:link w:val="Title"/>
    <w:rsid w:val="004C7CC1"/>
    <w:rPr>
      <w:rFonts w:asciiTheme="majorHAnsi" w:hAnsiTheme="majorHAnsi"/>
      <w:b/>
      <w:color w:val="DD7500" w:themeColor="accent4"/>
      <w:sz w:val="60"/>
      <w:szCs w:val="60"/>
    </w:rPr>
  </w:style>
  <w:style w:type="paragraph" w:styleId="Subtitle">
    <w:name w:val="Subtitle"/>
    <w:basedOn w:val="Heading4"/>
    <w:next w:val="Normal"/>
    <w:link w:val="SubtitleChar"/>
    <w:uiPriority w:val="1"/>
    <w:qFormat/>
    <w:rsid w:val="004C7CC1"/>
    <w:pPr>
      <w:spacing w:after="240"/>
    </w:pPr>
    <w:rPr>
      <w:b/>
    </w:rPr>
  </w:style>
  <w:style w:type="character" w:customStyle="1" w:styleId="SubtitleChar">
    <w:name w:val="Subtitle Char"/>
    <w:basedOn w:val="DefaultParagraphFont"/>
    <w:link w:val="Subtitle"/>
    <w:uiPriority w:val="1"/>
    <w:rsid w:val="004C7CC1"/>
    <w:rPr>
      <w:rFonts w:asciiTheme="majorHAnsi" w:hAnsiTheme="majorHAnsi"/>
      <w:b/>
      <w:color w:val="DD7500" w:themeColor="accent4"/>
      <w:sz w:val="24"/>
      <w:szCs w:val="24"/>
    </w:rPr>
  </w:style>
  <w:style w:type="character" w:styleId="CommentReference">
    <w:name w:val="annotation reference"/>
    <w:basedOn w:val="DefaultParagraphFont"/>
    <w:uiPriority w:val="99"/>
    <w:semiHidden/>
    <w:unhideWhenUsed/>
    <w:rsid w:val="00ED36BD"/>
    <w:rPr>
      <w:sz w:val="16"/>
      <w:szCs w:val="16"/>
    </w:rPr>
  </w:style>
  <w:style w:type="paragraph" w:styleId="CommentText">
    <w:name w:val="annotation text"/>
    <w:basedOn w:val="Normal"/>
    <w:link w:val="CommentTextChar"/>
    <w:uiPriority w:val="99"/>
    <w:semiHidden/>
    <w:unhideWhenUsed/>
    <w:rsid w:val="00ED36BD"/>
    <w:pPr>
      <w:spacing w:line="240" w:lineRule="auto"/>
    </w:pPr>
  </w:style>
  <w:style w:type="character" w:customStyle="1" w:styleId="CommentTextChar">
    <w:name w:val="Comment Text Char"/>
    <w:basedOn w:val="DefaultParagraphFont"/>
    <w:link w:val="CommentText"/>
    <w:uiPriority w:val="99"/>
    <w:semiHidden/>
    <w:rsid w:val="00ED36BD"/>
  </w:style>
  <w:style w:type="character" w:styleId="Hyperlink">
    <w:name w:val="Hyperlink"/>
    <w:basedOn w:val="DefaultParagraphFont"/>
    <w:uiPriority w:val="99"/>
    <w:unhideWhenUsed/>
    <w:rsid w:val="00ED36BD"/>
    <w:rPr>
      <w:color w:val="0289C8" w:themeColor="hyperlink"/>
      <w:u w:val="single"/>
    </w:rPr>
  </w:style>
  <w:style w:type="paragraph" w:styleId="EndnoteText">
    <w:name w:val="endnote text"/>
    <w:basedOn w:val="Normal"/>
    <w:link w:val="EndnoteTextChar"/>
    <w:uiPriority w:val="99"/>
    <w:semiHidden/>
    <w:unhideWhenUsed/>
    <w:rsid w:val="00A54B6E"/>
    <w:pPr>
      <w:spacing w:after="0" w:line="240" w:lineRule="auto"/>
    </w:pPr>
  </w:style>
  <w:style w:type="character" w:customStyle="1" w:styleId="EndnoteTextChar">
    <w:name w:val="Endnote Text Char"/>
    <w:basedOn w:val="DefaultParagraphFont"/>
    <w:link w:val="EndnoteText"/>
    <w:uiPriority w:val="99"/>
    <w:semiHidden/>
    <w:rsid w:val="00A54B6E"/>
  </w:style>
  <w:style w:type="character" w:styleId="EndnoteReference">
    <w:name w:val="endnote reference"/>
    <w:basedOn w:val="DefaultParagraphFont"/>
    <w:uiPriority w:val="99"/>
    <w:semiHidden/>
    <w:unhideWhenUsed/>
    <w:rsid w:val="00A54B6E"/>
    <w:rPr>
      <w:vertAlign w:val="superscript"/>
    </w:rPr>
  </w:style>
  <w:style w:type="paragraph" w:styleId="CommentSubject">
    <w:name w:val="annotation subject"/>
    <w:basedOn w:val="CommentText"/>
    <w:next w:val="CommentText"/>
    <w:link w:val="CommentSubjectChar"/>
    <w:uiPriority w:val="99"/>
    <w:semiHidden/>
    <w:unhideWhenUsed/>
    <w:rsid w:val="0071080E"/>
    <w:rPr>
      <w:b/>
      <w:bCs/>
    </w:rPr>
  </w:style>
  <w:style w:type="character" w:customStyle="1" w:styleId="CommentSubjectChar">
    <w:name w:val="Comment Subject Char"/>
    <w:basedOn w:val="CommentTextChar"/>
    <w:link w:val="CommentSubject"/>
    <w:uiPriority w:val="99"/>
    <w:semiHidden/>
    <w:rsid w:val="0071080E"/>
    <w:rPr>
      <w:b/>
      <w:bCs/>
    </w:rPr>
  </w:style>
  <w:style w:type="paragraph" w:styleId="TOCHeading">
    <w:name w:val="TOC Heading"/>
    <w:basedOn w:val="Heading1"/>
    <w:next w:val="Normal"/>
    <w:uiPriority w:val="39"/>
    <w:unhideWhenUsed/>
    <w:qFormat/>
    <w:rsid w:val="00FF6C28"/>
    <w:pPr>
      <w:spacing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FF6C28"/>
    <w:pPr>
      <w:spacing w:after="100"/>
    </w:pPr>
  </w:style>
  <w:style w:type="paragraph" w:styleId="TOC2">
    <w:name w:val="toc 2"/>
    <w:basedOn w:val="Normal"/>
    <w:next w:val="Normal"/>
    <w:autoRedefine/>
    <w:uiPriority w:val="39"/>
    <w:unhideWhenUsed/>
    <w:rsid w:val="00FF6C28"/>
    <w:pPr>
      <w:spacing w:after="100"/>
      <w:ind w:left="200"/>
    </w:pPr>
  </w:style>
  <w:style w:type="paragraph" w:styleId="TOC3">
    <w:name w:val="toc 3"/>
    <w:basedOn w:val="Normal"/>
    <w:next w:val="Normal"/>
    <w:autoRedefine/>
    <w:uiPriority w:val="39"/>
    <w:unhideWhenUsed/>
    <w:rsid w:val="00FF6C28"/>
    <w:pPr>
      <w:spacing w:after="100"/>
      <w:ind w:left="400"/>
    </w:pPr>
  </w:style>
  <w:style w:type="character" w:styleId="FollowedHyperlink">
    <w:name w:val="FollowedHyperlink"/>
    <w:basedOn w:val="DefaultParagraphFont"/>
    <w:uiPriority w:val="99"/>
    <w:semiHidden/>
    <w:unhideWhenUsed/>
    <w:rsid w:val="006C30F3"/>
    <w:rPr>
      <w:color w:val="0289C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hyperlink" Target="mailto:CATSIActReview@niaa.gov.au" TargetMode="External"/><Relationship Id="rId39"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file://INTERNAL/DFS/USERS/PMC14417/My%20Documents/2020/Rotation%201/CATSI%20Act%20Review/Survey/niaa.gov.au/indigenous-affairs/economic-development/review-catsi-act"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5.xm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glossaryDocument" Target="glossary/document.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mailto:CATSIActReview@niaa.gov.au"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oric.gov.au/catsi-review"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INTERNAL\DFS\USERS\PMC14417\My%20Documents\2020\Rotation%201\CATSI%20Act%20Review\Survey\200317%20Copy%20of%20Survey%20results%20-%20for%20follow%20u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Data!$E$19:$E$24</c:f>
              <c:strCache>
                <c:ptCount val="6"/>
                <c:pt idx="0">
                  <c:v>The purpose of the CATSI Act</c:v>
                </c:pt>
                <c:pt idx="1">
                  <c:v>Governance requirements</c:v>
                </c:pt>
                <c:pt idx="2">
                  <c:v>Transparency and accountability of officers of the corporation</c:v>
                </c:pt>
                <c:pt idx="3">
                  <c:v>Greater support for native title corporations</c:v>
                </c:pt>
                <c:pt idx="4">
                  <c:v>Bringing the CATSI Act up to date</c:v>
                </c:pt>
                <c:pt idx="5">
                  <c:v>Winding up and insolvency of corporations</c:v>
                </c:pt>
              </c:strCache>
            </c:strRef>
          </c:cat>
          <c:val>
            <c:numRef>
              <c:f>Data!$F$19:$F$24</c:f>
              <c:numCache>
                <c:formatCode>General</c:formatCode>
                <c:ptCount val="6"/>
                <c:pt idx="0">
                  <c:v>55</c:v>
                </c:pt>
                <c:pt idx="1">
                  <c:v>57</c:v>
                </c:pt>
                <c:pt idx="2">
                  <c:v>50</c:v>
                </c:pt>
                <c:pt idx="3">
                  <c:v>44</c:v>
                </c:pt>
                <c:pt idx="4">
                  <c:v>48</c:v>
                </c:pt>
                <c:pt idx="5">
                  <c:v>41</c:v>
                </c:pt>
              </c:numCache>
            </c:numRef>
          </c:val>
          <c:extLst>
            <c:ext xmlns:c16="http://schemas.microsoft.com/office/drawing/2014/chart" uri="{C3380CC4-5D6E-409C-BE32-E72D297353CC}">
              <c16:uniqueId val="{00000000-2810-40C2-8CDD-51E2C48FEEB1}"/>
            </c:ext>
          </c:extLst>
        </c:ser>
        <c:dLbls>
          <c:showLegendKey val="0"/>
          <c:showVal val="0"/>
          <c:showCatName val="0"/>
          <c:showSerName val="0"/>
          <c:showPercent val="0"/>
          <c:showBubbleSize val="0"/>
        </c:dLbls>
        <c:gapWidth val="219"/>
        <c:overlap val="-27"/>
        <c:axId val="389684384"/>
        <c:axId val="389684712"/>
      </c:barChart>
      <c:catAx>
        <c:axId val="38968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84712"/>
        <c:crosses val="autoZero"/>
        <c:auto val="1"/>
        <c:lblAlgn val="ctr"/>
        <c:lblOffset val="100"/>
        <c:noMultiLvlLbl val="0"/>
      </c:catAx>
      <c:valAx>
        <c:axId val="389684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68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3"/>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620A52AA1446E080908E4DC75FB84D"/>
        <w:category>
          <w:name w:val="General"/>
          <w:gallery w:val="placeholder"/>
        </w:category>
        <w:types>
          <w:type w:val="bbPlcHdr"/>
        </w:types>
        <w:behaviors>
          <w:behavior w:val="content"/>
        </w:behaviors>
        <w:guid w:val="{C098630A-1AEF-4025-91CE-297297404B4A}"/>
      </w:docPartPr>
      <w:docPartBody>
        <w:p w:rsidR="00720F4F" w:rsidRDefault="00720F4F">
          <w:pPr>
            <w:pStyle w:val="78620A52AA1446E080908E4DC75FB84D"/>
          </w:pPr>
          <w:r w:rsidRPr="00BC24CA">
            <w:rPr>
              <w:sz w:val="16"/>
              <w:szCs w:val="16"/>
            </w:rPr>
            <w:t>[Section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F4F"/>
    <w:rsid w:val="00491224"/>
    <w:rsid w:val="006D0637"/>
    <w:rsid w:val="00720F4F"/>
    <w:rsid w:val="007E4772"/>
    <w:rsid w:val="00815CCC"/>
    <w:rsid w:val="008D156F"/>
    <w:rsid w:val="00C71F8D"/>
    <w:rsid w:val="00CA73A2"/>
    <w:rsid w:val="00CC66CB"/>
    <w:rsid w:val="00F00C01"/>
    <w:rsid w:val="00F456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620A52AA1446E080908E4DC75FB84D">
    <w:name w:val="78620A52AA1446E080908E4DC75FB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OFFICIAL</Classification>
  <DLM/>
  <SectionName>CATSI Act Review</SectionName>
  <DH>Summary report</DH>
  <Byline>CATSI Act review survey</Bylin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DOC20-168797</ShareHubID>
    <NonRecordJustification xmlns="685f9fda-bd71-4433-b331-92feb9553089">None</NonRecordJustification>
    <TaxCatchAll xmlns="166541c0-0594-4e6a-9105-c24d4b6de6f7">
      <Value>56</Value>
      <Value>29</Value>
      <Value>57</Value>
      <Value>28</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s>
    </hc4a8f51d7584793bcee84017ea96cb3>
  </documentManagement>
</p:properti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AD9EBEFF-8553-4810-8617-DCA384D3CEDE}">
  <ds:schemaRefs>
    <ds:schemaRef ds:uri="http://schemas.openxmlformats.org/officeDocument/2006/bibliography"/>
  </ds:schemaRefs>
</ds:datastoreItem>
</file>

<file path=customXml/itemProps3.xml><?xml version="1.0" encoding="utf-8"?>
<ds:datastoreItem xmlns:ds="http://schemas.openxmlformats.org/officeDocument/2006/customXml" ds:itemID="{F0BD6617-758C-47F6-9350-1EFFDD588734}"/>
</file>

<file path=customXml/itemProps4.xml><?xml version="1.0" encoding="utf-8"?>
<ds:datastoreItem xmlns:ds="http://schemas.openxmlformats.org/officeDocument/2006/customXml" ds:itemID="{FB19A917-4516-4CF5-A380-0AA5F858043B}"/>
</file>

<file path=customXml/itemProps5.xml><?xml version="1.0" encoding="utf-8"?>
<ds:datastoreItem xmlns:ds="http://schemas.openxmlformats.org/officeDocument/2006/customXml" ds:itemID="{EFBF546A-00BA-49C3-8703-1A37C1B88366}"/>
</file>

<file path=docProps/app.xml><?xml version="1.0" encoding="utf-8"?>
<Properties xmlns="http://schemas.openxmlformats.org/officeDocument/2006/extended-properties" xmlns:vt="http://schemas.openxmlformats.org/officeDocument/2006/docPropsVTypes">
  <Template>Normal</Template>
  <TotalTime>0</TotalTime>
  <Pages>16</Pages>
  <Words>3296</Words>
  <Characters>18790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CATSI Act Review Survey Summary Report</dc:title>
  <dc:subject/>
  <dc:creator/>
  <cp:keywords/>
  <dc:description/>
  <cp:lastModifiedBy/>
  <cp:revision>1</cp:revision>
  <dcterms:created xsi:type="dcterms:W3CDTF">2020-06-23T05:11:00Z</dcterms:created>
  <dcterms:modified xsi:type="dcterms:W3CDTF">2020-06-23T05:12:00Z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earchTags">
    <vt:lpwstr>29;#Training|2f396fb6-baad-479d-8254-1550153bbe31;#28;#ORIC|d151c637-14dd-4e1a-a8c5-ebf2e3d90de4;#56;#Official|f53c1d54-6e59-4b8b-8af5-a00f9baa8e57</vt:lpwstr>
  </property>
  <property fmtid="{D5CDD505-2E9C-101B-9397-08002B2CF9AE}" pid="3" name="PMC.ESearch.TagGeneratedTime">
    <vt:lpwstr>2020-06-23T15:22:40</vt:lpwstr>
  </property>
  <property fmtid="{D5CDD505-2E9C-101B-9397-08002B2CF9AE}" pid="4" name="HPRMSecurityLevel">
    <vt:lpwstr>57;#OFFICIAL|11463c70-78df-4e3b-b0ff-f66cd3cb26ec</vt:lpwstr>
  </property>
  <property fmtid="{D5CDD505-2E9C-101B-9397-08002B2CF9AE}" pid="5" name="ContentTypeId">
    <vt:lpwstr>0x0101002825A64A6E1845A99A9D8EE8A5686ECB009B58D7D72C3ED54C851955501673F8AC</vt:lpwstr>
  </property>
  <property fmtid="{D5CDD505-2E9C-101B-9397-08002B2CF9AE}" pid="6" name="HPRMSecurityCaveat">
    <vt:lpwstr/>
  </property>
</Properties>
</file>