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126C" w14:textId="77777777" w:rsidR="006B0488" w:rsidRPr="00EB1034" w:rsidRDefault="00926E7B" w:rsidP="00EB1034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EB1034">
            <w:t xml:space="preserve">     </w:t>
          </w:r>
        </w:sdtContent>
      </w:sdt>
    </w:p>
    <w:p w14:paraId="33C1AB20" w14:textId="088FB3F5" w:rsidR="001A3636" w:rsidRDefault="00576794" w:rsidP="001A3636">
      <w:pPr>
        <w:pStyle w:val="Title"/>
        <w:spacing w:after="240"/>
        <w:rPr>
          <w:rStyle w:val="normaltextrun"/>
          <w:rFonts w:ascii="Calibri Light" w:hAnsi="Calibri Light" w:cs="Calibri Light"/>
          <w:color w:val="000000"/>
          <w:sz w:val="24"/>
          <w:szCs w:val="24"/>
        </w:rPr>
      </w:pPr>
      <w:r>
        <w:rPr>
          <w:lang w:eastAsia="en-GB"/>
        </w:rPr>
        <w:t>Changes</w:t>
      </w:r>
      <w:r w:rsidR="002634FE" w:rsidRPr="002634FE">
        <w:rPr>
          <w:lang w:eastAsia="en-GB"/>
        </w:rPr>
        <w:t xml:space="preserve"> to </w:t>
      </w:r>
      <w:r w:rsidR="007C2FAA">
        <w:rPr>
          <w:lang w:eastAsia="en-GB"/>
        </w:rPr>
        <w:t>M</w:t>
      </w:r>
      <w:r w:rsidR="002634FE" w:rsidRPr="002634FE">
        <w:rPr>
          <w:lang w:eastAsia="en-GB"/>
        </w:rPr>
        <w:t xml:space="preserve">utual </w:t>
      </w:r>
      <w:r w:rsidR="007C2FAA">
        <w:rPr>
          <w:lang w:eastAsia="en-GB"/>
        </w:rPr>
        <w:t>O</w:t>
      </w:r>
      <w:r w:rsidR="002634FE" w:rsidRPr="002634FE">
        <w:rPr>
          <w:lang w:eastAsia="en-GB"/>
        </w:rPr>
        <w:t xml:space="preserve">bligations </w:t>
      </w:r>
      <w:r w:rsidR="007C2FAA">
        <w:rPr>
          <w:lang w:eastAsia="en-GB"/>
        </w:rPr>
        <w:t>R</w:t>
      </w:r>
      <w:r w:rsidR="002634FE" w:rsidRPr="002634FE">
        <w:rPr>
          <w:lang w:eastAsia="en-GB"/>
        </w:rPr>
        <w:t>equirements</w:t>
      </w:r>
      <w:r>
        <w:rPr>
          <w:lang w:eastAsia="en-GB"/>
        </w:rPr>
        <w:t xml:space="preserve"> for </w:t>
      </w:r>
      <w:r w:rsidR="0062101B">
        <w:rPr>
          <w:lang w:eastAsia="en-GB"/>
        </w:rPr>
        <w:t>Community Development Program (CDP)</w:t>
      </w:r>
    </w:p>
    <w:p w14:paraId="067D88E9" w14:textId="3F988F7E" w:rsidR="002B4B75" w:rsidRDefault="002B4B75" w:rsidP="002B4B75">
      <w:pPr>
        <w:pStyle w:val="BulletedListlvl1"/>
        <w:spacing w:after="120"/>
        <w:rPr>
          <w:rStyle w:val="normaltextrun"/>
          <w:rFonts w:ascii="Calibri Light" w:hAnsi="Calibri Light" w:cs="Calibri Light"/>
          <w:color w:val="000000"/>
          <w:sz w:val="24"/>
          <w:szCs w:val="24"/>
        </w:rPr>
      </w:pP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The Australian Government will introduce a new remote jobs program in 2023, replacing the CDP.</w:t>
      </w:r>
      <w:r w:rsidDel="000A473B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Please refer to </w:t>
      </w:r>
      <w:r w:rsidRPr="00FA341E">
        <w:rPr>
          <w:rStyle w:val="normaltextrun"/>
          <w:rFonts w:ascii="Calibri Light" w:hAnsi="Calibri Light" w:cs="Calibri Light"/>
          <w:i/>
          <w:color w:val="000000"/>
          <w:sz w:val="24"/>
          <w:szCs w:val="24"/>
        </w:rPr>
        <w:t>Changes to the Community Development Program</w:t>
      </w: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fact sheet for more information</w:t>
      </w:r>
      <w:r w:rsidR="00AE4CAE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about the consultation, </w:t>
      </w:r>
      <w:r w:rsidR="001B07B0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co-</w:t>
      </w:r>
      <w:r w:rsidR="00AE4CAE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design and pilot process</w:t>
      </w:r>
      <w:r>
        <w:rPr>
          <w:rStyle w:val="normaltextrun"/>
          <w:rFonts w:ascii="Calibri Light" w:hAnsi="Calibri Light" w:cs="Calibri Light"/>
          <w:color w:val="000000"/>
          <w:sz w:val="24"/>
          <w:szCs w:val="24"/>
        </w:rPr>
        <w:t>.</w:t>
      </w:r>
    </w:p>
    <w:p w14:paraId="27CEC810" w14:textId="4F062BA8" w:rsidR="00A76A87" w:rsidRPr="009D7073" w:rsidRDefault="00FA341E">
      <w:pPr>
        <w:pStyle w:val="BulletedListlvl1"/>
        <w:spacing w:after="120"/>
        <w:ind w:left="284" w:hanging="284"/>
        <w:rPr>
          <w:rStyle w:val="normaltextrun"/>
          <w:rFonts w:ascii="Calibri Light" w:hAnsi="Calibri Light" w:cs="Calibri Light"/>
          <w:color w:val="000000"/>
          <w:sz w:val="24"/>
          <w:szCs w:val="24"/>
        </w:rPr>
      </w:pP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While this process is underway</w:t>
      </w:r>
      <w:r w:rsidR="00AE4CAE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="002B4B75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the Gove</w:t>
      </w:r>
      <w:bookmarkStart w:id="0" w:name="_GoBack"/>
      <w:bookmarkEnd w:id="0"/>
      <w:r w:rsidR="002B4B75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rnment has made changes to Mutual Obligation Requirements for all CDP job seekers.</w:t>
      </w:r>
      <w:r w:rsidR="00AE4CAE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A6114A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From 12 May 2021, all CDP job seekers will still be required to meet their Mutual Obligation Requirements, </w:t>
      </w:r>
      <w:r w:rsidR="00893597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but there will be some changes.</w:t>
      </w:r>
      <w:r w:rsidR="00A6114A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Job seekers will be able to</w:t>
      </w:r>
      <w:r w:rsidR="00846600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volunteer to</w:t>
      </w:r>
      <w:r w:rsidR="00A6114A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participate in activities, but a range of requirements will continue to be compulsory, such as attending appointments with service providers or looking for work. These requirements </w:t>
      </w:r>
      <w:r w:rsidR="006E733D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are listed below. </w:t>
      </w:r>
    </w:p>
    <w:p w14:paraId="471813A8" w14:textId="77777777" w:rsidR="00140572" w:rsidRPr="009D7073" w:rsidRDefault="00140572" w:rsidP="004334BA">
      <w:pPr>
        <w:pStyle w:val="BulletedListlvl1"/>
        <w:spacing w:after="120"/>
        <w:ind w:left="284" w:hanging="284"/>
        <w:rPr>
          <w:rStyle w:val="normaltextrun"/>
          <w:rFonts w:ascii="Calibri Light" w:hAnsi="Calibri Light" w:cs="Calibri Light"/>
          <w:color w:val="000000"/>
          <w:sz w:val="24"/>
          <w:szCs w:val="24"/>
        </w:rPr>
      </w:pP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CDP job seekers will continue to be supported by their providers to find employment and work with communities.</w:t>
      </w:r>
    </w:p>
    <w:p w14:paraId="01B6F691" w14:textId="2A6779B6" w:rsidR="007005F1" w:rsidRPr="009D7073" w:rsidRDefault="00297BD3" w:rsidP="000C750A">
      <w:pPr>
        <w:pStyle w:val="Heading2"/>
        <w:rPr>
          <w:rStyle w:val="normaltextrun"/>
        </w:rPr>
      </w:pPr>
      <w:r w:rsidRPr="009D7073">
        <w:rPr>
          <w:rStyle w:val="normaltextrun"/>
        </w:rPr>
        <w:t>Chang</w:t>
      </w:r>
      <w:r w:rsidR="00A76A87" w:rsidRPr="009D7073">
        <w:rPr>
          <w:rStyle w:val="normaltextrun"/>
        </w:rPr>
        <w:t>es</w:t>
      </w:r>
      <w:r w:rsidRPr="009D7073">
        <w:rPr>
          <w:rStyle w:val="normaltextrun"/>
        </w:rPr>
        <w:t xml:space="preserve"> </w:t>
      </w:r>
      <w:r w:rsidR="0021320E" w:rsidRPr="009D7073">
        <w:rPr>
          <w:rStyle w:val="normaltextrun"/>
        </w:rPr>
        <w:t xml:space="preserve">to </w:t>
      </w:r>
      <w:r w:rsidR="007C2FAA" w:rsidRPr="009D7073">
        <w:rPr>
          <w:rStyle w:val="normaltextrun"/>
        </w:rPr>
        <w:t>M</w:t>
      </w:r>
      <w:r w:rsidRPr="009D7073">
        <w:rPr>
          <w:rStyle w:val="normaltextrun"/>
        </w:rPr>
        <w:t xml:space="preserve">utual </w:t>
      </w:r>
      <w:r w:rsidR="007C2FAA" w:rsidRPr="009D7073">
        <w:rPr>
          <w:rStyle w:val="normaltextrun"/>
        </w:rPr>
        <w:t>O</w:t>
      </w:r>
      <w:r w:rsidRPr="009D7073">
        <w:rPr>
          <w:rStyle w:val="normaltextrun"/>
        </w:rPr>
        <w:t xml:space="preserve">bligation </w:t>
      </w:r>
      <w:r w:rsidR="007C2FAA" w:rsidRPr="009D7073">
        <w:rPr>
          <w:rStyle w:val="normaltextrun"/>
        </w:rPr>
        <w:t>R</w:t>
      </w:r>
      <w:r w:rsidRPr="009D7073">
        <w:rPr>
          <w:rStyle w:val="normaltextrun"/>
        </w:rPr>
        <w:t xml:space="preserve">equirements </w:t>
      </w:r>
    </w:p>
    <w:p w14:paraId="085BEF49" w14:textId="43B8C9C7" w:rsidR="007D6DD7" w:rsidRDefault="001B07B0" w:rsidP="002634FE">
      <w:pPr>
        <w:pStyle w:val="BodyText"/>
        <w:rPr>
          <w:rFonts w:ascii="Calibri Light" w:hAnsi="Calibri Light" w:cs="Calibri Light"/>
          <w:color w:val="000000"/>
          <w:sz w:val="24"/>
          <w:szCs w:val="24"/>
        </w:rPr>
      </w:pPr>
      <w:r w:rsidRPr="009D7073">
        <w:rPr>
          <w:rFonts w:ascii="Calibri Light" w:hAnsi="Calibri Light" w:cs="Calibri Light"/>
          <w:color w:val="000000"/>
          <w:sz w:val="24"/>
          <w:szCs w:val="24"/>
        </w:rPr>
        <w:t>As part of the transition from the CDP to a new remote jobs program, Mutual Obligation Requirements for all CDP job seekers will change to make activities voluntary, allowing job seekers to focus on job opportunities as the economy r</w:t>
      </w:r>
      <w:r w:rsidR="00922232">
        <w:rPr>
          <w:rFonts w:ascii="Calibri Light" w:hAnsi="Calibri Light" w:cs="Calibri Light"/>
          <w:color w:val="000000"/>
          <w:sz w:val="24"/>
          <w:szCs w:val="24"/>
        </w:rPr>
        <w:t>ecovers from COVID-19 pandemic.</w:t>
      </w:r>
    </w:p>
    <w:p w14:paraId="2321A392" w14:textId="25A3DC5C" w:rsidR="00922232" w:rsidRPr="009D7073" w:rsidRDefault="00922232" w:rsidP="002634FE">
      <w:pPr>
        <w:pStyle w:val="BodyText"/>
        <w:rPr>
          <w:sz w:val="24"/>
          <w:szCs w:val="24"/>
          <w:lang w:eastAsia="en-GB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1A498C91" wp14:editId="43EB8E5E">
            <wp:extent cx="6479540" cy="2297430"/>
            <wp:effectExtent l="0" t="0" r="0" b="7620"/>
            <wp:docPr id="1" name="Picture 1" descr="Up to 11 May 2021 (2021-22 Budget) - No change to Mutual Obligation Requirements for CDP job seekers; From 12 May 2021 - Start of changes to Mutual Obligation Requirements for CDP job seekers; From 2023 - New remote jobs program." title="Timeline of changes to Mutual Obligation Requi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ual-obligatio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3AEE" w14:textId="4F61C633" w:rsidR="00E9062D" w:rsidRPr="009D7073" w:rsidRDefault="00E9062D" w:rsidP="001A3636">
      <w:pPr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</w:pPr>
      <w:r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lastRenderedPageBreak/>
        <w:t xml:space="preserve">Key changes to </w:t>
      </w:r>
      <w:r w:rsidR="007C2FAA"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t>M</w:t>
      </w:r>
      <w:r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t xml:space="preserve">utual </w:t>
      </w:r>
      <w:r w:rsidR="007C2FAA"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t>O</w:t>
      </w:r>
      <w:r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t xml:space="preserve">bligation </w:t>
      </w:r>
      <w:r w:rsidR="007C2FAA"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t>R</w:t>
      </w:r>
      <w:r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t>equirements</w:t>
      </w:r>
    </w:p>
    <w:p w14:paraId="089E872B" w14:textId="6630E160" w:rsidR="008E67E6" w:rsidRPr="009D7073" w:rsidRDefault="00A76A87" w:rsidP="0021320E">
      <w:pPr>
        <w:pStyle w:val="BulletedListlvl1"/>
        <w:numPr>
          <w:ilvl w:val="0"/>
          <w:numId w:val="0"/>
        </w:numPr>
        <w:spacing w:after="120"/>
        <w:rPr>
          <w:rStyle w:val="normaltextrun"/>
          <w:rFonts w:ascii="Calibri Light" w:hAnsi="Calibri Light" w:cs="Calibri Light"/>
          <w:color w:val="000000"/>
          <w:sz w:val="24"/>
          <w:szCs w:val="24"/>
        </w:rPr>
        <w:sectPr w:rsidR="008E67E6" w:rsidRPr="009D7073" w:rsidSect="005802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559" w:right="851" w:bottom="1701" w:left="851" w:header="567" w:footer="57" w:gutter="0"/>
          <w:cols w:space="708"/>
          <w:titlePg/>
          <w:docGrid w:linePitch="360"/>
        </w:sectPr>
      </w:pP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Under the new arrangements, all CDP job seekers can volunteer to take part in activities but will still be required to meet their </w:t>
      </w:r>
      <w:r w:rsidR="00BE6E20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Mutual Obligation Requirements </w:t>
      </w: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by</w:t>
      </w:r>
      <w:r w:rsidR="0021320E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:</w:t>
      </w:r>
    </w:p>
    <w:p w14:paraId="44B433C5" w14:textId="77777777" w:rsidR="00EB69E2" w:rsidRPr="009D7073" w:rsidRDefault="003F39BD" w:rsidP="0021320E">
      <w:pPr>
        <w:pStyle w:val="BulletedListlvl1"/>
        <w:rPr>
          <w:rStyle w:val="normaltextrun"/>
          <w:rFonts w:ascii="Calibri Light" w:hAnsi="Calibri Light" w:cs="Calibri Light"/>
          <w:color w:val="000000"/>
          <w:sz w:val="24"/>
          <w:szCs w:val="24"/>
        </w:rPr>
      </w:pP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a</w:t>
      </w:r>
      <w:r w:rsidR="00EB69E2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gree</w:t>
      </w: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ing</w:t>
      </w:r>
      <w:r w:rsidR="00EB69E2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to a</w:t>
      </w:r>
      <w:r w:rsidR="007906D5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EB69E2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job plan</w:t>
      </w:r>
    </w:p>
    <w:p w14:paraId="5032DA6B" w14:textId="77777777" w:rsidR="00EB69E2" w:rsidRPr="009D7073" w:rsidRDefault="003F39BD" w:rsidP="007C2FAA">
      <w:pPr>
        <w:pStyle w:val="BulletedListlvl1"/>
        <w:rPr>
          <w:rStyle w:val="normaltextrun"/>
          <w:rFonts w:ascii="Calibri Light" w:hAnsi="Calibri Light" w:cs="Calibri Light"/>
          <w:color w:val="000000"/>
          <w:sz w:val="24"/>
          <w:szCs w:val="24"/>
        </w:rPr>
      </w:pP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attending regular appointments and job interviews</w:t>
      </w:r>
    </w:p>
    <w:p w14:paraId="49F20A25" w14:textId="77777777" w:rsidR="007C07FB" w:rsidRPr="009D7073" w:rsidRDefault="003F39BD" w:rsidP="007C07FB">
      <w:pPr>
        <w:pStyle w:val="BulletedListlvl1"/>
        <w:rPr>
          <w:rStyle w:val="normaltextrun"/>
          <w:rFonts w:ascii="Calibri Light" w:hAnsi="Calibri Light" w:cs="Calibri Light"/>
          <w:color w:val="000000"/>
          <w:sz w:val="24"/>
          <w:szCs w:val="24"/>
        </w:rPr>
      </w:pP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m</w:t>
      </w:r>
      <w:r w:rsidR="007C07FB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eet</w:t>
      </w: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ing</w:t>
      </w:r>
      <w:r w:rsidR="007C07FB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job search requirements (dependent on strength of local labour market)</w:t>
      </w:r>
    </w:p>
    <w:p w14:paraId="657C0E06" w14:textId="77777777" w:rsidR="003F39BD" w:rsidRPr="009D7073" w:rsidRDefault="003F39BD" w:rsidP="0021320E">
      <w:pPr>
        <w:pStyle w:val="BulletedListlvl1"/>
        <w:rPr>
          <w:rStyle w:val="normaltextrun"/>
          <w:rFonts w:ascii="Calibri Light" w:hAnsi="Calibri Light" w:cs="Calibri Light"/>
          <w:color w:val="000000"/>
          <w:sz w:val="24"/>
          <w:szCs w:val="24"/>
        </w:rPr>
      </w:pP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accepting suitable paid work when it is offered.</w:t>
      </w:r>
    </w:p>
    <w:p w14:paraId="6332DB30" w14:textId="599BEFA8" w:rsidR="007C07FB" w:rsidRPr="009D7073" w:rsidRDefault="003F39BD" w:rsidP="007C07FB">
      <w:pPr>
        <w:pStyle w:val="BulletedListlvl1"/>
        <w:rPr>
          <w:rStyle w:val="normaltextrun"/>
          <w:rFonts w:ascii="Calibri Light" w:hAnsi="Calibri Light" w:cs="Calibri Light"/>
          <w:color w:val="000000"/>
          <w:sz w:val="24"/>
          <w:szCs w:val="24"/>
        </w:rPr>
      </w:pPr>
      <w:r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n</w:t>
      </w:r>
      <w:r w:rsidR="007C07FB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ot </w:t>
      </w:r>
      <w:r w:rsidR="001B07B0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to </w:t>
      </w:r>
      <w:r w:rsidR="007C07FB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voluntarily leav</w:t>
      </w:r>
      <w:r w:rsidR="001B07B0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>e</w:t>
      </w:r>
      <w:r w:rsidR="007C07FB" w:rsidRPr="009D7073">
        <w:rPr>
          <w:rStyle w:val="normaltextrun"/>
          <w:rFonts w:ascii="Calibri Light" w:hAnsi="Calibri Light" w:cs="Calibri Light"/>
          <w:color w:val="000000"/>
          <w:sz w:val="24"/>
          <w:szCs w:val="24"/>
        </w:rPr>
        <w:t xml:space="preserve"> suitable employment </w:t>
      </w:r>
    </w:p>
    <w:p w14:paraId="310FA691" w14:textId="6A6A7785" w:rsidR="002F7A5A" w:rsidRPr="009D7073" w:rsidRDefault="00BA54CD" w:rsidP="0021320E">
      <w:pPr>
        <w:spacing w:before="480" w:after="240"/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</w:pPr>
      <w:r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t>W</w:t>
      </w:r>
      <w:r w:rsidR="002F7A5A"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t xml:space="preserve">hy is the Government changing </w:t>
      </w:r>
      <w:r w:rsidR="00BE6E20"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t>Mutual Obligation Requirements</w:t>
      </w:r>
      <w:r w:rsidR="002F7A5A" w:rsidRPr="009D7073"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  <w:t>? </w:t>
      </w:r>
    </w:p>
    <w:p w14:paraId="4075D241" w14:textId="445C99C8" w:rsidR="00167A0F" w:rsidRDefault="007906D5" w:rsidP="002F7A5A">
      <w:pPr>
        <w:pStyle w:val="BodyText"/>
        <w:rPr>
          <w:rStyle w:val="eop"/>
          <w:rFonts w:ascii="Calibri Light" w:hAnsi="Calibri Light" w:cs="Calibri Light"/>
          <w:color w:val="000000"/>
          <w:sz w:val="24"/>
          <w:szCs w:val="24"/>
        </w:rPr>
      </w:pPr>
      <w:r w:rsidRPr="009D7073">
        <w:rPr>
          <w:rStyle w:val="eop"/>
          <w:rFonts w:ascii="Calibri Light" w:hAnsi="Calibri Light" w:cs="Calibri Light"/>
          <w:color w:val="000000"/>
          <w:sz w:val="24"/>
          <w:szCs w:val="24"/>
        </w:rPr>
        <w:t>The Government has heard what communities</w:t>
      </w:r>
      <w:r w:rsidR="007C3A26" w:rsidRPr="009D7073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 and</w:t>
      </w:r>
      <w:r w:rsidR="005D532C" w:rsidRPr="009D7073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9D7073">
        <w:rPr>
          <w:rStyle w:val="eop"/>
          <w:rFonts w:ascii="Calibri Light" w:hAnsi="Calibri Light" w:cs="Calibri Light"/>
          <w:color w:val="000000"/>
          <w:sz w:val="24"/>
          <w:szCs w:val="24"/>
        </w:rPr>
        <w:t>stakeholders have said about the CDP</w:t>
      </w:r>
      <w:r w:rsidR="001B07B0" w:rsidRPr="009D7073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, and calls from remote communities </w:t>
      </w:r>
      <w:r w:rsidR="007C3A26" w:rsidRPr="009D7073">
        <w:rPr>
          <w:rStyle w:val="eop"/>
          <w:rFonts w:ascii="Calibri Light" w:hAnsi="Calibri Light" w:cs="Calibri Light"/>
          <w:color w:val="000000"/>
          <w:sz w:val="24"/>
          <w:szCs w:val="24"/>
        </w:rPr>
        <w:t>for changes to the program</w:t>
      </w:r>
      <w:r w:rsidRPr="009D7073">
        <w:rPr>
          <w:rStyle w:val="eop"/>
          <w:rFonts w:ascii="Calibri Light" w:hAnsi="Calibri Light" w:cs="Calibri Light"/>
          <w:color w:val="000000"/>
          <w:sz w:val="24"/>
          <w:szCs w:val="24"/>
        </w:rPr>
        <w:t>.</w:t>
      </w:r>
      <w:r w:rsidR="001963C0" w:rsidRPr="009D7073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 As part of the</w:t>
      </w:r>
      <w:r w:rsidR="00806431" w:rsidRPr="009D7073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 lead up to the full roll out of a new remote jobs program in 2023, the Government is changing</w:t>
      </w:r>
      <w:r w:rsidR="00806431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BE6E20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Mutual Obligation Requirements </w:t>
      </w:r>
      <w:r w:rsidR="00806431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for CDP job seekers </w:t>
      </w:r>
      <w:r w:rsidR="001963C0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to make activities voluntary. 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The new program will be </w:t>
      </w:r>
      <w:r w:rsidR="00FF6FC5">
        <w:rPr>
          <w:rStyle w:val="eop"/>
          <w:rFonts w:ascii="Calibri Light" w:hAnsi="Calibri Light" w:cs="Calibri Light"/>
          <w:color w:val="000000"/>
          <w:sz w:val="24"/>
          <w:szCs w:val="24"/>
        </w:rPr>
        <w:t>co-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designed </w:t>
      </w:r>
      <w:r w:rsidR="00FF6FC5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with Indigenous Australians and key stakeholder </w:t>
      </w:r>
      <w:r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to better fit the changing job market and meet the unique needs of job seekers in remote communities. </w:t>
      </w:r>
      <w:r w:rsidR="00167A0F">
        <w:rPr>
          <w:rStyle w:val="eop"/>
          <w:rFonts w:ascii="Calibri Light" w:hAnsi="Calibri Light" w:cs="Calibri Light"/>
          <w:sz w:val="24"/>
          <w:szCs w:val="24"/>
        </w:rPr>
        <w:t>It will also</w:t>
      </w:r>
      <w:r w:rsidR="00167A0F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352913">
        <w:rPr>
          <w:rStyle w:val="eop"/>
          <w:rFonts w:ascii="Calibri Light" w:hAnsi="Calibri Light" w:cs="Calibri Light"/>
          <w:color w:val="000000"/>
          <w:sz w:val="24"/>
          <w:szCs w:val="24"/>
        </w:rPr>
        <w:t>align with the implementation of the New Employment Services Model (NESM)</w:t>
      </w:r>
      <w:r w:rsidR="00167A0F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 being rolled out in the latter half of 2022.</w:t>
      </w:r>
      <w:r w:rsidR="00812169">
        <w:rPr>
          <w:rStyle w:val="eop"/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030FEFB1" w14:textId="77777777" w:rsidR="00D7692E" w:rsidRPr="005E3DBC" w:rsidRDefault="00D7692E" w:rsidP="001A3636">
      <w:pPr>
        <w:pStyle w:val="Heading2"/>
        <w:rPr>
          <w:rStyle w:val="normaltextrun"/>
        </w:rPr>
      </w:pPr>
      <w:r>
        <w:t>More information</w:t>
      </w:r>
    </w:p>
    <w:p w14:paraId="156B183E" w14:textId="3592A1F7" w:rsidR="00143887" w:rsidRPr="00605660" w:rsidRDefault="00926E7B" w:rsidP="00605660">
      <w:pPr>
        <w:pStyle w:val="ListParagraph"/>
        <w:numPr>
          <w:ilvl w:val="0"/>
          <w:numId w:val="45"/>
        </w:numPr>
        <w:rPr>
          <w:rStyle w:val="normaltextrun"/>
          <w:rFonts w:ascii="Calibri Light" w:eastAsia="Times New Roman" w:hAnsi="Calibri Light" w:cs="Calibri Light"/>
          <w:color w:val="1E1E1E"/>
          <w:spacing w:val="4"/>
          <w:sz w:val="24"/>
          <w:szCs w:val="24"/>
          <w:lang w:eastAsia="en-AU"/>
        </w:rPr>
      </w:pPr>
      <w:hyperlink r:id="rId16" w:history="1">
        <w:r w:rsidR="00F6538E">
          <w:rPr>
            <w:rStyle w:val="Hyperlink"/>
            <w:rFonts w:ascii="Calibri Light" w:hAnsi="Calibri Light" w:cs="Calibri Light"/>
            <w:sz w:val="24"/>
            <w:szCs w:val="24"/>
          </w:rPr>
          <w:t>www.niaa.gov.au/indigenous-affairs/employment/cdp</w:t>
        </w:r>
      </w:hyperlink>
    </w:p>
    <w:sectPr w:rsidR="00143887" w:rsidRPr="00605660" w:rsidSect="00580234">
      <w:type w:val="continuous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EDF56" w14:textId="77777777" w:rsidR="00926E7B" w:rsidRDefault="00926E7B" w:rsidP="00B95533">
      <w:pPr>
        <w:spacing w:after="0" w:line="240" w:lineRule="auto"/>
      </w:pPr>
      <w:r>
        <w:separator/>
      </w:r>
    </w:p>
  </w:endnote>
  <w:endnote w:type="continuationSeparator" w:id="0">
    <w:p w14:paraId="02F44019" w14:textId="77777777" w:rsidR="00926E7B" w:rsidRDefault="00926E7B" w:rsidP="00B95533">
      <w:pPr>
        <w:spacing w:after="0" w:line="240" w:lineRule="auto"/>
      </w:pPr>
      <w:r>
        <w:continuationSeparator/>
      </w:r>
    </w:p>
  </w:endnote>
  <w:endnote w:type="continuationNotice" w:id="1">
    <w:p w14:paraId="47BD1639" w14:textId="77777777" w:rsidR="00926E7B" w:rsidRDefault="00926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F5D4" w14:textId="77777777" w:rsidR="008D6127" w:rsidRDefault="008D6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3690" w14:textId="77777777" w:rsidR="007C2FAA" w:rsidRDefault="007C2FAA" w:rsidP="00B37839">
    <w:pPr>
      <w:pStyle w:val="Footer"/>
      <w:rPr>
        <w:color w:val="25303B" w:themeColor="accent1"/>
      </w:rPr>
    </w:pPr>
    <w:r>
      <w:rPr>
        <w:noProof/>
        <w:lang w:eastAsia="en-AU"/>
      </w:rPr>
      <mc:AlternateContent>
        <mc:Choice Requires="wps">
          <w:drawing>
            <wp:inline distT="0" distB="0" distL="114300" distR="114300" wp14:anchorId="7DA09916" wp14:editId="151DCDDE">
              <wp:extent cx="6479540" cy="0"/>
              <wp:effectExtent l="0" t="12700" r="22860" b="12700"/>
              <wp:docPr id="3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9BE0E3C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" strokecolor="#bbb [2894]" strokeweight="2.25pt">
              <v:stroke joinstyle="miter"/>
              <w10:anchorlock/>
            </v:line>
          </w:pict>
        </mc:Fallback>
      </mc:AlternateContent>
    </w:r>
  </w:p>
  <w:p w14:paraId="16DE03EA" w14:textId="77777777" w:rsidR="007C2FAA" w:rsidRDefault="007C2FAA" w:rsidP="00B37839">
    <w:pPr>
      <w:pStyle w:val="Footer"/>
      <w:rPr>
        <w:color w:val="25303B" w:themeColor="accent1"/>
      </w:rPr>
    </w:pPr>
  </w:p>
  <w:p w14:paraId="5E48D410" w14:textId="3965D6D4" w:rsidR="007C2FAA" w:rsidRPr="00F651C4" w:rsidRDefault="007C2FAA" w:rsidP="00B37839">
    <w:pPr>
      <w:pStyle w:val="Footer"/>
      <w:rPr>
        <w:color w:val="25303B" w:themeColor="accent1"/>
      </w:rPr>
    </w:pPr>
    <w:r w:rsidRPr="6931F484">
      <w:rPr>
        <w:color w:val="25303B" w:themeColor="accent1"/>
      </w:rPr>
      <w:t xml:space="preserve">NIAA | </w:t>
    </w:r>
    <w:r>
      <w:rPr>
        <w:noProof/>
        <w:color w:val="25303B" w:themeColor="accent1"/>
      </w:rPr>
      <w:t xml:space="preserve">Changes to </w:t>
    </w:r>
    <w:r w:rsidR="00BE6E20">
      <w:rPr>
        <w:noProof/>
        <w:color w:val="25303B" w:themeColor="accent1"/>
      </w:rPr>
      <w:t>M</w:t>
    </w:r>
    <w:r>
      <w:rPr>
        <w:noProof/>
        <w:color w:val="25303B" w:themeColor="accent1"/>
      </w:rPr>
      <w:t xml:space="preserve">utual </w:t>
    </w:r>
    <w:r w:rsidR="00BE6E20">
      <w:rPr>
        <w:noProof/>
        <w:color w:val="25303B" w:themeColor="accent1"/>
      </w:rPr>
      <w:t>O</w:t>
    </w:r>
    <w:r>
      <w:rPr>
        <w:noProof/>
        <w:color w:val="25303B" w:themeColor="accent1"/>
      </w:rPr>
      <w:t xml:space="preserve">bligation </w:t>
    </w:r>
    <w:r w:rsidR="00BE6E20">
      <w:rPr>
        <w:noProof/>
        <w:color w:val="25303B" w:themeColor="accent1"/>
      </w:rPr>
      <w:t>R</w:t>
    </w:r>
    <w:r>
      <w:rPr>
        <w:noProof/>
        <w:color w:val="25303B" w:themeColor="accent1"/>
      </w:rPr>
      <w:t>equirmenets for all CDP job seekers</w:t>
    </w:r>
  </w:p>
  <w:p w14:paraId="2AFC6286" w14:textId="77777777" w:rsidR="007C2FAA" w:rsidRDefault="007C2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5710" w14:textId="77777777" w:rsidR="007C2FAA" w:rsidRDefault="007C2FAA" w:rsidP="6931F484">
    <w:pPr>
      <w:pStyle w:val="Footer"/>
      <w:rPr>
        <w:color w:val="25303B" w:themeColor="accent1"/>
      </w:rPr>
    </w:pPr>
    <w:r>
      <w:rPr>
        <w:noProof/>
        <w:lang w:eastAsia="en-AU"/>
      </w:rPr>
      <mc:AlternateContent>
        <mc:Choice Requires="wps">
          <w:drawing>
            <wp:inline distT="0" distB="0" distL="114300" distR="114300" wp14:anchorId="771AE630" wp14:editId="5DFDC722">
              <wp:extent cx="6480000" cy="0"/>
              <wp:effectExtent l="0" t="19050" r="35560" b="19050"/>
              <wp:docPr id="586758696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E16492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" strokecolor="#bbb [2894]" strokeweight="2.25pt">
              <v:stroke joinstyle="miter"/>
              <w10:anchorlock/>
            </v:line>
          </w:pict>
        </mc:Fallback>
      </mc:AlternateContent>
    </w:r>
  </w:p>
  <w:p w14:paraId="51AAE810" w14:textId="77777777" w:rsidR="007C2FAA" w:rsidRDefault="007C2FAA" w:rsidP="6931F484">
    <w:pPr>
      <w:pStyle w:val="Footer"/>
      <w:rPr>
        <w:color w:val="25303B" w:themeColor="accent1"/>
      </w:rPr>
    </w:pPr>
  </w:p>
  <w:p w14:paraId="24959331" w14:textId="5C20F4F7" w:rsidR="007C2FAA" w:rsidRPr="00F651C4" w:rsidRDefault="007C2FAA" w:rsidP="6931F484">
    <w:pPr>
      <w:pStyle w:val="Footer"/>
      <w:rPr>
        <w:color w:val="25303B" w:themeColor="accent1"/>
      </w:rPr>
    </w:pPr>
    <w:r w:rsidRPr="6931F484">
      <w:rPr>
        <w:color w:val="25303B" w:themeColor="accent1"/>
      </w:rPr>
      <w:t xml:space="preserve">NIAA | </w:t>
    </w:r>
    <w:r>
      <w:rPr>
        <w:noProof/>
        <w:color w:val="25303B" w:themeColor="accent1"/>
      </w:rPr>
      <w:t>Changing Mutual Obligation Requirements for</w:t>
    </w:r>
    <w:r w:rsidR="00E10CDF">
      <w:rPr>
        <w:noProof/>
        <w:color w:val="25303B" w:themeColor="accent1"/>
      </w:rPr>
      <w:t xml:space="preserve"> all </w:t>
    </w:r>
    <w:r>
      <w:rPr>
        <w:noProof/>
        <w:color w:val="25303B" w:themeColor="accent1"/>
      </w:rPr>
      <w:t>CDP</w:t>
    </w:r>
    <w:r w:rsidR="00E10CDF">
      <w:rPr>
        <w:noProof/>
        <w:color w:val="25303B" w:themeColor="accent1"/>
      </w:rPr>
      <w:t xml:space="preserve"> job seekers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2CCD" w14:textId="77777777" w:rsidR="00926E7B" w:rsidRPr="007A6FC6" w:rsidRDefault="00926E7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0BE90FAD" w14:textId="77777777" w:rsidR="00926E7B" w:rsidRPr="007A6FC6" w:rsidRDefault="00926E7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  <w:footnote w:type="continuationNotice" w:id="1">
    <w:p w14:paraId="4CF196D6" w14:textId="77777777" w:rsidR="00926E7B" w:rsidRDefault="00926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6EE5" w14:textId="77777777" w:rsidR="008D6127" w:rsidRDefault="008D6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2DE59" w14:textId="77777777" w:rsidR="008D6127" w:rsidRDefault="008D6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60F4" w14:textId="77777777" w:rsidR="007C2FAA" w:rsidRDefault="007C2FAA">
    <w:pPr>
      <w:pStyle w:val="Header"/>
    </w:pPr>
    <w:r w:rsidRPr="00A30A87"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336F6E47" wp14:editId="54E66F36">
          <wp:simplePos x="0" y="0"/>
          <wp:positionH relativeFrom="page">
            <wp:posOffset>308610</wp:posOffset>
          </wp:positionH>
          <wp:positionV relativeFrom="page">
            <wp:posOffset>164465</wp:posOffset>
          </wp:positionV>
          <wp:extent cx="2123440" cy="640080"/>
          <wp:effectExtent l="0" t="0" r="0" b="7620"/>
          <wp:wrapNone/>
          <wp:docPr id="8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A87">
      <w:rPr>
        <w:noProof/>
        <w:lang w:eastAsia="en-AU"/>
      </w:rPr>
      <w:drawing>
        <wp:anchor distT="0" distB="0" distL="114300" distR="114300" simplePos="0" relativeHeight="251658242" behindDoc="0" locked="1" layoutInCell="1" allowOverlap="1" wp14:anchorId="27454728" wp14:editId="27C78986">
          <wp:simplePos x="0" y="0"/>
          <wp:positionH relativeFrom="page">
            <wp:posOffset>2794635</wp:posOffset>
          </wp:positionH>
          <wp:positionV relativeFrom="page">
            <wp:posOffset>196850</wp:posOffset>
          </wp:positionV>
          <wp:extent cx="1583690" cy="518160"/>
          <wp:effectExtent l="0" t="0" r="0" b="0"/>
          <wp:wrapNone/>
          <wp:docPr id="9" name="Graphic 16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Graphic 16" descr="A picture containing tab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A87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3" behindDoc="0" locked="1" layoutInCell="1" allowOverlap="1" wp14:anchorId="2CF391CD" wp14:editId="172D4130">
              <wp:simplePos x="0" y="0"/>
              <wp:positionH relativeFrom="page">
                <wp:posOffset>-227965</wp:posOffset>
              </wp:positionH>
              <wp:positionV relativeFrom="page">
                <wp:posOffset>1058545</wp:posOffset>
              </wp:positionV>
              <wp:extent cx="3095625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4108E" w14:textId="77777777" w:rsidR="007C2FAA" w:rsidRPr="00A41F97" w:rsidRDefault="007C2FAA" w:rsidP="00A30A87">
                          <w:pPr>
                            <w:spacing w:after="0" w:line="240" w:lineRule="auto"/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</w:pPr>
                          <w:r w:rsidRPr="00A41F97"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391CD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17.95pt;margin-top:83.35pt;width:243.75pt;height:11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" filled="f" stroked="f">
              <v:textbox inset="15mm,0,0,0">
                <w:txbxContent>
                  <w:p w14:paraId="6E44108E" w14:textId="77777777" w:rsidR="007C2FAA" w:rsidRPr="00A41F97" w:rsidRDefault="007C2FAA" w:rsidP="00A30A87">
                    <w:pPr>
                      <w:spacing w:after="0" w:line="240" w:lineRule="auto"/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</w:pPr>
                    <w:r w:rsidRPr="00A41F97"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A30A8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E2A8E80" wp14:editId="01A9A9F5">
              <wp:simplePos x="0" y="0"/>
              <wp:positionH relativeFrom="page">
                <wp:posOffset>2623503</wp:posOffset>
              </wp:positionH>
              <wp:positionV relativeFrom="page">
                <wp:posOffset>195739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A8016F" id="Straight Connector 37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6.6pt,15.4pt" to="206.6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LVe/VX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w:drawing>
        <wp:anchor distT="0" distB="0" distL="0" distR="0" simplePos="0" relativeHeight="251658240" behindDoc="0" locked="1" layoutInCell="1" allowOverlap="1" wp14:anchorId="64E9CD3B" wp14:editId="7873373C">
          <wp:simplePos x="0" y="0"/>
          <wp:positionH relativeFrom="page">
            <wp:posOffset>-98425</wp:posOffset>
          </wp:positionH>
          <wp:positionV relativeFrom="page">
            <wp:posOffset>-17780</wp:posOffset>
          </wp:positionV>
          <wp:extent cx="7687310" cy="1273810"/>
          <wp:effectExtent l="0" t="0" r="0" b="0"/>
          <wp:wrapSquare wrapText="bothSides"/>
          <wp:docPr id="10" name="Graphic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11" descr="A close up of a 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7310" cy="1273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2F1314"/>
    <w:multiLevelType w:val="multilevel"/>
    <w:tmpl w:val="21D2FF2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BC8"/>
    <w:multiLevelType w:val="hybridMultilevel"/>
    <w:tmpl w:val="4816F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C3A93"/>
    <w:multiLevelType w:val="hybridMultilevel"/>
    <w:tmpl w:val="BD889E40"/>
    <w:lvl w:ilvl="0" w:tplc="97E25956">
      <w:start w:val="1"/>
      <w:numFmt w:val="bullet"/>
      <w:lvlText w:val="O"/>
      <w:lvlJc w:val="left"/>
      <w:pPr>
        <w:ind w:left="360" w:hanging="360"/>
      </w:pPr>
      <w:rPr>
        <w:rFonts w:ascii="Wingdings 2" w:hAnsi="Wingdings 2" w:hint="default"/>
        <w:b/>
        <w:bCs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45D0"/>
    <w:multiLevelType w:val="multilevel"/>
    <w:tmpl w:val="1318D07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00948D" w:themeColor="accent3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A2468A"/>
    <w:multiLevelType w:val="hybridMultilevel"/>
    <w:tmpl w:val="E24050E2"/>
    <w:lvl w:ilvl="0" w:tplc="96CCAB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39482DCF"/>
    <w:multiLevelType w:val="multilevel"/>
    <w:tmpl w:val="24764B0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B12673"/>
    <w:multiLevelType w:val="hybridMultilevel"/>
    <w:tmpl w:val="7F7415EA"/>
    <w:lvl w:ilvl="0" w:tplc="FADA1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C0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EF4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2C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AE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8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84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80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145231"/>
    <w:multiLevelType w:val="hybridMultilevel"/>
    <w:tmpl w:val="EA7C5A20"/>
    <w:lvl w:ilvl="0" w:tplc="96CCAB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00287"/>
    <w:multiLevelType w:val="hybridMultilevel"/>
    <w:tmpl w:val="B53671A2"/>
    <w:lvl w:ilvl="0" w:tplc="B9D6E32C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  <w:b/>
        <w:bCs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C6730"/>
    <w:multiLevelType w:val="hybridMultilevel"/>
    <w:tmpl w:val="D780F28A"/>
    <w:lvl w:ilvl="0" w:tplc="38E40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948D" w:themeColor="accent3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7BF1479"/>
    <w:multiLevelType w:val="hybridMultilevel"/>
    <w:tmpl w:val="10DAE298"/>
    <w:lvl w:ilvl="0" w:tplc="96CCAB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C4A68"/>
    <w:multiLevelType w:val="hybridMultilevel"/>
    <w:tmpl w:val="64EE8316"/>
    <w:lvl w:ilvl="0" w:tplc="38E40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48D" w:themeColor="accent3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608F21F8"/>
    <w:multiLevelType w:val="multilevel"/>
    <w:tmpl w:val="947C005E"/>
    <w:lvl w:ilvl="0">
      <w:start w:val="1"/>
      <w:numFmt w:val="bullet"/>
      <w:pStyle w:val="BulletedListlvl1"/>
      <w:lvlText w:val=""/>
      <w:lvlJc w:val="left"/>
      <w:pPr>
        <w:ind w:left="283" w:hanging="283"/>
      </w:pPr>
      <w:rPr>
        <w:rFonts w:ascii="Symbol" w:hAnsi="Symbol" w:hint="default"/>
        <w:color w:val="00948D" w:themeColor="accent3"/>
      </w:rPr>
    </w:lvl>
    <w:lvl w:ilvl="1">
      <w:start w:val="1"/>
      <w:numFmt w:val="bullet"/>
      <w:pStyle w:val="BulletedListlvl2"/>
      <w:lvlText w:val="‒"/>
      <w:lvlJc w:val="left"/>
      <w:pPr>
        <w:ind w:left="850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41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8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5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2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19" w:hanging="283"/>
      </w:pPr>
      <w:rPr>
        <w:rFonts w:ascii="Wingdings" w:hAnsi="Wingdings" w:hint="default"/>
      </w:rPr>
    </w:lvl>
  </w:abstractNum>
  <w:abstractNum w:abstractNumId="19" w15:restartNumberingAfterBreak="0">
    <w:nsid w:val="67527483"/>
    <w:multiLevelType w:val="multilevel"/>
    <w:tmpl w:val="182EE45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00948D" w:themeColor="accent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342DC8"/>
    <w:multiLevelType w:val="hybridMultilevel"/>
    <w:tmpl w:val="364C542E"/>
    <w:lvl w:ilvl="0" w:tplc="38E407FA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  <w:color w:val="00948D" w:themeColor="accent3"/>
        <w:sz w:val="24"/>
      </w:rPr>
    </w:lvl>
    <w:lvl w:ilvl="1" w:tplc="0C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1" w15:restartNumberingAfterBreak="0">
    <w:nsid w:val="69995637"/>
    <w:multiLevelType w:val="hybridMultilevel"/>
    <w:tmpl w:val="7DBAB4C8"/>
    <w:lvl w:ilvl="0" w:tplc="38E40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948D" w:themeColor="accent3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505283"/>
    <w:multiLevelType w:val="multilevel"/>
    <w:tmpl w:val="6A52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24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abstractNum w:abstractNumId="26" w15:restartNumberingAfterBreak="0">
    <w:nsid w:val="75F03DBC"/>
    <w:multiLevelType w:val="hybridMultilevel"/>
    <w:tmpl w:val="1DF20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D1431"/>
    <w:multiLevelType w:val="hybridMultilevel"/>
    <w:tmpl w:val="AF90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C7EDE"/>
    <w:multiLevelType w:val="hybridMultilevel"/>
    <w:tmpl w:val="D700C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231AC"/>
    <w:multiLevelType w:val="hybridMultilevel"/>
    <w:tmpl w:val="A74EE47A"/>
    <w:lvl w:ilvl="0" w:tplc="38E40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948D" w:themeColor="accent3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897C67"/>
    <w:multiLevelType w:val="hybridMultilevel"/>
    <w:tmpl w:val="98464124"/>
    <w:lvl w:ilvl="0" w:tplc="38E40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948D" w:themeColor="accent3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4"/>
  </w:num>
  <w:num w:numId="5">
    <w:abstractNumId w:val="18"/>
  </w:num>
  <w:num w:numId="6">
    <w:abstractNumId w:val="1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8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14"/>
  </w:num>
  <w:num w:numId="20">
    <w:abstractNumId w:val="25"/>
  </w:num>
  <w:num w:numId="21">
    <w:abstractNumId w:val="0"/>
  </w:num>
  <w:num w:numId="22">
    <w:abstractNumId w:val="23"/>
  </w:num>
  <w:num w:numId="23">
    <w:abstractNumId w:val="23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8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12"/>
  </w:num>
  <w:num w:numId="28">
    <w:abstractNumId w:val="5"/>
  </w:num>
  <w:num w:numId="29">
    <w:abstractNumId w:val="10"/>
  </w:num>
  <w:num w:numId="30">
    <w:abstractNumId w:val="27"/>
  </w:num>
  <w:num w:numId="31">
    <w:abstractNumId w:val="22"/>
  </w:num>
  <w:num w:numId="32">
    <w:abstractNumId w:val="7"/>
  </w:num>
  <w:num w:numId="33">
    <w:abstractNumId w:val="15"/>
  </w:num>
  <w:num w:numId="34">
    <w:abstractNumId w:val="18"/>
  </w:num>
  <w:num w:numId="35">
    <w:abstractNumId w:val="11"/>
  </w:num>
  <w:num w:numId="36">
    <w:abstractNumId w:val="18"/>
  </w:num>
  <w:num w:numId="37">
    <w:abstractNumId w:val="28"/>
  </w:num>
  <w:num w:numId="38">
    <w:abstractNumId w:val="18"/>
  </w:num>
  <w:num w:numId="39">
    <w:abstractNumId w:val="4"/>
  </w:num>
  <w:num w:numId="40">
    <w:abstractNumId w:val="26"/>
  </w:num>
  <w:num w:numId="41">
    <w:abstractNumId w:val="18"/>
  </w:num>
  <w:num w:numId="42">
    <w:abstractNumId w:val="9"/>
  </w:num>
  <w:num w:numId="43">
    <w:abstractNumId w:val="1"/>
  </w:num>
  <w:num w:numId="44">
    <w:abstractNumId w:val="19"/>
  </w:num>
  <w:num w:numId="45">
    <w:abstractNumId w:val="6"/>
  </w:num>
  <w:num w:numId="46">
    <w:abstractNumId w:val="20"/>
  </w:num>
  <w:num w:numId="47">
    <w:abstractNumId w:val="13"/>
  </w:num>
  <w:num w:numId="48">
    <w:abstractNumId w:val="30"/>
  </w:num>
  <w:num w:numId="49">
    <w:abstractNumId w:val="21"/>
  </w:num>
  <w:num w:numId="50">
    <w:abstractNumId w:val="29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34"/>
    <w:rsid w:val="00002F73"/>
    <w:rsid w:val="000061C0"/>
    <w:rsid w:val="00007EB1"/>
    <w:rsid w:val="00012F6E"/>
    <w:rsid w:val="00014206"/>
    <w:rsid w:val="00016762"/>
    <w:rsid w:val="000230F3"/>
    <w:rsid w:val="00023AC4"/>
    <w:rsid w:val="00026615"/>
    <w:rsid w:val="000304B2"/>
    <w:rsid w:val="00031B5C"/>
    <w:rsid w:val="00034193"/>
    <w:rsid w:val="00034FEC"/>
    <w:rsid w:val="00036E90"/>
    <w:rsid w:val="0004082F"/>
    <w:rsid w:val="00042E89"/>
    <w:rsid w:val="00044BF9"/>
    <w:rsid w:val="000503A6"/>
    <w:rsid w:val="000508F0"/>
    <w:rsid w:val="00053CD9"/>
    <w:rsid w:val="0005691E"/>
    <w:rsid w:val="00057B46"/>
    <w:rsid w:val="00063034"/>
    <w:rsid w:val="0006758C"/>
    <w:rsid w:val="00073D52"/>
    <w:rsid w:val="00076AD1"/>
    <w:rsid w:val="00076B87"/>
    <w:rsid w:val="00076E9A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22D"/>
    <w:rsid w:val="000C29C5"/>
    <w:rsid w:val="000C750A"/>
    <w:rsid w:val="000D106A"/>
    <w:rsid w:val="000D113F"/>
    <w:rsid w:val="000D3753"/>
    <w:rsid w:val="000E351D"/>
    <w:rsid w:val="000E60F7"/>
    <w:rsid w:val="000F1B86"/>
    <w:rsid w:val="000F23B0"/>
    <w:rsid w:val="000F4628"/>
    <w:rsid w:val="000F5917"/>
    <w:rsid w:val="001007B9"/>
    <w:rsid w:val="00105ECB"/>
    <w:rsid w:val="00131315"/>
    <w:rsid w:val="00132268"/>
    <w:rsid w:val="001336CF"/>
    <w:rsid w:val="00140572"/>
    <w:rsid w:val="00143288"/>
    <w:rsid w:val="00143887"/>
    <w:rsid w:val="0015537B"/>
    <w:rsid w:val="00164983"/>
    <w:rsid w:val="0016781C"/>
    <w:rsid w:val="00167A0F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963C0"/>
    <w:rsid w:val="001A1957"/>
    <w:rsid w:val="001A2F86"/>
    <w:rsid w:val="001A3636"/>
    <w:rsid w:val="001B0144"/>
    <w:rsid w:val="001B07B0"/>
    <w:rsid w:val="001B10ED"/>
    <w:rsid w:val="001C2FC8"/>
    <w:rsid w:val="001D05F3"/>
    <w:rsid w:val="001D0640"/>
    <w:rsid w:val="001D283B"/>
    <w:rsid w:val="001D4D40"/>
    <w:rsid w:val="001E4245"/>
    <w:rsid w:val="001F0159"/>
    <w:rsid w:val="001F0654"/>
    <w:rsid w:val="001F3722"/>
    <w:rsid w:val="001F738E"/>
    <w:rsid w:val="0020007C"/>
    <w:rsid w:val="0021247A"/>
    <w:rsid w:val="0021320E"/>
    <w:rsid w:val="00221D59"/>
    <w:rsid w:val="002229A5"/>
    <w:rsid w:val="002317BD"/>
    <w:rsid w:val="00231B22"/>
    <w:rsid w:val="00233878"/>
    <w:rsid w:val="00234705"/>
    <w:rsid w:val="00237365"/>
    <w:rsid w:val="00250BE6"/>
    <w:rsid w:val="00252F38"/>
    <w:rsid w:val="0025695E"/>
    <w:rsid w:val="00257038"/>
    <w:rsid w:val="00260C56"/>
    <w:rsid w:val="002634FE"/>
    <w:rsid w:val="00264A5E"/>
    <w:rsid w:val="00266E85"/>
    <w:rsid w:val="00271572"/>
    <w:rsid w:val="00277016"/>
    <w:rsid w:val="00277301"/>
    <w:rsid w:val="0027769C"/>
    <w:rsid w:val="00281436"/>
    <w:rsid w:val="00281E3E"/>
    <w:rsid w:val="00284710"/>
    <w:rsid w:val="00290DD8"/>
    <w:rsid w:val="00294D1D"/>
    <w:rsid w:val="002955DD"/>
    <w:rsid w:val="00297BD3"/>
    <w:rsid w:val="002A0289"/>
    <w:rsid w:val="002A0FAF"/>
    <w:rsid w:val="002A371E"/>
    <w:rsid w:val="002B4B0A"/>
    <w:rsid w:val="002B4B75"/>
    <w:rsid w:val="002B5B9C"/>
    <w:rsid w:val="002C0866"/>
    <w:rsid w:val="002C0B0E"/>
    <w:rsid w:val="002C5F5B"/>
    <w:rsid w:val="002C6D35"/>
    <w:rsid w:val="002C777D"/>
    <w:rsid w:val="002D40B1"/>
    <w:rsid w:val="002D45CD"/>
    <w:rsid w:val="002D75F9"/>
    <w:rsid w:val="002E07AC"/>
    <w:rsid w:val="002E47A2"/>
    <w:rsid w:val="002E6AA1"/>
    <w:rsid w:val="002F14C6"/>
    <w:rsid w:val="002F207D"/>
    <w:rsid w:val="002F57C6"/>
    <w:rsid w:val="002F7A5A"/>
    <w:rsid w:val="00307A69"/>
    <w:rsid w:val="00312E4A"/>
    <w:rsid w:val="0031546F"/>
    <w:rsid w:val="00316B0D"/>
    <w:rsid w:val="00323985"/>
    <w:rsid w:val="00326895"/>
    <w:rsid w:val="003300DB"/>
    <w:rsid w:val="0033088D"/>
    <w:rsid w:val="00335425"/>
    <w:rsid w:val="003371F0"/>
    <w:rsid w:val="00344DB1"/>
    <w:rsid w:val="00345B55"/>
    <w:rsid w:val="003500C6"/>
    <w:rsid w:val="00352913"/>
    <w:rsid w:val="00363AE5"/>
    <w:rsid w:val="003848EF"/>
    <w:rsid w:val="00385B65"/>
    <w:rsid w:val="00385D49"/>
    <w:rsid w:val="00391929"/>
    <w:rsid w:val="003A3E57"/>
    <w:rsid w:val="003C0620"/>
    <w:rsid w:val="003C0E53"/>
    <w:rsid w:val="003C19EB"/>
    <w:rsid w:val="003C32FB"/>
    <w:rsid w:val="003C6961"/>
    <w:rsid w:val="003D21A3"/>
    <w:rsid w:val="003D33F7"/>
    <w:rsid w:val="003E41C8"/>
    <w:rsid w:val="003E6B8B"/>
    <w:rsid w:val="003F017E"/>
    <w:rsid w:val="003F17BC"/>
    <w:rsid w:val="003F1A1E"/>
    <w:rsid w:val="003F39BD"/>
    <w:rsid w:val="003F5CF8"/>
    <w:rsid w:val="003F5F4B"/>
    <w:rsid w:val="003F6818"/>
    <w:rsid w:val="003F7E70"/>
    <w:rsid w:val="0040648D"/>
    <w:rsid w:val="00414CEB"/>
    <w:rsid w:val="004163FA"/>
    <w:rsid w:val="00423E92"/>
    <w:rsid w:val="00424888"/>
    <w:rsid w:val="004257F1"/>
    <w:rsid w:val="004334BA"/>
    <w:rsid w:val="004366AE"/>
    <w:rsid w:val="004373AD"/>
    <w:rsid w:val="0044371A"/>
    <w:rsid w:val="00454696"/>
    <w:rsid w:val="004616FF"/>
    <w:rsid w:val="004759ED"/>
    <w:rsid w:val="004832FA"/>
    <w:rsid w:val="004945F7"/>
    <w:rsid w:val="004957BB"/>
    <w:rsid w:val="00495C06"/>
    <w:rsid w:val="00497F14"/>
    <w:rsid w:val="004A0636"/>
    <w:rsid w:val="004A301B"/>
    <w:rsid w:val="004B2CB0"/>
    <w:rsid w:val="004B7B8B"/>
    <w:rsid w:val="004C18F6"/>
    <w:rsid w:val="004C6518"/>
    <w:rsid w:val="004D0B40"/>
    <w:rsid w:val="004D24EB"/>
    <w:rsid w:val="004D688C"/>
    <w:rsid w:val="004E58AE"/>
    <w:rsid w:val="004E781C"/>
    <w:rsid w:val="004F20A9"/>
    <w:rsid w:val="004F73E8"/>
    <w:rsid w:val="00506558"/>
    <w:rsid w:val="00510E8A"/>
    <w:rsid w:val="0051316F"/>
    <w:rsid w:val="00523958"/>
    <w:rsid w:val="0053301E"/>
    <w:rsid w:val="005370B2"/>
    <w:rsid w:val="005400C8"/>
    <w:rsid w:val="00542205"/>
    <w:rsid w:val="00543E44"/>
    <w:rsid w:val="00543FDE"/>
    <w:rsid w:val="00552F1C"/>
    <w:rsid w:val="0055641D"/>
    <w:rsid w:val="00562166"/>
    <w:rsid w:val="00574F28"/>
    <w:rsid w:val="00576794"/>
    <w:rsid w:val="00576C8D"/>
    <w:rsid w:val="00580234"/>
    <w:rsid w:val="00583FDD"/>
    <w:rsid w:val="0058793B"/>
    <w:rsid w:val="005917FA"/>
    <w:rsid w:val="00596D03"/>
    <w:rsid w:val="005A0DE7"/>
    <w:rsid w:val="005A355D"/>
    <w:rsid w:val="005B210C"/>
    <w:rsid w:val="005B241C"/>
    <w:rsid w:val="005B27D0"/>
    <w:rsid w:val="005C15F6"/>
    <w:rsid w:val="005C7655"/>
    <w:rsid w:val="005C7C79"/>
    <w:rsid w:val="005D1BC5"/>
    <w:rsid w:val="005D2D7A"/>
    <w:rsid w:val="005D532C"/>
    <w:rsid w:val="005D7026"/>
    <w:rsid w:val="005F3D48"/>
    <w:rsid w:val="005F79CC"/>
    <w:rsid w:val="00602577"/>
    <w:rsid w:val="00603EA6"/>
    <w:rsid w:val="00603FC1"/>
    <w:rsid w:val="00605660"/>
    <w:rsid w:val="00611331"/>
    <w:rsid w:val="0061381E"/>
    <w:rsid w:val="006159CC"/>
    <w:rsid w:val="006173D0"/>
    <w:rsid w:val="006201D7"/>
    <w:rsid w:val="006208C6"/>
    <w:rsid w:val="0062101B"/>
    <w:rsid w:val="006267BF"/>
    <w:rsid w:val="00626CA4"/>
    <w:rsid w:val="0062796C"/>
    <w:rsid w:val="006427AA"/>
    <w:rsid w:val="006429D7"/>
    <w:rsid w:val="006454DC"/>
    <w:rsid w:val="00652114"/>
    <w:rsid w:val="00652F8E"/>
    <w:rsid w:val="00657D2D"/>
    <w:rsid w:val="00660421"/>
    <w:rsid w:val="00661E36"/>
    <w:rsid w:val="00663EAD"/>
    <w:rsid w:val="00664FBA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000E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D682A"/>
    <w:rsid w:val="006E086B"/>
    <w:rsid w:val="006E2EA3"/>
    <w:rsid w:val="006E350F"/>
    <w:rsid w:val="006E70FF"/>
    <w:rsid w:val="006E733D"/>
    <w:rsid w:val="006F173B"/>
    <w:rsid w:val="007005F1"/>
    <w:rsid w:val="00706F8F"/>
    <w:rsid w:val="00711110"/>
    <w:rsid w:val="00711EA8"/>
    <w:rsid w:val="007131A9"/>
    <w:rsid w:val="00714E79"/>
    <w:rsid w:val="007239F8"/>
    <w:rsid w:val="00733EA5"/>
    <w:rsid w:val="007372BA"/>
    <w:rsid w:val="00744D7F"/>
    <w:rsid w:val="00753B4D"/>
    <w:rsid w:val="00754949"/>
    <w:rsid w:val="00755FD0"/>
    <w:rsid w:val="00763D7D"/>
    <w:rsid w:val="007660B9"/>
    <w:rsid w:val="007710B6"/>
    <w:rsid w:val="00780AC4"/>
    <w:rsid w:val="00781797"/>
    <w:rsid w:val="007836C4"/>
    <w:rsid w:val="00784256"/>
    <w:rsid w:val="007906D5"/>
    <w:rsid w:val="007956C4"/>
    <w:rsid w:val="007A27C5"/>
    <w:rsid w:val="007A52E1"/>
    <w:rsid w:val="007A6FC6"/>
    <w:rsid w:val="007A77A1"/>
    <w:rsid w:val="007B484F"/>
    <w:rsid w:val="007C07FB"/>
    <w:rsid w:val="007C2FAA"/>
    <w:rsid w:val="007C3A26"/>
    <w:rsid w:val="007C3F60"/>
    <w:rsid w:val="007C4F83"/>
    <w:rsid w:val="007D680C"/>
    <w:rsid w:val="007D6DD7"/>
    <w:rsid w:val="007F7FED"/>
    <w:rsid w:val="008051C4"/>
    <w:rsid w:val="00805B42"/>
    <w:rsid w:val="00806393"/>
    <w:rsid w:val="00806431"/>
    <w:rsid w:val="0081073F"/>
    <w:rsid w:val="00812169"/>
    <w:rsid w:val="00813166"/>
    <w:rsid w:val="0081512D"/>
    <w:rsid w:val="00817241"/>
    <w:rsid w:val="00817B50"/>
    <w:rsid w:val="00820E0F"/>
    <w:rsid w:val="00825410"/>
    <w:rsid w:val="008275B9"/>
    <w:rsid w:val="0083261D"/>
    <w:rsid w:val="00832D89"/>
    <w:rsid w:val="0083503B"/>
    <w:rsid w:val="0083693B"/>
    <w:rsid w:val="00840865"/>
    <w:rsid w:val="00841D41"/>
    <w:rsid w:val="008436AB"/>
    <w:rsid w:val="00844739"/>
    <w:rsid w:val="0084486B"/>
    <w:rsid w:val="00846600"/>
    <w:rsid w:val="0086151D"/>
    <w:rsid w:val="0086672B"/>
    <w:rsid w:val="008668C0"/>
    <w:rsid w:val="008678C1"/>
    <w:rsid w:val="00873DED"/>
    <w:rsid w:val="00877425"/>
    <w:rsid w:val="008777F4"/>
    <w:rsid w:val="00880786"/>
    <w:rsid w:val="00880D67"/>
    <w:rsid w:val="00893597"/>
    <w:rsid w:val="00893DF2"/>
    <w:rsid w:val="008A15FE"/>
    <w:rsid w:val="008A6759"/>
    <w:rsid w:val="008B13B1"/>
    <w:rsid w:val="008B493F"/>
    <w:rsid w:val="008C115E"/>
    <w:rsid w:val="008D0504"/>
    <w:rsid w:val="008D1256"/>
    <w:rsid w:val="008D275A"/>
    <w:rsid w:val="008D6127"/>
    <w:rsid w:val="008E109E"/>
    <w:rsid w:val="008E3760"/>
    <w:rsid w:val="008E66E6"/>
    <w:rsid w:val="008E67E6"/>
    <w:rsid w:val="008F112A"/>
    <w:rsid w:val="008F776B"/>
    <w:rsid w:val="00900D4B"/>
    <w:rsid w:val="009014BC"/>
    <w:rsid w:val="00902CAC"/>
    <w:rsid w:val="009036CA"/>
    <w:rsid w:val="00914DE4"/>
    <w:rsid w:val="009170CF"/>
    <w:rsid w:val="00917F95"/>
    <w:rsid w:val="00922232"/>
    <w:rsid w:val="00923EDF"/>
    <w:rsid w:val="00926E7B"/>
    <w:rsid w:val="00935AD4"/>
    <w:rsid w:val="00937CE1"/>
    <w:rsid w:val="0094513B"/>
    <w:rsid w:val="0094688C"/>
    <w:rsid w:val="00951C94"/>
    <w:rsid w:val="009602D3"/>
    <w:rsid w:val="00963FB3"/>
    <w:rsid w:val="009672EB"/>
    <w:rsid w:val="00973090"/>
    <w:rsid w:val="00993DF5"/>
    <w:rsid w:val="0099436F"/>
    <w:rsid w:val="009959E0"/>
    <w:rsid w:val="00996BEA"/>
    <w:rsid w:val="009A33FB"/>
    <w:rsid w:val="009A3753"/>
    <w:rsid w:val="009A409C"/>
    <w:rsid w:val="009A5056"/>
    <w:rsid w:val="009B1A44"/>
    <w:rsid w:val="009B300F"/>
    <w:rsid w:val="009B4379"/>
    <w:rsid w:val="009D161E"/>
    <w:rsid w:val="009D7073"/>
    <w:rsid w:val="009F0020"/>
    <w:rsid w:val="009F751D"/>
    <w:rsid w:val="00A00EF2"/>
    <w:rsid w:val="00A032AB"/>
    <w:rsid w:val="00A069F9"/>
    <w:rsid w:val="00A07F0E"/>
    <w:rsid w:val="00A10AC2"/>
    <w:rsid w:val="00A173EC"/>
    <w:rsid w:val="00A17F9A"/>
    <w:rsid w:val="00A3076D"/>
    <w:rsid w:val="00A30A87"/>
    <w:rsid w:val="00A346CA"/>
    <w:rsid w:val="00A41F97"/>
    <w:rsid w:val="00A47269"/>
    <w:rsid w:val="00A477A0"/>
    <w:rsid w:val="00A47C07"/>
    <w:rsid w:val="00A50BDE"/>
    <w:rsid w:val="00A5524F"/>
    <w:rsid w:val="00A6114A"/>
    <w:rsid w:val="00A61711"/>
    <w:rsid w:val="00A62F19"/>
    <w:rsid w:val="00A63A3E"/>
    <w:rsid w:val="00A66C34"/>
    <w:rsid w:val="00A73CFD"/>
    <w:rsid w:val="00A76A87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2E3C"/>
    <w:rsid w:val="00AC4EB2"/>
    <w:rsid w:val="00AC7F21"/>
    <w:rsid w:val="00AD0F94"/>
    <w:rsid w:val="00AD199F"/>
    <w:rsid w:val="00AE0C78"/>
    <w:rsid w:val="00AE0E38"/>
    <w:rsid w:val="00AE11C4"/>
    <w:rsid w:val="00AE297B"/>
    <w:rsid w:val="00AE4CAE"/>
    <w:rsid w:val="00AE58D5"/>
    <w:rsid w:val="00AE6686"/>
    <w:rsid w:val="00AF1D27"/>
    <w:rsid w:val="00AF7794"/>
    <w:rsid w:val="00B0259B"/>
    <w:rsid w:val="00B06546"/>
    <w:rsid w:val="00B13055"/>
    <w:rsid w:val="00B151CC"/>
    <w:rsid w:val="00B240B2"/>
    <w:rsid w:val="00B24D0A"/>
    <w:rsid w:val="00B3317D"/>
    <w:rsid w:val="00B36583"/>
    <w:rsid w:val="00B36BD0"/>
    <w:rsid w:val="00B37705"/>
    <w:rsid w:val="00B37839"/>
    <w:rsid w:val="00B455C1"/>
    <w:rsid w:val="00B467A8"/>
    <w:rsid w:val="00B53058"/>
    <w:rsid w:val="00B67ABF"/>
    <w:rsid w:val="00B7068C"/>
    <w:rsid w:val="00B8238E"/>
    <w:rsid w:val="00B83B2F"/>
    <w:rsid w:val="00B866FD"/>
    <w:rsid w:val="00B87E45"/>
    <w:rsid w:val="00B927E6"/>
    <w:rsid w:val="00B95533"/>
    <w:rsid w:val="00BA54CD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D558E"/>
    <w:rsid w:val="00BE64F3"/>
    <w:rsid w:val="00BE6E20"/>
    <w:rsid w:val="00C00697"/>
    <w:rsid w:val="00C0095A"/>
    <w:rsid w:val="00C113F7"/>
    <w:rsid w:val="00C12E43"/>
    <w:rsid w:val="00C22BD2"/>
    <w:rsid w:val="00C31942"/>
    <w:rsid w:val="00C33E64"/>
    <w:rsid w:val="00C376E6"/>
    <w:rsid w:val="00C464A7"/>
    <w:rsid w:val="00C511C3"/>
    <w:rsid w:val="00C51C42"/>
    <w:rsid w:val="00C52329"/>
    <w:rsid w:val="00C57F4E"/>
    <w:rsid w:val="00C66A73"/>
    <w:rsid w:val="00C67AA6"/>
    <w:rsid w:val="00C80CAE"/>
    <w:rsid w:val="00C86AD9"/>
    <w:rsid w:val="00C86F22"/>
    <w:rsid w:val="00C91A83"/>
    <w:rsid w:val="00C948CF"/>
    <w:rsid w:val="00C9650F"/>
    <w:rsid w:val="00C9741E"/>
    <w:rsid w:val="00CA223D"/>
    <w:rsid w:val="00CA33C7"/>
    <w:rsid w:val="00CB2C58"/>
    <w:rsid w:val="00CB38A3"/>
    <w:rsid w:val="00CB3B70"/>
    <w:rsid w:val="00CC1475"/>
    <w:rsid w:val="00CC6B7E"/>
    <w:rsid w:val="00CC74CB"/>
    <w:rsid w:val="00CD2EBB"/>
    <w:rsid w:val="00CD730D"/>
    <w:rsid w:val="00CE1635"/>
    <w:rsid w:val="00CF0D33"/>
    <w:rsid w:val="00CF7819"/>
    <w:rsid w:val="00CF7B98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73521"/>
    <w:rsid w:val="00D7692E"/>
    <w:rsid w:val="00D9012E"/>
    <w:rsid w:val="00D90897"/>
    <w:rsid w:val="00D93ADF"/>
    <w:rsid w:val="00D93BE5"/>
    <w:rsid w:val="00D96315"/>
    <w:rsid w:val="00DA3036"/>
    <w:rsid w:val="00DB015B"/>
    <w:rsid w:val="00DB20CE"/>
    <w:rsid w:val="00DB35E7"/>
    <w:rsid w:val="00DB5E67"/>
    <w:rsid w:val="00DB6F16"/>
    <w:rsid w:val="00DC3380"/>
    <w:rsid w:val="00DC7392"/>
    <w:rsid w:val="00DD1E7C"/>
    <w:rsid w:val="00DD2BF2"/>
    <w:rsid w:val="00DD62BE"/>
    <w:rsid w:val="00DD6C35"/>
    <w:rsid w:val="00DD7068"/>
    <w:rsid w:val="00DE193D"/>
    <w:rsid w:val="00DE710F"/>
    <w:rsid w:val="00DE7EED"/>
    <w:rsid w:val="00DF70A9"/>
    <w:rsid w:val="00E02E5D"/>
    <w:rsid w:val="00E10CDF"/>
    <w:rsid w:val="00E14B90"/>
    <w:rsid w:val="00E23B18"/>
    <w:rsid w:val="00E25F9D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62D"/>
    <w:rsid w:val="00E90CEC"/>
    <w:rsid w:val="00E90FB5"/>
    <w:rsid w:val="00EA0688"/>
    <w:rsid w:val="00EA19B4"/>
    <w:rsid w:val="00EB1034"/>
    <w:rsid w:val="00EB25EA"/>
    <w:rsid w:val="00EB300B"/>
    <w:rsid w:val="00EB69E2"/>
    <w:rsid w:val="00EC0059"/>
    <w:rsid w:val="00EC68DB"/>
    <w:rsid w:val="00EC6C23"/>
    <w:rsid w:val="00EC7376"/>
    <w:rsid w:val="00ED0CB2"/>
    <w:rsid w:val="00ED334F"/>
    <w:rsid w:val="00EE08F2"/>
    <w:rsid w:val="00EE1DD7"/>
    <w:rsid w:val="00EE76B9"/>
    <w:rsid w:val="00EF125F"/>
    <w:rsid w:val="00EF2497"/>
    <w:rsid w:val="00EF38A6"/>
    <w:rsid w:val="00EF4024"/>
    <w:rsid w:val="00F017E0"/>
    <w:rsid w:val="00F03B20"/>
    <w:rsid w:val="00F065A0"/>
    <w:rsid w:val="00F11BF3"/>
    <w:rsid w:val="00F21C70"/>
    <w:rsid w:val="00F26188"/>
    <w:rsid w:val="00F26D11"/>
    <w:rsid w:val="00F27CBE"/>
    <w:rsid w:val="00F368FD"/>
    <w:rsid w:val="00F4121E"/>
    <w:rsid w:val="00F4212B"/>
    <w:rsid w:val="00F46D66"/>
    <w:rsid w:val="00F4704F"/>
    <w:rsid w:val="00F50EE3"/>
    <w:rsid w:val="00F52F2C"/>
    <w:rsid w:val="00F651C4"/>
    <w:rsid w:val="00F6538E"/>
    <w:rsid w:val="00F7682E"/>
    <w:rsid w:val="00F8097C"/>
    <w:rsid w:val="00F84C9E"/>
    <w:rsid w:val="00F92C57"/>
    <w:rsid w:val="00F9344F"/>
    <w:rsid w:val="00F94D13"/>
    <w:rsid w:val="00F97B14"/>
    <w:rsid w:val="00FA341E"/>
    <w:rsid w:val="00FB20C4"/>
    <w:rsid w:val="00FB385B"/>
    <w:rsid w:val="00FB3C96"/>
    <w:rsid w:val="00FB60EF"/>
    <w:rsid w:val="00FC3D4F"/>
    <w:rsid w:val="00FC49FB"/>
    <w:rsid w:val="00FC5756"/>
    <w:rsid w:val="00FC71F2"/>
    <w:rsid w:val="00FD17CD"/>
    <w:rsid w:val="00FD659E"/>
    <w:rsid w:val="00FD74E4"/>
    <w:rsid w:val="00FE2C49"/>
    <w:rsid w:val="00FE6A0D"/>
    <w:rsid w:val="00FE7253"/>
    <w:rsid w:val="00FF2D86"/>
    <w:rsid w:val="00FF34A7"/>
    <w:rsid w:val="00FF6000"/>
    <w:rsid w:val="00FF6161"/>
    <w:rsid w:val="00FF6FC5"/>
    <w:rsid w:val="063964AD"/>
    <w:rsid w:val="08D12251"/>
    <w:rsid w:val="09364665"/>
    <w:rsid w:val="0A82602A"/>
    <w:rsid w:val="0D283216"/>
    <w:rsid w:val="13F0469E"/>
    <w:rsid w:val="1B46FDB5"/>
    <w:rsid w:val="1D290F4A"/>
    <w:rsid w:val="1DD6EAA1"/>
    <w:rsid w:val="1F6BF617"/>
    <w:rsid w:val="2265A164"/>
    <w:rsid w:val="24E48774"/>
    <w:rsid w:val="264085F8"/>
    <w:rsid w:val="2C5C4651"/>
    <w:rsid w:val="2C5D2236"/>
    <w:rsid w:val="3728F8E4"/>
    <w:rsid w:val="399BE11F"/>
    <w:rsid w:val="3E70648C"/>
    <w:rsid w:val="3F01CE4E"/>
    <w:rsid w:val="42D101C5"/>
    <w:rsid w:val="4C4856A4"/>
    <w:rsid w:val="4F7F10A6"/>
    <w:rsid w:val="516F1672"/>
    <w:rsid w:val="5C0019CB"/>
    <w:rsid w:val="6931F484"/>
    <w:rsid w:val="6C69A659"/>
    <w:rsid w:val="70BD15DD"/>
    <w:rsid w:val="71D25140"/>
    <w:rsid w:val="79A6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28AEB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aliases w:val="CAB - List Bullet,List Bullet Cab,#List Paragraph,Bullet Point,Bullet point,Bullet points,Bullets,CV text,Content descriptions,Dot pt,F5 List Paragraph,FooterText,L,List Paragraph Number,List Paragraph1,List Paragraph11,List Paragraph111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580234"/>
    <w:rPr>
      <w:color w:val="0289C8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D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0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B10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A0636"/>
    <w:rPr>
      <w:color w:val="0289C8" w:themeColor="followedHyperlink"/>
      <w:u w:val="single"/>
    </w:rPr>
  </w:style>
  <w:style w:type="paragraph" w:customStyle="1" w:styleId="paragraph">
    <w:name w:val="paragraph"/>
    <w:basedOn w:val="Normal"/>
    <w:rsid w:val="00FD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74E4"/>
  </w:style>
  <w:style w:type="character" w:customStyle="1" w:styleId="eop">
    <w:name w:val="eop"/>
    <w:basedOn w:val="DefaultParagraphFont"/>
    <w:rsid w:val="00FD74E4"/>
  </w:style>
  <w:style w:type="character" w:customStyle="1" w:styleId="apple-converted-space">
    <w:name w:val="apple-converted-space"/>
    <w:basedOn w:val="DefaultParagraphFont"/>
    <w:rsid w:val="002634FE"/>
  </w:style>
  <w:style w:type="paragraph" w:styleId="Revision">
    <w:name w:val="Revision"/>
    <w:hidden/>
    <w:uiPriority w:val="99"/>
    <w:semiHidden/>
    <w:rsid w:val="00BA54CD"/>
    <w:pPr>
      <w:spacing w:after="0" w:line="240" w:lineRule="auto"/>
    </w:pPr>
  </w:style>
  <w:style w:type="character" w:customStyle="1" w:styleId="1NumberPointsStyleChar">
    <w:name w:val="1. Number Points Style Char"/>
    <w:basedOn w:val="DefaultParagraphFont"/>
    <w:link w:val="1NumberPointsStyle"/>
    <w:locked/>
    <w:rsid w:val="00FF34A7"/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1NumberPointsStyle">
    <w:name w:val="1. Number Points Style"/>
    <w:basedOn w:val="Normal"/>
    <w:link w:val="1NumberPointsStyleChar"/>
    <w:qFormat/>
    <w:rsid w:val="00FF34A7"/>
    <w:pPr>
      <w:spacing w:after="200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ListParagraphChar">
    <w:name w:val="List Paragraph Char"/>
    <w:aliases w:val="CAB - List Bullet Char,List Bullet Cab Char,#List Paragraph Char,Bullet Point Char,Bullet point Char,Bullet points Char,Bullets Char,CV text Char,Content descriptions Char,Dot pt Char,F5 List Paragraph Char,FooterText Char,L Char"/>
    <w:basedOn w:val="DefaultParagraphFont"/>
    <w:link w:val="ListParagraph"/>
    <w:uiPriority w:val="34"/>
    <w:qFormat/>
    <w:locked/>
    <w:rsid w:val="003F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aa.gov.au/indigenous-affairs/employment/cdp" TargetMode="Externa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/>
  <DLM/>
  <SectionName/>
  <DH/>
  <Bylin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DOC21-129918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D325C84C-F9B2-4773-9BA7-7DD0AA53AA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5D841-2398-4E41-BE09-4B40E896523E}"/>
</file>

<file path=customXml/itemProps4.xml><?xml version="1.0" encoding="utf-8"?>
<ds:datastoreItem xmlns:ds="http://schemas.openxmlformats.org/officeDocument/2006/customXml" ds:itemID="{A01A278B-5D0F-4CE5-A756-BB1349AF5268}"/>
</file>

<file path=customXml/itemProps5.xml><?xml version="1.0" encoding="utf-8"?>
<ds:datastoreItem xmlns:ds="http://schemas.openxmlformats.org/officeDocument/2006/customXml" ds:itemID="{7AFAFBE3-55B6-4193-A8E3-5939B5C05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Mutual Obligations Requirements for Community Development Program (CDP)</dc:title>
  <dc:subject/>
  <dc:creator/>
  <cp:keywords/>
  <dc:description/>
  <cp:lastModifiedBy/>
  <cp:revision>1</cp:revision>
  <dcterms:created xsi:type="dcterms:W3CDTF">2021-05-11T02:09:00Z</dcterms:created>
  <dcterms:modified xsi:type="dcterms:W3CDTF">2021-05-11T02:09:00Z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ESearchTags">
    <vt:lpwstr/>
  </property>
  <property fmtid="{D5CDD505-2E9C-101B-9397-08002B2CF9AE}" pid="5" name="PMC.ESearch.TagGeneratedTime">
    <vt:lpwstr>2021-05-11T12:37:50</vt:lpwstr>
  </property>
  <property fmtid="{D5CDD505-2E9C-101B-9397-08002B2CF9AE}" pid="6" name="HPRMSecurityCaveat">
    <vt:lpwstr/>
  </property>
</Properties>
</file>