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416D" w14:textId="77777777" w:rsidR="0069321D" w:rsidRPr="002858EF" w:rsidRDefault="0069321D" w:rsidP="0069321D">
      <w:pPr>
        <w:pStyle w:val="Heading1"/>
        <w:keepNext/>
        <w:keepLines/>
        <w:spacing w:before="120" w:beforeAutospacing="0" w:after="0" w:afterAutospacing="0" w:line="276" w:lineRule="auto"/>
        <w:rPr>
          <w:rFonts w:ascii="Century Gothic" w:eastAsiaTheme="majorEastAsia" w:hAnsi="Century Gothic" w:cstheme="majorBidi"/>
          <w:b w:val="0"/>
          <w:bCs w:val="0"/>
          <w:caps/>
          <w:color w:val="28597C"/>
          <w:kern w:val="0"/>
          <w:sz w:val="40"/>
          <w:szCs w:val="28"/>
          <w:lang w:eastAsia="en-US"/>
        </w:rPr>
      </w:pPr>
      <w:r w:rsidRPr="002858EF">
        <w:rPr>
          <w:rFonts w:ascii="Century Gothic" w:eastAsiaTheme="majorEastAsia" w:hAnsi="Century Gothic" w:cstheme="majorBidi"/>
          <w:caps/>
          <w:color w:val="28597C"/>
          <w:kern w:val="0"/>
          <w:sz w:val="40"/>
          <w:szCs w:val="28"/>
          <w:lang w:eastAsia="en-US"/>
        </w:rPr>
        <w:t xml:space="preserve">Indigenous Evaluation Committee </w:t>
      </w:r>
    </w:p>
    <w:p w14:paraId="78B3416E" w14:textId="77777777" w:rsidR="0069321D" w:rsidRPr="002858EF" w:rsidRDefault="0069321D" w:rsidP="0069321D">
      <w:pPr>
        <w:pStyle w:val="Heading1"/>
        <w:keepNext/>
        <w:keepLines/>
        <w:spacing w:before="120" w:beforeAutospacing="0" w:after="0" w:afterAutospacing="0" w:line="276" w:lineRule="auto"/>
        <w:rPr>
          <w:rFonts w:ascii="Century Gothic" w:eastAsiaTheme="majorEastAsia" w:hAnsi="Century Gothic" w:cstheme="majorBidi"/>
          <w:b w:val="0"/>
          <w:bCs w:val="0"/>
          <w:caps/>
          <w:color w:val="28597C"/>
          <w:kern w:val="0"/>
          <w:sz w:val="28"/>
          <w:szCs w:val="28"/>
          <w:lang w:eastAsia="en-US"/>
        </w:rPr>
      </w:pPr>
      <w:bookmarkStart w:id="0" w:name="_GoBack"/>
      <w:r w:rsidRPr="002858EF">
        <w:rPr>
          <w:rFonts w:ascii="Century Gothic" w:eastAsiaTheme="majorEastAsia" w:hAnsi="Century Gothic" w:cstheme="majorBidi"/>
          <w:caps/>
          <w:color w:val="28597C"/>
          <w:kern w:val="0"/>
          <w:sz w:val="28"/>
          <w:szCs w:val="28"/>
          <w:lang w:eastAsia="en-US"/>
        </w:rPr>
        <w:t xml:space="preserve">Meeting Communiqué, </w:t>
      </w:r>
      <w:r w:rsidR="00103413">
        <w:rPr>
          <w:rFonts w:ascii="Century Gothic" w:eastAsiaTheme="majorEastAsia" w:hAnsi="Century Gothic" w:cstheme="majorBidi"/>
          <w:caps/>
          <w:color w:val="28597C"/>
          <w:kern w:val="0"/>
          <w:sz w:val="28"/>
          <w:szCs w:val="28"/>
          <w:lang w:eastAsia="en-US"/>
        </w:rPr>
        <w:t>13 September</w:t>
      </w:r>
      <w:r w:rsidR="000B2ED1">
        <w:rPr>
          <w:rFonts w:ascii="Century Gothic" w:eastAsiaTheme="majorEastAsia" w:hAnsi="Century Gothic" w:cstheme="majorBidi"/>
          <w:caps/>
          <w:color w:val="28597C"/>
          <w:kern w:val="0"/>
          <w:sz w:val="28"/>
          <w:szCs w:val="28"/>
          <w:lang w:eastAsia="en-US"/>
        </w:rPr>
        <w:t xml:space="preserve"> 2019</w:t>
      </w:r>
    </w:p>
    <w:bookmarkEnd w:id="0"/>
    <w:p w14:paraId="78B3416F" w14:textId="77777777" w:rsidR="00E602C1" w:rsidRPr="00153158" w:rsidRDefault="00E602C1" w:rsidP="005355A2">
      <w:pPr>
        <w:spacing w:before="100" w:beforeAutospacing="1" w:after="60" w:line="240" w:lineRule="auto"/>
        <w:rPr>
          <w:rFonts w:ascii="Century Gothic" w:eastAsia="Times New Roman" w:hAnsi="Century Gothic" w:cs="Times New Roman"/>
          <w:lang w:eastAsia="en-AU"/>
        </w:rPr>
      </w:pPr>
      <w:r w:rsidRPr="00153158">
        <w:rPr>
          <w:rFonts w:ascii="Century Gothic" w:eastAsia="Times New Roman" w:hAnsi="Century Gothic" w:cs="Times New Roman"/>
          <w:lang w:eastAsia="en-AU"/>
        </w:rPr>
        <w:t xml:space="preserve">The Indigenous Evaluation Committee’s </w:t>
      </w:r>
      <w:r w:rsidR="00103413">
        <w:rPr>
          <w:rFonts w:ascii="Century Gothic" w:eastAsia="Times New Roman" w:hAnsi="Century Gothic" w:cs="Times New Roman"/>
          <w:lang w:eastAsia="en-AU"/>
        </w:rPr>
        <w:t>fifth</w:t>
      </w:r>
      <w:r w:rsidRPr="00153158">
        <w:rPr>
          <w:rFonts w:ascii="Century Gothic" w:eastAsia="Times New Roman" w:hAnsi="Century Gothic" w:cs="Times New Roman"/>
          <w:lang w:eastAsia="en-AU"/>
        </w:rPr>
        <w:t xml:space="preserve"> meeting was held in Canberra </w:t>
      </w:r>
      <w:r w:rsidR="00B35FD8" w:rsidRPr="00153158">
        <w:rPr>
          <w:rFonts w:ascii="Century Gothic" w:eastAsia="Times New Roman" w:hAnsi="Century Gothic" w:cs="Times New Roman"/>
          <w:lang w:eastAsia="en-AU"/>
        </w:rPr>
        <w:t xml:space="preserve">on </w:t>
      </w:r>
      <w:r w:rsidR="00103413">
        <w:rPr>
          <w:rFonts w:ascii="Century Gothic" w:eastAsia="Times New Roman" w:hAnsi="Century Gothic" w:cs="Times New Roman"/>
          <w:lang w:eastAsia="en-AU"/>
        </w:rPr>
        <w:br/>
        <w:t>13 September</w:t>
      </w:r>
      <w:r w:rsidR="00103413" w:rsidRPr="00153158">
        <w:rPr>
          <w:rFonts w:ascii="Century Gothic" w:eastAsia="Times New Roman" w:hAnsi="Century Gothic" w:cs="Times New Roman"/>
          <w:lang w:eastAsia="en-AU"/>
        </w:rPr>
        <w:t xml:space="preserve"> </w:t>
      </w:r>
      <w:r w:rsidRPr="00153158">
        <w:rPr>
          <w:rFonts w:ascii="Century Gothic" w:eastAsia="Times New Roman" w:hAnsi="Century Gothic" w:cs="Times New Roman"/>
          <w:lang w:eastAsia="en-AU"/>
        </w:rPr>
        <w:t>201</w:t>
      </w:r>
      <w:r w:rsidR="000B2ED1">
        <w:rPr>
          <w:rFonts w:ascii="Century Gothic" w:eastAsia="Times New Roman" w:hAnsi="Century Gothic" w:cs="Times New Roman"/>
          <w:lang w:eastAsia="en-AU"/>
        </w:rPr>
        <w:t>9</w:t>
      </w:r>
      <w:r w:rsidRPr="00153158">
        <w:rPr>
          <w:rFonts w:ascii="Century Gothic" w:eastAsia="Times New Roman" w:hAnsi="Century Gothic" w:cs="Times New Roman"/>
          <w:lang w:eastAsia="en-AU"/>
        </w:rPr>
        <w:t>.</w:t>
      </w:r>
    </w:p>
    <w:p w14:paraId="78B34170" w14:textId="77777777" w:rsidR="005D4580" w:rsidRPr="00A66851" w:rsidRDefault="00E602C1" w:rsidP="00A66851">
      <w:pPr>
        <w:pStyle w:val="Heading2"/>
      </w:pPr>
      <w:r w:rsidRPr="00A66851">
        <w:t xml:space="preserve">Key </w:t>
      </w:r>
      <w:r w:rsidR="00DC5B8B" w:rsidRPr="00A66851">
        <w:t>d</w:t>
      </w:r>
      <w:r w:rsidR="009403A9" w:rsidRPr="00A66851">
        <w:t>iscussions</w:t>
      </w:r>
    </w:p>
    <w:p w14:paraId="78B34171" w14:textId="77777777" w:rsidR="00DA7C37" w:rsidRPr="0020332D" w:rsidRDefault="00DA7C37" w:rsidP="007B0D47">
      <w:pPr>
        <w:numPr>
          <w:ilvl w:val="0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lang w:eastAsia="en-AU"/>
        </w:rPr>
      </w:pPr>
      <w:r w:rsidRPr="0020332D">
        <w:rPr>
          <w:rFonts w:ascii="Century Gothic" w:eastAsia="Times New Roman" w:hAnsi="Century Gothic" w:cs="Times New Roman"/>
          <w:lang w:eastAsia="en-AU"/>
        </w:rPr>
        <w:t>The Policy Analysis and Evaluation Branch provided updates on</w:t>
      </w:r>
      <w:r w:rsidR="00E324F3">
        <w:rPr>
          <w:rFonts w:ascii="Century Gothic" w:eastAsia="Times New Roman" w:hAnsi="Century Gothic" w:cs="Times New Roman"/>
          <w:lang w:eastAsia="en-AU"/>
        </w:rPr>
        <w:t xml:space="preserve"> the</w:t>
      </w:r>
      <w:r w:rsidRPr="0020332D">
        <w:rPr>
          <w:rFonts w:ascii="Century Gothic" w:eastAsia="Times New Roman" w:hAnsi="Century Gothic" w:cs="Times New Roman"/>
          <w:lang w:eastAsia="en-AU"/>
        </w:rPr>
        <w:t>:</w:t>
      </w:r>
    </w:p>
    <w:p w14:paraId="78B34172" w14:textId="77777777" w:rsidR="00DA7C37" w:rsidRPr="00D46B47" w:rsidRDefault="00D46B47" w:rsidP="00DA7C37">
      <w:pPr>
        <w:numPr>
          <w:ilvl w:val="1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lang w:eastAsia="en-AU"/>
        </w:rPr>
      </w:pPr>
      <w:r w:rsidRPr="00D46B47">
        <w:rPr>
          <w:rFonts w:ascii="Century Gothic" w:eastAsia="Times New Roman" w:hAnsi="Century Gothic" w:cs="Times New Roman"/>
          <w:lang w:eastAsia="en-AU"/>
        </w:rPr>
        <w:t>National Indigenous Australians Agency’s</w:t>
      </w:r>
      <w:r w:rsidR="004B5B92">
        <w:rPr>
          <w:rFonts w:ascii="Century Gothic" w:eastAsia="Times New Roman" w:hAnsi="Century Gothic" w:cs="Times New Roman"/>
          <w:lang w:eastAsia="en-AU"/>
        </w:rPr>
        <w:t xml:space="preserve"> (NIAA)</w:t>
      </w:r>
      <w:r w:rsidRPr="00D46B47">
        <w:rPr>
          <w:rFonts w:ascii="Century Gothic" w:eastAsia="Times New Roman" w:hAnsi="Century Gothic" w:cs="Times New Roman"/>
          <w:lang w:eastAsia="en-AU"/>
        </w:rPr>
        <w:t xml:space="preserve"> implementation of the recommendations from </w:t>
      </w:r>
      <w:r w:rsidR="00902BF6" w:rsidRPr="00D46B47">
        <w:rPr>
          <w:rFonts w:ascii="Century Gothic" w:eastAsia="Times New Roman" w:hAnsi="Century Gothic" w:cs="Times New Roman"/>
          <w:lang w:eastAsia="en-AU"/>
        </w:rPr>
        <w:t xml:space="preserve">the </w:t>
      </w:r>
      <w:r w:rsidR="00DA7C37" w:rsidRPr="00D46B47">
        <w:rPr>
          <w:rFonts w:ascii="Century Gothic" w:eastAsia="Times New Roman" w:hAnsi="Century Gothic" w:cs="Times New Roman"/>
          <w:lang w:eastAsia="en-AU"/>
        </w:rPr>
        <w:t>Australian National Audit Office’s audit of the Indigenous Advancement Stra</w:t>
      </w:r>
      <w:r w:rsidR="00240985" w:rsidRPr="00D46B47">
        <w:rPr>
          <w:rFonts w:ascii="Century Gothic" w:eastAsia="Times New Roman" w:hAnsi="Century Gothic" w:cs="Times New Roman"/>
          <w:lang w:eastAsia="en-AU"/>
        </w:rPr>
        <w:t>tegy (IAS) Evaluation Framework</w:t>
      </w:r>
      <w:r w:rsidR="004544BF">
        <w:rPr>
          <w:rFonts w:ascii="Century Gothic" w:eastAsia="Times New Roman" w:hAnsi="Century Gothic" w:cs="Times New Roman"/>
          <w:lang w:eastAsia="en-AU"/>
        </w:rPr>
        <w:t>.</w:t>
      </w:r>
    </w:p>
    <w:p w14:paraId="78B34173" w14:textId="77777777" w:rsidR="00DA7C37" w:rsidRDefault="00E324F3" w:rsidP="00DA7C37">
      <w:pPr>
        <w:numPr>
          <w:ilvl w:val="1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lang w:eastAsia="en-AU"/>
        </w:rPr>
      </w:pPr>
      <w:r w:rsidRPr="00D46B47">
        <w:rPr>
          <w:rFonts w:ascii="Century Gothic" w:eastAsia="Times New Roman" w:hAnsi="Century Gothic" w:cs="Times New Roman"/>
          <w:lang w:eastAsia="en-AU"/>
        </w:rPr>
        <w:t>Status</w:t>
      </w:r>
      <w:r w:rsidR="00D46B47" w:rsidRPr="00D46B47">
        <w:rPr>
          <w:rFonts w:ascii="Century Gothic" w:eastAsia="Times New Roman" w:hAnsi="Century Gothic" w:cs="Times New Roman"/>
          <w:lang w:eastAsia="en-AU"/>
        </w:rPr>
        <w:t xml:space="preserve"> of the 2019-20</w:t>
      </w:r>
      <w:r w:rsidR="00DA7C37" w:rsidRPr="00D46B47">
        <w:rPr>
          <w:rFonts w:ascii="Century Gothic" w:eastAsia="Times New Roman" w:hAnsi="Century Gothic" w:cs="Times New Roman"/>
          <w:lang w:eastAsia="en-AU"/>
        </w:rPr>
        <w:t xml:space="preserve"> IAS Annual Evaluation Work P</w:t>
      </w:r>
      <w:r w:rsidR="00D46B47">
        <w:rPr>
          <w:rFonts w:ascii="Century Gothic" w:eastAsia="Times New Roman" w:hAnsi="Century Gothic" w:cs="Times New Roman"/>
          <w:lang w:eastAsia="en-AU"/>
        </w:rPr>
        <w:t>lan and evaluations and strategies in the IAS 2018-19 Evaluation Work Plan</w:t>
      </w:r>
      <w:r w:rsidR="004544BF">
        <w:rPr>
          <w:rFonts w:ascii="Century Gothic" w:eastAsia="Times New Roman" w:hAnsi="Century Gothic" w:cs="Times New Roman"/>
          <w:lang w:eastAsia="en-AU"/>
        </w:rPr>
        <w:t>.</w:t>
      </w:r>
    </w:p>
    <w:p w14:paraId="78B34174" w14:textId="77777777" w:rsidR="004B5B92" w:rsidRDefault="00E324F3" w:rsidP="00DA7C37">
      <w:pPr>
        <w:numPr>
          <w:ilvl w:val="1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lang w:eastAsia="en-AU"/>
        </w:rPr>
      </w:pPr>
      <w:r>
        <w:rPr>
          <w:rFonts w:ascii="Century Gothic" w:eastAsia="Times New Roman" w:hAnsi="Century Gothic" w:cs="Times New Roman"/>
          <w:lang w:eastAsia="en-AU"/>
        </w:rPr>
        <w:t>Timeframe</w:t>
      </w:r>
      <w:r w:rsidR="004B5B92">
        <w:rPr>
          <w:rFonts w:ascii="Century Gothic" w:eastAsia="Times New Roman" w:hAnsi="Century Gothic" w:cs="Times New Roman"/>
          <w:lang w:eastAsia="en-AU"/>
        </w:rPr>
        <w:t xml:space="preserve"> for the publishing of completed evaluations.</w:t>
      </w:r>
    </w:p>
    <w:p w14:paraId="78B34175" w14:textId="77777777" w:rsidR="00D46B47" w:rsidRDefault="00E324F3" w:rsidP="00DA7C37">
      <w:pPr>
        <w:numPr>
          <w:ilvl w:val="1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lang w:eastAsia="en-AU"/>
        </w:rPr>
      </w:pPr>
      <w:r>
        <w:rPr>
          <w:rFonts w:ascii="Century Gothic" w:eastAsia="Times New Roman" w:hAnsi="Century Gothic" w:cs="Times New Roman"/>
          <w:lang w:eastAsia="en-AU"/>
        </w:rPr>
        <w:t>Development</w:t>
      </w:r>
      <w:r w:rsidR="00D46B47">
        <w:rPr>
          <w:rFonts w:ascii="Century Gothic" w:eastAsia="Times New Roman" w:hAnsi="Century Gothic" w:cs="Times New Roman"/>
          <w:lang w:eastAsia="en-AU"/>
        </w:rPr>
        <w:t xml:space="preserve"> of a tool to assist with the prioritisation of evaluations</w:t>
      </w:r>
      <w:r w:rsidR="004544BF">
        <w:rPr>
          <w:rFonts w:ascii="Century Gothic" w:eastAsia="Times New Roman" w:hAnsi="Century Gothic" w:cs="Times New Roman"/>
          <w:lang w:eastAsia="en-AU"/>
        </w:rPr>
        <w:t>.</w:t>
      </w:r>
    </w:p>
    <w:p w14:paraId="78B34176" w14:textId="77777777" w:rsidR="00D46B47" w:rsidRDefault="00E324F3" w:rsidP="00DA7C37">
      <w:pPr>
        <w:numPr>
          <w:ilvl w:val="1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lang w:eastAsia="en-AU"/>
        </w:rPr>
      </w:pPr>
      <w:r>
        <w:rPr>
          <w:rFonts w:ascii="Century Gothic" w:eastAsia="Times New Roman" w:hAnsi="Century Gothic" w:cs="Times New Roman"/>
          <w:lang w:eastAsia="en-AU"/>
        </w:rPr>
        <w:t>Development</w:t>
      </w:r>
      <w:r w:rsidR="005517CC">
        <w:rPr>
          <w:rFonts w:ascii="Century Gothic" w:eastAsia="Times New Roman" w:hAnsi="Century Gothic" w:cs="Times New Roman"/>
          <w:lang w:eastAsia="en-AU"/>
        </w:rPr>
        <w:t xml:space="preserve"> of an Indigenous Data Strategy.</w:t>
      </w:r>
    </w:p>
    <w:p w14:paraId="78B34177" w14:textId="77777777" w:rsidR="00D46B47" w:rsidRDefault="00D46B47" w:rsidP="00D46B47">
      <w:pPr>
        <w:numPr>
          <w:ilvl w:val="0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lang w:eastAsia="en-AU"/>
        </w:rPr>
      </w:pPr>
      <w:r>
        <w:rPr>
          <w:rFonts w:ascii="Century Gothic" w:eastAsia="Times New Roman" w:hAnsi="Century Gothic" w:cs="Times New Roman"/>
          <w:lang w:eastAsia="en-AU"/>
        </w:rPr>
        <w:t xml:space="preserve">Commissioner </w:t>
      </w:r>
      <w:proofErr w:type="spellStart"/>
      <w:r>
        <w:rPr>
          <w:rFonts w:ascii="Century Gothic" w:eastAsia="Times New Roman" w:hAnsi="Century Gothic" w:cs="Times New Roman"/>
          <w:lang w:eastAsia="en-AU"/>
        </w:rPr>
        <w:t>Romlie</w:t>
      </w:r>
      <w:proofErr w:type="spellEnd"/>
      <w:r>
        <w:rPr>
          <w:rFonts w:ascii="Century Gothic" w:eastAsia="Times New Roman" w:hAnsi="Century Gothic" w:cs="Times New Roman"/>
          <w:lang w:eastAsia="en-AU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eastAsia="en-AU"/>
        </w:rPr>
        <w:t>Mokak</w:t>
      </w:r>
      <w:proofErr w:type="spellEnd"/>
      <w:r>
        <w:rPr>
          <w:rFonts w:ascii="Century Gothic" w:eastAsia="Times New Roman" w:hAnsi="Century Gothic" w:cs="Times New Roman"/>
          <w:lang w:eastAsia="en-AU"/>
        </w:rPr>
        <w:t xml:space="preserve"> from the Productivity Commission presented on the </w:t>
      </w:r>
      <w:r w:rsidR="00BE3D27">
        <w:rPr>
          <w:rFonts w:ascii="Century Gothic" w:eastAsia="Times New Roman" w:hAnsi="Century Gothic" w:cs="Times New Roman"/>
          <w:lang w:eastAsia="en-AU"/>
        </w:rPr>
        <w:t xml:space="preserve">development of a whole of government </w:t>
      </w:r>
      <w:r w:rsidRPr="00E324F3">
        <w:rPr>
          <w:rFonts w:ascii="Century Gothic" w:eastAsia="Times New Roman" w:hAnsi="Century Gothic" w:cs="Times New Roman"/>
          <w:lang w:eastAsia="en-AU"/>
        </w:rPr>
        <w:t>Evaluation Strategy</w:t>
      </w:r>
      <w:r w:rsidR="00E324F3">
        <w:rPr>
          <w:rFonts w:ascii="Century Gothic" w:eastAsia="Times New Roman" w:hAnsi="Century Gothic" w:cs="Times New Roman"/>
          <w:lang w:eastAsia="en-AU"/>
        </w:rPr>
        <w:t xml:space="preserve"> for policies and programs affecting Aboriginal and Torres Strait Islander people</w:t>
      </w:r>
    </w:p>
    <w:p w14:paraId="78B34178" w14:textId="28CFD529" w:rsidR="005517CC" w:rsidRPr="00D46B47" w:rsidRDefault="005517CC" w:rsidP="00D46B47">
      <w:pPr>
        <w:numPr>
          <w:ilvl w:val="0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lang w:eastAsia="en-AU"/>
        </w:rPr>
      </w:pPr>
      <w:r>
        <w:rPr>
          <w:rFonts w:ascii="Century Gothic" w:eastAsia="Times New Roman" w:hAnsi="Century Gothic" w:cs="Times New Roman"/>
          <w:lang w:eastAsia="en-AU"/>
        </w:rPr>
        <w:t>The Education, Community Safety and Health Group presented on the</w:t>
      </w:r>
      <w:r w:rsidR="00BE3D27">
        <w:rPr>
          <w:rFonts w:ascii="Century Gothic" w:eastAsia="Times New Roman" w:hAnsi="Century Gothic" w:cs="Times New Roman"/>
          <w:lang w:eastAsia="en-AU"/>
        </w:rPr>
        <w:t xml:space="preserve"> </w:t>
      </w:r>
      <w:r w:rsidR="00ED7435">
        <w:rPr>
          <w:rFonts w:ascii="Century Gothic" w:eastAsia="Times New Roman" w:hAnsi="Century Gothic" w:cs="Times New Roman"/>
          <w:lang w:eastAsia="en-AU"/>
        </w:rPr>
        <w:t xml:space="preserve">work to strengthen </w:t>
      </w:r>
      <w:r w:rsidR="00081024" w:rsidRPr="00081024">
        <w:rPr>
          <w:rFonts w:ascii="Century Gothic" w:eastAsia="Times New Roman" w:hAnsi="Century Gothic" w:cs="Times New Roman"/>
          <w:i/>
          <w:lang w:eastAsia="en-AU"/>
        </w:rPr>
        <w:t>policy and</w:t>
      </w:r>
      <w:r w:rsidR="00081024">
        <w:rPr>
          <w:rFonts w:ascii="Century Gothic" w:eastAsia="Times New Roman" w:hAnsi="Century Gothic" w:cs="Times New Roman"/>
          <w:lang w:eastAsia="en-AU"/>
        </w:rPr>
        <w:t xml:space="preserve"> </w:t>
      </w:r>
      <w:r w:rsidR="00ED7435">
        <w:rPr>
          <w:rFonts w:ascii="Century Gothic" w:eastAsia="Times New Roman" w:hAnsi="Century Gothic" w:cs="Times New Roman"/>
          <w:lang w:eastAsia="en-AU"/>
        </w:rPr>
        <w:t>program architecture</w:t>
      </w:r>
      <w:r w:rsidR="00081024">
        <w:rPr>
          <w:rFonts w:ascii="Century Gothic" w:eastAsia="Times New Roman" w:hAnsi="Century Gothic" w:cs="Times New Roman"/>
          <w:lang w:eastAsia="en-AU"/>
        </w:rPr>
        <w:t>.</w:t>
      </w:r>
    </w:p>
    <w:p w14:paraId="78B34179" w14:textId="77777777" w:rsidR="00DA7C37" w:rsidRPr="005517CC" w:rsidRDefault="00DA7C37" w:rsidP="00DA7C37">
      <w:pPr>
        <w:numPr>
          <w:ilvl w:val="0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b/>
          <w:lang w:eastAsia="en-AU"/>
        </w:rPr>
      </w:pPr>
      <w:r w:rsidRPr="005517CC">
        <w:rPr>
          <w:rFonts w:ascii="Century Gothic" w:eastAsia="Times New Roman" w:hAnsi="Century Gothic" w:cs="Times New Roman"/>
          <w:lang w:eastAsia="en-AU"/>
        </w:rPr>
        <w:t xml:space="preserve">The Health and Wellbeing Branch </w:t>
      </w:r>
      <w:r w:rsidR="005517CC" w:rsidRPr="005517CC">
        <w:rPr>
          <w:rFonts w:ascii="Century Gothic" w:eastAsia="Times New Roman" w:hAnsi="Century Gothic" w:cs="Times New Roman"/>
          <w:lang w:eastAsia="en-AU"/>
        </w:rPr>
        <w:t xml:space="preserve">provided an update on </w:t>
      </w:r>
      <w:r w:rsidR="005517CC">
        <w:rPr>
          <w:rFonts w:ascii="Century Gothic" w:eastAsia="Times New Roman" w:hAnsi="Century Gothic" w:cs="Times New Roman"/>
          <w:lang w:eastAsia="en-AU"/>
        </w:rPr>
        <w:t>youth suicide prevention</w:t>
      </w:r>
      <w:r w:rsidR="00BE3D27">
        <w:rPr>
          <w:rFonts w:ascii="Century Gothic" w:eastAsia="Times New Roman" w:hAnsi="Century Gothic" w:cs="Times New Roman"/>
          <w:lang w:eastAsia="en-AU"/>
        </w:rPr>
        <w:t xml:space="preserve"> activities</w:t>
      </w:r>
      <w:r w:rsidR="005517CC">
        <w:rPr>
          <w:rFonts w:ascii="Century Gothic" w:eastAsia="Times New Roman" w:hAnsi="Century Gothic" w:cs="Times New Roman"/>
          <w:lang w:eastAsia="en-AU"/>
        </w:rPr>
        <w:t>.</w:t>
      </w:r>
    </w:p>
    <w:p w14:paraId="78B3417A" w14:textId="77777777" w:rsidR="0092223F" w:rsidRPr="005517CC" w:rsidRDefault="00DA7C37" w:rsidP="00DA7C37">
      <w:pPr>
        <w:numPr>
          <w:ilvl w:val="0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b/>
          <w:lang w:eastAsia="en-AU"/>
        </w:rPr>
      </w:pPr>
      <w:r w:rsidRPr="005517CC">
        <w:rPr>
          <w:rFonts w:ascii="Century Gothic" w:eastAsia="Times New Roman" w:hAnsi="Century Gothic" w:cs="Times New Roman"/>
          <w:lang w:eastAsia="en-AU"/>
        </w:rPr>
        <w:t xml:space="preserve">The Policy Analysis and Evaluation Branch </w:t>
      </w:r>
      <w:r w:rsidR="0095572A" w:rsidRPr="005517CC">
        <w:rPr>
          <w:rFonts w:ascii="Century Gothic" w:eastAsia="Times New Roman" w:hAnsi="Century Gothic" w:cs="Times New Roman"/>
          <w:lang w:eastAsia="en-AU"/>
        </w:rPr>
        <w:t xml:space="preserve">presented </w:t>
      </w:r>
      <w:r w:rsidR="00BE3D27">
        <w:rPr>
          <w:rFonts w:ascii="Century Gothic" w:eastAsia="Times New Roman" w:hAnsi="Century Gothic" w:cs="Times New Roman"/>
          <w:lang w:eastAsia="en-AU"/>
        </w:rPr>
        <w:t xml:space="preserve">an update </w:t>
      </w:r>
      <w:r w:rsidR="0095572A" w:rsidRPr="005517CC">
        <w:rPr>
          <w:rFonts w:ascii="Century Gothic" w:eastAsia="Times New Roman" w:hAnsi="Century Gothic" w:cs="Times New Roman"/>
          <w:lang w:eastAsia="en-AU"/>
        </w:rPr>
        <w:t xml:space="preserve">on </w:t>
      </w:r>
      <w:r w:rsidR="005517CC" w:rsidRPr="005517CC">
        <w:rPr>
          <w:rFonts w:ascii="Century Gothic" w:eastAsia="Times New Roman" w:hAnsi="Century Gothic" w:cs="Times New Roman"/>
          <w:lang w:eastAsia="en-AU"/>
        </w:rPr>
        <w:t xml:space="preserve">the </w:t>
      </w:r>
      <w:r w:rsidR="005517CC" w:rsidRPr="005517CC">
        <w:rPr>
          <w:rFonts w:ascii="Century Gothic" w:eastAsia="Times New Roman" w:hAnsi="Century Gothic" w:cs="Times New Roman"/>
          <w:i/>
          <w:lang w:eastAsia="en-AU"/>
        </w:rPr>
        <w:t>Early Childhood</w:t>
      </w:r>
      <w:r w:rsidR="00BE3D27">
        <w:rPr>
          <w:rFonts w:ascii="Century Gothic" w:eastAsia="Times New Roman" w:hAnsi="Century Gothic" w:cs="Times New Roman"/>
          <w:i/>
          <w:lang w:eastAsia="en-AU"/>
        </w:rPr>
        <w:t xml:space="preserve"> evaluation</w:t>
      </w:r>
      <w:r w:rsidR="005517CC" w:rsidRPr="005517CC">
        <w:rPr>
          <w:rFonts w:ascii="Century Gothic" w:eastAsia="Times New Roman" w:hAnsi="Century Gothic" w:cs="Times New Roman"/>
          <w:i/>
          <w:lang w:eastAsia="en-AU"/>
        </w:rPr>
        <w:t xml:space="preserve"> Strategy</w:t>
      </w:r>
      <w:r w:rsidR="005517CC" w:rsidRPr="005517CC">
        <w:rPr>
          <w:rFonts w:ascii="Century Gothic" w:eastAsia="Times New Roman" w:hAnsi="Century Gothic" w:cs="Times New Roman"/>
          <w:lang w:eastAsia="en-AU"/>
        </w:rPr>
        <w:t>.</w:t>
      </w:r>
    </w:p>
    <w:p w14:paraId="78B3417B" w14:textId="77777777" w:rsidR="00395C26" w:rsidRPr="00395C26" w:rsidRDefault="00395C26" w:rsidP="00A66851">
      <w:pPr>
        <w:pStyle w:val="Heading2"/>
      </w:pPr>
      <w:r w:rsidRPr="00395C26">
        <w:t>Key message</w:t>
      </w:r>
    </w:p>
    <w:p w14:paraId="78B3417C" w14:textId="77777777" w:rsidR="00395C26" w:rsidRPr="00395C26" w:rsidRDefault="00395C26" w:rsidP="00395C26">
      <w:pPr>
        <w:spacing w:before="240" w:after="120" w:line="240" w:lineRule="auto"/>
        <w:rPr>
          <w:rFonts w:ascii="Century Gothic" w:eastAsia="Times New Roman" w:hAnsi="Century Gothic" w:cs="Times New Roman"/>
          <w:lang w:eastAsia="en-AU"/>
        </w:rPr>
      </w:pPr>
      <w:r w:rsidRPr="004B5B92">
        <w:rPr>
          <w:rFonts w:ascii="Century Gothic" w:eastAsia="Times New Roman" w:hAnsi="Century Gothic" w:cs="Times New Roman"/>
          <w:lang w:eastAsia="en-AU"/>
        </w:rPr>
        <w:t xml:space="preserve">The Committee </w:t>
      </w:r>
      <w:r w:rsidR="004B5B92">
        <w:rPr>
          <w:rFonts w:ascii="Century Gothic" w:eastAsia="Times New Roman" w:hAnsi="Century Gothic" w:cs="Times New Roman"/>
          <w:lang w:eastAsia="en-AU"/>
        </w:rPr>
        <w:t xml:space="preserve">highlighted the importance of building the evaluation capability of staff and noted that evaluation </w:t>
      </w:r>
      <w:proofErr w:type="gramStart"/>
      <w:r w:rsidR="004B5B92">
        <w:rPr>
          <w:rFonts w:ascii="Century Gothic" w:eastAsia="Times New Roman" w:hAnsi="Century Gothic" w:cs="Times New Roman"/>
          <w:lang w:eastAsia="en-AU"/>
        </w:rPr>
        <w:t>should be embedded</w:t>
      </w:r>
      <w:proofErr w:type="gramEnd"/>
      <w:r w:rsidR="004B5B92">
        <w:rPr>
          <w:rFonts w:ascii="Century Gothic" w:eastAsia="Times New Roman" w:hAnsi="Century Gothic" w:cs="Times New Roman"/>
          <w:lang w:eastAsia="en-AU"/>
        </w:rPr>
        <w:t xml:space="preserve"> within the NIAA.</w:t>
      </w:r>
    </w:p>
    <w:p w14:paraId="78B3417D" w14:textId="77777777" w:rsidR="00776B5D" w:rsidRPr="00153158" w:rsidRDefault="00776B5D" w:rsidP="00A66851">
      <w:pPr>
        <w:pStyle w:val="Heading2"/>
      </w:pPr>
      <w:r w:rsidRPr="00153158">
        <w:t xml:space="preserve">Other </w:t>
      </w:r>
      <w:r w:rsidR="00D21BA1">
        <w:t>b</w:t>
      </w:r>
      <w:r w:rsidRPr="00153158">
        <w:t>usiness</w:t>
      </w:r>
    </w:p>
    <w:p w14:paraId="78B3417E" w14:textId="77777777" w:rsidR="00DC1A38" w:rsidRPr="00DC1A38" w:rsidRDefault="001D5742" w:rsidP="00DC1A38">
      <w:pPr>
        <w:numPr>
          <w:ilvl w:val="0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b/>
          <w:lang w:eastAsia="en-AU"/>
        </w:rPr>
      </w:pPr>
      <w:r w:rsidRPr="00D015C3">
        <w:rPr>
          <w:rFonts w:ascii="Century Gothic" w:eastAsia="Times New Roman" w:hAnsi="Century Gothic" w:cs="Times New Roman"/>
          <w:lang w:eastAsia="en-AU"/>
        </w:rPr>
        <w:t xml:space="preserve">The Committee proposed </w:t>
      </w:r>
      <w:r w:rsidR="002E5EB8" w:rsidRPr="00D015C3">
        <w:rPr>
          <w:rFonts w:ascii="Century Gothic" w:eastAsia="Times New Roman" w:hAnsi="Century Gothic" w:cs="Times New Roman"/>
          <w:lang w:eastAsia="en-AU"/>
        </w:rPr>
        <w:t>that</w:t>
      </w:r>
      <w:r w:rsidR="00DC5B8B" w:rsidRPr="00D015C3">
        <w:rPr>
          <w:rFonts w:ascii="Century Gothic" w:eastAsia="Times New Roman" w:hAnsi="Century Gothic" w:cs="Times New Roman"/>
          <w:lang w:eastAsia="en-AU"/>
        </w:rPr>
        <w:t xml:space="preserve"> at the next Committee meeting</w:t>
      </w:r>
      <w:r w:rsidR="00B52243" w:rsidRPr="00D015C3">
        <w:rPr>
          <w:rFonts w:ascii="Century Gothic" w:eastAsia="Times New Roman" w:hAnsi="Century Gothic" w:cs="Times New Roman"/>
          <w:lang w:eastAsia="en-AU"/>
        </w:rPr>
        <w:t xml:space="preserve"> </w:t>
      </w:r>
      <w:r w:rsidRPr="00D015C3">
        <w:rPr>
          <w:rFonts w:ascii="Century Gothic" w:eastAsia="Times New Roman" w:hAnsi="Century Gothic" w:cs="Times New Roman"/>
          <w:lang w:eastAsia="en-AU"/>
        </w:rPr>
        <w:t>update</w:t>
      </w:r>
      <w:r w:rsidR="00DC5B8B" w:rsidRPr="00D015C3">
        <w:rPr>
          <w:rFonts w:ascii="Century Gothic" w:eastAsia="Times New Roman" w:hAnsi="Century Gothic" w:cs="Times New Roman"/>
          <w:lang w:eastAsia="en-AU"/>
        </w:rPr>
        <w:t>s</w:t>
      </w:r>
      <w:r w:rsidRPr="00D015C3">
        <w:rPr>
          <w:rFonts w:ascii="Century Gothic" w:eastAsia="Times New Roman" w:hAnsi="Century Gothic" w:cs="Times New Roman"/>
          <w:lang w:eastAsia="en-AU"/>
        </w:rPr>
        <w:t xml:space="preserve"> </w:t>
      </w:r>
      <w:r w:rsidR="00B52243" w:rsidRPr="00D015C3">
        <w:rPr>
          <w:rFonts w:ascii="Century Gothic" w:eastAsia="Times New Roman" w:hAnsi="Century Gothic" w:cs="Times New Roman"/>
          <w:lang w:eastAsia="en-AU"/>
        </w:rPr>
        <w:t xml:space="preserve">are provided </w:t>
      </w:r>
      <w:r w:rsidRPr="00D015C3">
        <w:rPr>
          <w:rFonts w:ascii="Century Gothic" w:eastAsia="Times New Roman" w:hAnsi="Century Gothic" w:cs="Times New Roman"/>
          <w:lang w:eastAsia="en-AU"/>
        </w:rPr>
        <w:t>on</w:t>
      </w:r>
      <w:r w:rsidR="00DC1A38">
        <w:rPr>
          <w:rFonts w:ascii="Century Gothic" w:eastAsia="Times New Roman" w:hAnsi="Century Gothic" w:cs="Times New Roman"/>
          <w:lang w:eastAsia="en-AU"/>
        </w:rPr>
        <w:t>:</w:t>
      </w:r>
    </w:p>
    <w:p w14:paraId="78B3417F" w14:textId="0F83EE9C" w:rsidR="00D015C3" w:rsidRPr="00DC1A38" w:rsidRDefault="005A30D1" w:rsidP="00DC1A38">
      <w:pPr>
        <w:numPr>
          <w:ilvl w:val="1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b/>
          <w:lang w:eastAsia="en-AU"/>
        </w:rPr>
      </w:pPr>
      <w:r>
        <w:rPr>
          <w:rFonts w:ascii="Century Gothic" w:eastAsia="Times New Roman" w:hAnsi="Century Gothic" w:cs="Times New Roman"/>
          <w:lang w:eastAsia="en-AU"/>
        </w:rPr>
        <w:t>P</w:t>
      </w:r>
      <w:r w:rsidR="00ED7435">
        <w:rPr>
          <w:rFonts w:ascii="Century Gothic" w:eastAsia="Times New Roman" w:hAnsi="Century Gothic" w:cs="Times New Roman"/>
          <w:lang w:eastAsia="en-AU"/>
        </w:rPr>
        <w:t xml:space="preserve">olicy and program architecture </w:t>
      </w:r>
    </w:p>
    <w:p w14:paraId="78B34180" w14:textId="77777777" w:rsidR="00DC1A38" w:rsidRPr="00DC1A38" w:rsidRDefault="00DC1A38" w:rsidP="00DC1A38">
      <w:pPr>
        <w:numPr>
          <w:ilvl w:val="1"/>
          <w:numId w:val="1"/>
        </w:numPr>
        <w:spacing w:before="100" w:beforeAutospacing="1" w:after="60" w:line="240" w:lineRule="auto"/>
        <w:rPr>
          <w:rFonts w:ascii="Century Gothic" w:eastAsia="Times New Roman" w:hAnsi="Century Gothic" w:cs="Times New Roman"/>
          <w:b/>
          <w:lang w:eastAsia="en-AU"/>
        </w:rPr>
      </w:pPr>
      <w:r>
        <w:rPr>
          <w:rFonts w:ascii="Century Gothic" w:eastAsia="Times New Roman" w:hAnsi="Century Gothic" w:cs="Times New Roman"/>
          <w:lang w:eastAsia="en-AU"/>
        </w:rPr>
        <w:t>Randomised Controlled Trials</w:t>
      </w:r>
    </w:p>
    <w:p w14:paraId="78B34181" w14:textId="77777777" w:rsidR="00F64DBF" w:rsidRPr="00153158" w:rsidRDefault="00776B5D" w:rsidP="00A66851">
      <w:pPr>
        <w:pStyle w:val="Heading2"/>
      </w:pPr>
      <w:r w:rsidRPr="00153158">
        <w:t xml:space="preserve">Next </w:t>
      </w:r>
      <w:r w:rsidR="00D21BA1">
        <w:t>m</w:t>
      </w:r>
      <w:r w:rsidRPr="00153158">
        <w:t>eeting</w:t>
      </w:r>
      <w:r w:rsidR="00F64DBF" w:rsidRPr="00153158">
        <w:t xml:space="preserve"> </w:t>
      </w:r>
    </w:p>
    <w:p w14:paraId="78B34182" w14:textId="302938D2" w:rsidR="005D4580" w:rsidRPr="00395C26" w:rsidRDefault="00F64DBF" w:rsidP="00395C26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lang w:eastAsia="en-AU"/>
        </w:rPr>
      </w:pPr>
      <w:r w:rsidRPr="00153158">
        <w:rPr>
          <w:rFonts w:ascii="Century Gothic" w:eastAsia="Times New Roman" w:hAnsi="Century Gothic" w:cs="Times New Roman"/>
          <w:lang w:eastAsia="en-AU"/>
        </w:rPr>
        <w:t>T</w:t>
      </w:r>
      <w:r w:rsidR="00776B5D" w:rsidRPr="00153158">
        <w:rPr>
          <w:rFonts w:ascii="Century Gothic" w:eastAsia="Times New Roman" w:hAnsi="Century Gothic" w:cs="Times New Roman"/>
          <w:lang w:eastAsia="en-AU"/>
        </w:rPr>
        <w:t>he</w:t>
      </w:r>
      <w:r w:rsidRPr="00153158">
        <w:rPr>
          <w:rFonts w:ascii="Century Gothic" w:eastAsia="Times New Roman" w:hAnsi="Century Gothic" w:cs="Times New Roman"/>
          <w:lang w:eastAsia="en-AU"/>
        </w:rPr>
        <w:t xml:space="preserve"> Committee’s</w:t>
      </w:r>
      <w:r w:rsidR="00776B5D" w:rsidRPr="00153158">
        <w:rPr>
          <w:rFonts w:ascii="Century Gothic" w:eastAsia="Times New Roman" w:hAnsi="Century Gothic" w:cs="Times New Roman"/>
          <w:lang w:eastAsia="en-AU"/>
        </w:rPr>
        <w:t xml:space="preserve"> next meeting </w:t>
      </w:r>
      <w:proofErr w:type="gramStart"/>
      <w:r w:rsidR="002C5284">
        <w:rPr>
          <w:rFonts w:ascii="Century Gothic" w:eastAsia="Times New Roman" w:hAnsi="Century Gothic" w:cs="Times New Roman"/>
          <w:lang w:eastAsia="en-AU"/>
        </w:rPr>
        <w:t>is planned</w:t>
      </w:r>
      <w:proofErr w:type="gramEnd"/>
      <w:r w:rsidR="00776B5D" w:rsidRPr="00153158">
        <w:rPr>
          <w:rFonts w:ascii="Century Gothic" w:eastAsia="Times New Roman" w:hAnsi="Century Gothic" w:cs="Times New Roman"/>
          <w:lang w:eastAsia="en-AU"/>
        </w:rPr>
        <w:t xml:space="preserve"> </w:t>
      </w:r>
      <w:r w:rsidR="002C5284">
        <w:rPr>
          <w:rFonts w:ascii="Century Gothic" w:eastAsia="Times New Roman" w:hAnsi="Century Gothic" w:cs="Times New Roman"/>
          <w:lang w:eastAsia="en-AU"/>
        </w:rPr>
        <w:t>for</w:t>
      </w:r>
      <w:r w:rsidR="00103413">
        <w:rPr>
          <w:rFonts w:ascii="Century Gothic" w:eastAsia="Times New Roman" w:hAnsi="Century Gothic" w:cs="Times New Roman"/>
          <w:lang w:eastAsia="en-AU"/>
        </w:rPr>
        <w:t xml:space="preserve"> </w:t>
      </w:r>
      <w:r w:rsidR="00EF1E63">
        <w:rPr>
          <w:rFonts w:ascii="Century Gothic" w:eastAsia="Times New Roman" w:hAnsi="Century Gothic" w:cs="Times New Roman"/>
          <w:lang w:eastAsia="en-AU"/>
        </w:rPr>
        <w:t>March</w:t>
      </w:r>
      <w:r w:rsidR="00103413">
        <w:rPr>
          <w:rFonts w:ascii="Century Gothic" w:eastAsia="Times New Roman" w:hAnsi="Century Gothic" w:cs="Times New Roman"/>
          <w:lang w:eastAsia="en-AU"/>
        </w:rPr>
        <w:t xml:space="preserve"> 2020</w:t>
      </w:r>
      <w:r w:rsidR="00843CA1">
        <w:rPr>
          <w:rFonts w:ascii="Century Gothic" w:eastAsia="Times New Roman" w:hAnsi="Century Gothic" w:cs="Times New Roman"/>
          <w:lang w:eastAsia="en-AU"/>
        </w:rPr>
        <w:t>.</w:t>
      </w:r>
    </w:p>
    <w:p w14:paraId="78B34183" w14:textId="77777777" w:rsidR="002838ED" w:rsidRPr="007F6B4C" w:rsidRDefault="005D4580" w:rsidP="00153158">
      <w:pPr>
        <w:spacing w:before="100" w:beforeAutospacing="1" w:after="100" w:afterAutospacing="1" w:line="240" w:lineRule="auto"/>
        <w:rPr>
          <w:rFonts w:ascii="Century Gothic" w:hAnsi="Century Gothic"/>
        </w:rPr>
      </w:pPr>
      <w:r w:rsidRPr="007F6B4C">
        <w:rPr>
          <w:rFonts w:ascii="Century Gothic" w:eastAsia="Times New Roman" w:hAnsi="Century Gothic" w:cs="Times New Roman"/>
          <w:lang w:val="en-US" w:eastAsia="en-AU"/>
        </w:rPr>
        <w:t xml:space="preserve">Prof. </w:t>
      </w:r>
      <w:r w:rsidR="00481BC1" w:rsidRPr="007F6B4C">
        <w:rPr>
          <w:rFonts w:ascii="Century Gothic" w:eastAsia="Times New Roman" w:hAnsi="Century Gothic" w:cs="Times New Roman"/>
          <w:lang w:val="en-US" w:eastAsia="en-AU"/>
        </w:rPr>
        <w:t>Maggie Walter</w:t>
      </w:r>
      <w:r w:rsidR="00776B5D" w:rsidRPr="007F6B4C">
        <w:rPr>
          <w:rFonts w:ascii="Century Gothic" w:eastAsia="Times New Roman" w:hAnsi="Century Gothic" w:cs="Times New Roman"/>
          <w:lang w:val="en-US" w:eastAsia="en-AU"/>
        </w:rPr>
        <w:br/>
        <w:t>IEC Chair</w:t>
      </w:r>
    </w:p>
    <w:sectPr w:rsidR="002838ED" w:rsidRPr="007F6B4C" w:rsidSect="004C54FD">
      <w:headerReference w:type="default" r:id="rId10"/>
      <w:pgSz w:w="11906" w:h="16838"/>
      <w:pgMar w:top="1440" w:right="1274" w:bottom="142" w:left="1440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4187" w14:textId="77777777" w:rsidR="00230189" w:rsidRDefault="00230189" w:rsidP="00FD0C26">
      <w:pPr>
        <w:spacing w:after="0" w:line="240" w:lineRule="auto"/>
      </w:pPr>
      <w:r>
        <w:separator/>
      </w:r>
    </w:p>
  </w:endnote>
  <w:endnote w:type="continuationSeparator" w:id="0">
    <w:p w14:paraId="78B34188" w14:textId="77777777" w:rsidR="00230189" w:rsidRDefault="00230189" w:rsidP="00FD0C26">
      <w:pPr>
        <w:spacing w:after="0" w:line="240" w:lineRule="auto"/>
      </w:pPr>
      <w:r>
        <w:continuationSeparator/>
      </w:r>
    </w:p>
  </w:endnote>
  <w:endnote w:type="continuationNotice" w:id="1">
    <w:p w14:paraId="78B34189" w14:textId="77777777" w:rsidR="00230189" w:rsidRDefault="00230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34184" w14:textId="77777777" w:rsidR="00230189" w:rsidRDefault="00230189" w:rsidP="00FD0C26">
      <w:pPr>
        <w:spacing w:after="0" w:line="240" w:lineRule="auto"/>
      </w:pPr>
      <w:r>
        <w:separator/>
      </w:r>
    </w:p>
  </w:footnote>
  <w:footnote w:type="continuationSeparator" w:id="0">
    <w:p w14:paraId="78B34185" w14:textId="77777777" w:rsidR="00230189" w:rsidRDefault="00230189" w:rsidP="00FD0C26">
      <w:pPr>
        <w:spacing w:after="0" w:line="240" w:lineRule="auto"/>
      </w:pPr>
      <w:r>
        <w:continuationSeparator/>
      </w:r>
    </w:p>
  </w:footnote>
  <w:footnote w:type="continuationNotice" w:id="1">
    <w:p w14:paraId="78B34186" w14:textId="77777777" w:rsidR="00230189" w:rsidRDefault="002301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418A" w14:textId="77777777" w:rsidR="007904F9" w:rsidRDefault="007904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8B3418B" wp14:editId="78B3418C">
          <wp:simplePos x="0" y="0"/>
          <wp:positionH relativeFrom="page">
            <wp:posOffset>-28575</wp:posOffset>
          </wp:positionH>
          <wp:positionV relativeFrom="page">
            <wp:posOffset>-104775</wp:posOffset>
          </wp:positionV>
          <wp:extent cx="7555865" cy="1118679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18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B89"/>
    <w:multiLevelType w:val="hybridMultilevel"/>
    <w:tmpl w:val="5F0CB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0F51"/>
    <w:multiLevelType w:val="hybridMultilevel"/>
    <w:tmpl w:val="6FC08C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846F1"/>
    <w:multiLevelType w:val="multilevel"/>
    <w:tmpl w:val="B98C9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91808"/>
    <w:multiLevelType w:val="multilevel"/>
    <w:tmpl w:val="5BD08E74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5D"/>
    <w:rsid w:val="00026610"/>
    <w:rsid w:val="0005525F"/>
    <w:rsid w:val="000606AA"/>
    <w:rsid w:val="0006678F"/>
    <w:rsid w:val="00081024"/>
    <w:rsid w:val="000917B8"/>
    <w:rsid w:val="000963BC"/>
    <w:rsid w:val="000B2ED1"/>
    <w:rsid w:val="00103413"/>
    <w:rsid w:val="001154B0"/>
    <w:rsid w:val="00120C66"/>
    <w:rsid w:val="00122C25"/>
    <w:rsid w:val="00131BA9"/>
    <w:rsid w:val="00141789"/>
    <w:rsid w:val="00146DB2"/>
    <w:rsid w:val="00153158"/>
    <w:rsid w:val="00153201"/>
    <w:rsid w:val="00166F1C"/>
    <w:rsid w:val="00167A1F"/>
    <w:rsid w:val="00192440"/>
    <w:rsid w:val="001931F1"/>
    <w:rsid w:val="001D5742"/>
    <w:rsid w:val="0020332D"/>
    <w:rsid w:val="002169DE"/>
    <w:rsid w:val="0022714E"/>
    <w:rsid w:val="00230189"/>
    <w:rsid w:val="002338D4"/>
    <w:rsid w:val="00240985"/>
    <w:rsid w:val="0025613B"/>
    <w:rsid w:val="002838ED"/>
    <w:rsid w:val="002858EF"/>
    <w:rsid w:val="002A37F1"/>
    <w:rsid w:val="002C3812"/>
    <w:rsid w:val="002C5284"/>
    <w:rsid w:val="002E5EB8"/>
    <w:rsid w:val="003501F9"/>
    <w:rsid w:val="00365EA4"/>
    <w:rsid w:val="00386530"/>
    <w:rsid w:val="00395C26"/>
    <w:rsid w:val="003A7C68"/>
    <w:rsid w:val="004544BF"/>
    <w:rsid w:val="0045784D"/>
    <w:rsid w:val="00481BC1"/>
    <w:rsid w:val="004831C6"/>
    <w:rsid w:val="00484394"/>
    <w:rsid w:val="004B5B92"/>
    <w:rsid w:val="004C54FD"/>
    <w:rsid w:val="004C7BD8"/>
    <w:rsid w:val="004D5294"/>
    <w:rsid w:val="00527683"/>
    <w:rsid w:val="00532786"/>
    <w:rsid w:val="005331A3"/>
    <w:rsid w:val="005355A2"/>
    <w:rsid w:val="005517CC"/>
    <w:rsid w:val="00565445"/>
    <w:rsid w:val="00565864"/>
    <w:rsid w:val="0058417F"/>
    <w:rsid w:val="00591631"/>
    <w:rsid w:val="00595A2D"/>
    <w:rsid w:val="00596055"/>
    <w:rsid w:val="005966E1"/>
    <w:rsid w:val="005A30D1"/>
    <w:rsid w:val="005B572F"/>
    <w:rsid w:val="005B6539"/>
    <w:rsid w:val="005C5B5C"/>
    <w:rsid w:val="005D2EEC"/>
    <w:rsid w:val="005D4580"/>
    <w:rsid w:val="005F75D6"/>
    <w:rsid w:val="00601CB5"/>
    <w:rsid w:val="00607D7A"/>
    <w:rsid w:val="00632075"/>
    <w:rsid w:val="00674791"/>
    <w:rsid w:val="006752E2"/>
    <w:rsid w:val="006870E1"/>
    <w:rsid w:val="0069321D"/>
    <w:rsid w:val="00696257"/>
    <w:rsid w:val="006A1137"/>
    <w:rsid w:val="006B42E2"/>
    <w:rsid w:val="006D7420"/>
    <w:rsid w:val="006E2307"/>
    <w:rsid w:val="006E7A21"/>
    <w:rsid w:val="006F43CD"/>
    <w:rsid w:val="006F4D13"/>
    <w:rsid w:val="0070470F"/>
    <w:rsid w:val="00723D6D"/>
    <w:rsid w:val="00725B42"/>
    <w:rsid w:val="00776B5D"/>
    <w:rsid w:val="007904F9"/>
    <w:rsid w:val="0079266A"/>
    <w:rsid w:val="007B0D47"/>
    <w:rsid w:val="007B2825"/>
    <w:rsid w:val="007C54A3"/>
    <w:rsid w:val="007D5E74"/>
    <w:rsid w:val="007D67FA"/>
    <w:rsid w:val="007F0266"/>
    <w:rsid w:val="007F6B4C"/>
    <w:rsid w:val="008369EE"/>
    <w:rsid w:val="00843CA1"/>
    <w:rsid w:val="00844AB5"/>
    <w:rsid w:val="008527D5"/>
    <w:rsid w:val="0087268F"/>
    <w:rsid w:val="00885D64"/>
    <w:rsid w:val="00892823"/>
    <w:rsid w:val="00902AFA"/>
    <w:rsid w:val="00902BF6"/>
    <w:rsid w:val="009147BA"/>
    <w:rsid w:val="0092223F"/>
    <w:rsid w:val="009403A9"/>
    <w:rsid w:val="0095572A"/>
    <w:rsid w:val="00970F49"/>
    <w:rsid w:val="00972EBD"/>
    <w:rsid w:val="009814DA"/>
    <w:rsid w:val="009A5720"/>
    <w:rsid w:val="009A66FD"/>
    <w:rsid w:val="009A6C99"/>
    <w:rsid w:val="009D747B"/>
    <w:rsid w:val="009E1634"/>
    <w:rsid w:val="00A0698F"/>
    <w:rsid w:val="00A40A5D"/>
    <w:rsid w:val="00A66851"/>
    <w:rsid w:val="00A767C5"/>
    <w:rsid w:val="00A77F95"/>
    <w:rsid w:val="00A81A4C"/>
    <w:rsid w:val="00AA7870"/>
    <w:rsid w:val="00AC7D99"/>
    <w:rsid w:val="00AD3855"/>
    <w:rsid w:val="00AE22DA"/>
    <w:rsid w:val="00B22F4E"/>
    <w:rsid w:val="00B356D6"/>
    <w:rsid w:val="00B35FD8"/>
    <w:rsid w:val="00B52243"/>
    <w:rsid w:val="00B80E2E"/>
    <w:rsid w:val="00BD463A"/>
    <w:rsid w:val="00BE3D27"/>
    <w:rsid w:val="00C222CC"/>
    <w:rsid w:val="00C53542"/>
    <w:rsid w:val="00CB48FF"/>
    <w:rsid w:val="00CE2789"/>
    <w:rsid w:val="00D015C3"/>
    <w:rsid w:val="00D21BA1"/>
    <w:rsid w:val="00D2544D"/>
    <w:rsid w:val="00D46B47"/>
    <w:rsid w:val="00D73F53"/>
    <w:rsid w:val="00D81736"/>
    <w:rsid w:val="00DA0DC4"/>
    <w:rsid w:val="00DA7C37"/>
    <w:rsid w:val="00DC1A38"/>
    <w:rsid w:val="00DC5B8B"/>
    <w:rsid w:val="00DF7D21"/>
    <w:rsid w:val="00E324F3"/>
    <w:rsid w:val="00E602C1"/>
    <w:rsid w:val="00E70962"/>
    <w:rsid w:val="00E776CD"/>
    <w:rsid w:val="00E817AD"/>
    <w:rsid w:val="00E863DB"/>
    <w:rsid w:val="00E9691B"/>
    <w:rsid w:val="00EB0BEB"/>
    <w:rsid w:val="00EC004F"/>
    <w:rsid w:val="00EC5ACA"/>
    <w:rsid w:val="00EC7D41"/>
    <w:rsid w:val="00ED7435"/>
    <w:rsid w:val="00EF1E63"/>
    <w:rsid w:val="00F05152"/>
    <w:rsid w:val="00F46FE3"/>
    <w:rsid w:val="00F47129"/>
    <w:rsid w:val="00F529F7"/>
    <w:rsid w:val="00F64DBF"/>
    <w:rsid w:val="00F731C8"/>
    <w:rsid w:val="00F766FE"/>
    <w:rsid w:val="00F84FE8"/>
    <w:rsid w:val="00F9126C"/>
    <w:rsid w:val="00FD0C26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B3416D"/>
  <w15:chartTrackingRefBased/>
  <w15:docId w15:val="{D16EF9DA-FADB-4EE8-A92F-6636DF4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66851"/>
    <w:pPr>
      <w:spacing w:before="240" w:after="120" w:line="240" w:lineRule="auto"/>
      <w:outlineLvl w:val="1"/>
    </w:pPr>
    <w:rPr>
      <w:rFonts w:ascii="Century Gothic" w:eastAsia="Times New Roman" w:hAnsi="Century Gothic" w:cs="Times New Roman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B5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6851"/>
    <w:rPr>
      <w:rFonts w:ascii="Century Gothic" w:eastAsia="Times New Roman" w:hAnsi="Century Gothic" w:cs="Times New Roman"/>
      <w:b/>
      <w:lang w:eastAsia="en-AU"/>
    </w:rPr>
  </w:style>
  <w:style w:type="character" w:styleId="Emphasis">
    <w:name w:val="Emphasis"/>
    <w:basedOn w:val="DefaultParagraphFont"/>
    <w:uiPriority w:val="20"/>
    <w:qFormat/>
    <w:rsid w:val="00776B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5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7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6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1D"/>
  </w:style>
  <w:style w:type="paragraph" w:styleId="Footer">
    <w:name w:val="footer"/>
    <w:basedOn w:val="Normal"/>
    <w:link w:val="FooterChar"/>
    <w:uiPriority w:val="99"/>
    <w:unhideWhenUsed/>
    <w:rsid w:val="0069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1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9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166541c0-0594-4e6a-9105-c24d4b6de6f7">DOC20-7681</ShareHubID>
    <TaxCatchAll xmlns="166541c0-0594-4e6a-9105-c24d4b6de6f7">
      <Value>1</Value>
    </TaxCatchAll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C3A5B-6C57-4A1C-8A32-D3884E3BE8F2}">
  <ds:schemaRefs>
    <ds:schemaRef ds:uri="http://schemas.microsoft.com/office/2006/documentManagement/types"/>
    <ds:schemaRef ds:uri="http://purl.org/dc/elements/1.1/"/>
    <ds:schemaRef ds:uri="166541c0-0594-4e6a-9105-c24d4b6de6f7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85f9fda-bd71-4433-b331-92feb955308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A4E04A-77DE-4142-9700-21430B332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86B5E-24DA-4A06-BCFC-C4951A69E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Evaluation Committee - Meeting Communique, 13 September 2019</dc:title>
  <dc:subject/>
  <dc:creator>Middleton, Sally</dc:creator>
  <cp:keywords/>
  <dc:description/>
  <cp:lastModifiedBy>Cameron, Suzana</cp:lastModifiedBy>
  <cp:revision>3</cp:revision>
  <cp:lastPrinted>2018-07-30T07:17:00Z</cp:lastPrinted>
  <dcterms:created xsi:type="dcterms:W3CDTF">2020-01-08T00:30:00Z</dcterms:created>
  <dcterms:modified xsi:type="dcterms:W3CDTF">2020-01-08T21:05:00Z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  <property fmtid="{D5CDD505-2E9C-101B-9397-08002B2CF9AE}" pid="5" name="ESearchTags">
    <vt:lpwstr/>
  </property>
  <property fmtid="{D5CDD505-2E9C-101B-9397-08002B2CF9AE}" pid="6" name="PMC.ESearch.TagGeneratedTime">
    <vt:lpwstr>2020-01-09T08:20:33</vt:lpwstr>
  </property>
</Properties>
</file>