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03" w:rsidRDefault="00256B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7" type="#_x0000_t75" style="position:absolute;margin-left:52.65pt;margin-top:99.15pt;width:122.4pt;height:9pt;z-index:-6148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366" type="#_x0000_t75" style="position:absolute;margin-left:82pt;margin-top:47.05pt;width:63.3pt;height:46.5pt;z-index:-61456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364" style="position:absolute;margin-left:0;margin-top:0;width:595.3pt;height:841.9pt;z-index:-61432;mso-position-horizontal-relative:page;mso-position-vertical-relative:page" coordsize="11906,16838">
            <v:shape id="_x0000_s1365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A9492C">
      <w:pPr>
        <w:spacing w:line="200" w:lineRule="atLeast"/>
        <w:ind w:left="6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803729" cy="5905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2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03" w:rsidRDefault="00E4130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E41303" w:rsidRDefault="00A9492C">
      <w:pPr>
        <w:spacing w:line="180" w:lineRule="atLeast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n-AU" w:eastAsia="en-AU"/>
        </w:rPr>
        <w:drawing>
          <wp:inline distT="0" distB="0" distL="0" distR="0">
            <wp:extent cx="1554776" cy="1143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7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41303" w:rsidRDefault="00A9492C">
      <w:pPr>
        <w:spacing w:before="83" w:line="800" w:lineRule="exact"/>
        <w:ind w:left="193" w:right="3641"/>
        <w:rPr>
          <w:rFonts w:ascii="Century Gothic" w:eastAsia="Century Gothic" w:hAnsi="Century Gothic" w:cs="Century Gothic"/>
          <w:sz w:val="76"/>
          <w:szCs w:val="76"/>
        </w:rPr>
      </w:pPr>
      <w:r>
        <w:rPr>
          <w:rFonts w:ascii="Century Gothic"/>
          <w:b/>
          <w:color w:val="1A2C39"/>
          <w:sz w:val="76"/>
        </w:rPr>
        <w:t xml:space="preserve">Indigenous </w:t>
      </w:r>
      <w:r>
        <w:rPr>
          <w:rFonts w:ascii="Century Gothic"/>
          <w:b/>
          <w:color w:val="1A2C39"/>
          <w:spacing w:val="-1"/>
          <w:sz w:val="76"/>
        </w:rPr>
        <w:t>Procurement</w:t>
      </w:r>
      <w:r>
        <w:rPr>
          <w:rFonts w:ascii="Century Gothic"/>
          <w:b/>
          <w:color w:val="1A2C39"/>
          <w:spacing w:val="-23"/>
          <w:sz w:val="76"/>
        </w:rPr>
        <w:t xml:space="preserve"> </w:t>
      </w:r>
      <w:r>
        <w:rPr>
          <w:rFonts w:ascii="Century Gothic"/>
          <w:b/>
          <w:color w:val="1A2C39"/>
          <w:spacing w:val="-1"/>
          <w:sz w:val="76"/>
        </w:rPr>
        <w:t>Policy</w:t>
      </w:r>
    </w:p>
    <w:p w:rsidR="00E41303" w:rsidRDefault="00256B08">
      <w:pPr>
        <w:spacing w:before="357"/>
        <w:ind w:left="193"/>
        <w:rPr>
          <w:rFonts w:ascii="Century Gothic" w:eastAsia="Century Gothic" w:hAnsi="Century Gothic" w:cs="Century Gothic"/>
          <w:sz w:val="56"/>
          <w:szCs w:val="56"/>
        </w:rPr>
      </w:pPr>
      <w:r>
        <w:pict>
          <v:shape id="_x0000_s1363" type="#_x0000_t75" style="position:absolute;left:0;text-align:left;margin-left:254.4pt;margin-top:68.9pt;width:340.85pt;height:415.25pt;z-index:1168;mso-position-horizontal-relative:page">
            <v:imagedata r:id="rId9" o:title=""/>
            <w10:wrap anchorx="page"/>
          </v:shape>
        </w:pict>
      </w:r>
      <w:r w:rsidR="00A9492C">
        <w:rPr>
          <w:rFonts w:ascii="Century Gothic"/>
          <w:color w:val="1A2C39"/>
          <w:sz w:val="56"/>
        </w:rPr>
        <w:t>June</w:t>
      </w:r>
      <w:r w:rsidR="00A9492C">
        <w:rPr>
          <w:rFonts w:ascii="Century Gothic"/>
          <w:color w:val="1A2C39"/>
          <w:spacing w:val="-14"/>
          <w:sz w:val="56"/>
        </w:rPr>
        <w:t xml:space="preserve"> </w:t>
      </w:r>
      <w:r w:rsidR="00A9492C">
        <w:rPr>
          <w:rFonts w:ascii="Century Gothic"/>
          <w:color w:val="1A2C39"/>
          <w:spacing w:val="-1"/>
          <w:sz w:val="56"/>
        </w:rPr>
        <w:t>2020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4"/>
        <w:rPr>
          <w:rFonts w:ascii="Century Gothic" w:eastAsia="Century Gothic" w:hAnsi="Century Gothic" w:cs="Century Gothic"/>
          <w:sz w:val="28"/>
          <w:szCs w:val="28"/>
        </w:rPr>
      </w:pPr>
    </w:p>
    <w:p w:rsidR="00E41303" w:rsidRDefault="00256B08">
      <w:pPr>
        <w:spacing w:line="200" w:lineRule="atLeast"/>
        <w:ind w:left="225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pict>
          <v:group id="_x0000_s1358" style="width:27.15pt;height:27.15pt;mso-position-horizontal-relative:char;mso-position-vertical-relative:line" coordsize="543,543">
            <v:group id="_x0000_s1361" style="position:absolute;width:543;height:543" coordsize="543,543">
              <v:shape id="_x0000_s1362" style="position:absolute;width:543;height:543" coordsize="543,543" path="m264,l199,14,139,42,87,83,45,134,15,192,1,256,,278r1,22l16,363r30,58l89,470r54,39l205,533r69,9l297,541r66,-15l422,496r50,-43l510,400r24,-61l543,274r,-13l532,197,508,138,470,87,421,45,360,15,290,1,264,xe" fillcolor="#de761c" stroked="f">
                <v:path arrowok="t"/>
              </v:shape>
            </v:group>
            <v:group id="_x0000_s1359" style="position:absolute;left:165;top:138;width:285;height:284" coordorigin="165,138" coordsize="285,284">
              <v:shape id="_x0000_s1360" style="position:absolute;left:165;top:138;width:285;height:284" coordorigin="165,138" coordsize="285,284" path="m306,138r-65,17l192,198r-25,60l165,281r2,22l193,362r49,43l308,421r23,-2l391,393r43,-50l449,281r,-3l447,256,421,197,371,154,306,138xe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sz w:val="11"/>
          <w:szCs w:val="11"/>
        </w:rPr>
      </w:pPr>
    </w:p>
    <w:p w:rsidR="00E41303" w:rsidRDefault="00256B08">
      <w:pPr>
        <w:pStyle w:val="BodyText"/>
        <w:tabs>
          <w:tab w:val="left" w:pos="3352"/>
        </w:tabs>
        <w:spacing w:line="200" w:lineRule="atLeast"/>
        <w:ind w:left="166"/>
      </w:pPr>
      <w:r>
        <w:pict>
          <v:group id="_x0000_s1353" style="width:65.9pt;height:65.9pt;mso-position-horizontal-relative:char;mso-position-vertical-relative:line" coordsize="1318,1318">
            <v:group id="_x0000_s1356" style="position:absolute;width:1318;height:1318" coordsize="1318,1318">
              <v:shape id="_x0000_s1357" style="position:absolute;width:1318;height:1318" coordsize="1318,1318" path="m690,l582,9,478,36,380,79r-90,57l208,204r-70,79l80,371,37,465,9,564,,666r2,52l19,818r33,95l99,1002r60,82l230,1156r82,60l402,1264r98,34l605,1315r54,3l713,1315r104,-17l915,1264r91,-48l1087,1156r72,-72l1219,1002r46,-89l1298,818r17,-100l1317,666r-2,-51l1300,514r-30,-97l1227,326r-55,-83l1105,168r-77,-62l941,56,846,21,744,2,690,xe" fillcolor="#de761c" stroked="f">
                <v:path arrowok="t"/>
              </v:shape>
            </v:group>
            <v:group id="_x0000_s1354" style="position:absolute;left:401;top:337;width:690;height:687" coordorigin="401,337" coordsize="690,687">
              <v:shape id="_x0000_s1355" style="position:absolute;left:401;top:337;width:690;height:687" coordorigin="401,337" coordsize="690,687" path="m745,337r-82,10l587,377r-66,45l467,481r-39,69l405,627r-4,53l402,708r16,78l452,858r50,62l564,971r72,35l717,1023r28,1l774,1023r80,-17l927,971r62,-51l1038,858r34,-72l1089,708r1,-28l1089,653r-17,-78l1038,503,989,440,927,390,854,355,774,338r-29,-1xe" stroked="f">
                <v:path arrowok="t"/>
              </v:shape>
            </v:group>
            <w10:wrap type="none"/>
            <w10:anchorlock/>
          </v:group>
        </w:pict>
      </w:r>
      <w:r w:rsidR="00A9492C">
        <w:tab/>
      </w:r>
      <w:r>
        <w:rPr>
          <w:position w:val="73"/>
        </w:rPr>
      </w:r>
      <w:r>
        <w:rPr>
          <w:position w:val="73"/>
        </w:rPr>
        <w:pict>
          <v:group id="_x0000_s1348" style="width:27.15pt;height:27.15pt;mso-position-horizontal-relative:char;mso-position-vertical-relative:line" coordsize="543,543">
            <v:group id="_x0000_s1351" style="position:absolute;width:543;height:543" coordsize="543,543">
              <v:shape id="_x0000_s1352" style="position:absolute;width:543;height:543" coordsize="543,543" path="m264,l199,14,139,42,87,83,45,134,15,192,1,256,,278r1,22l16,363r30,58l89,470r54,39l205,533r69,9l297,541r66,-15l422,496r50,-43l510,400r24,-61l543,274r,-13l532,197,508,138,470,87,421,45,360,15,290,1,264,xe" fillcolor="#de761c" stroked="f">
                <v:path arrowok="t"/>
              </v:shape>
            </v:group>
            <v:group id="_x0000_s1349" style="position:absolute;left:165;top:138;width:285;height:284" coordorigin="165,138" coordsize="285,284">
              <v:shape id="_x0000_s1350" style="position:absolute;left:165;top:138;width:285;height:284" coordorigin="165,138" coordsize="285,284" path="m306,138r-65,17l192,198r-25,60l165,281r2,22l193,362r49,43l308,421r23,-2l391,393r43,-50l449,281r,-3l447,256,421,197,371,154,306,138xe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2"/>
        <w:rPr>
          <w:rFonts w:ascii="Century Gothic" w:eastAsia="Century Gothic" w:hAnsi="Century Gothic" w:cs="Century Gothic"/>
          <w:sz w:val="24"/>
          <w:szCs w:val="24"/>
        </w:rPr>
      </w:pPr>
    </w:p>
    <w:p w:rsidR="00E41303" w:rsidRDefault="00A9492C">
      <w:pPr>
        <w:pStyle w:val="BodyText"/>
        <w:tabs>
          <w:tab w:val="left" w:pos="1053"/>
        </w:tabs>
        <w:spacing w:line="200" w:lineRule="atLeast"/>
        <w:ind w:left="166"/>
      </w:pPr>
      <w:r>
        <w:rPr>
          <w:noProof/>
          <w:lang w:val="en-AU" w:eastAsia="en-AU"/>
        </w:rPr>
        <w:drawing>
          <wp:inline distT="0" distB="0" distL="0" distR="0">
            <wp:extent cx="464311" cy="4667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1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7"/>
          <w:lang w:val="en-AU" w:eastAsia="en-AU"/>
        </w:rPr>
        <w:drawing>
          <wp:inline distT="0" distB="0" distL="0" distR="0">
            <wp:extent cx="1626380" cy="36671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3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03" w:rsidRDefault="00E41303">
      <w:pPr>
        <w:spacing w:before="2"/>
        <w:rPr>
          <w:rFonts w:ascii="Century Gothic" w:eastAsia="Century Gothic" w:hAnsi="Century Gothic" w:cs="Century Gothic"/>
          <w:sz w:val="5"/>
          <w:szCs w:val="5"/>
        </w:rPr>
      </w:pPr>
    </w:p>
    <w:p w:rsidR="00E41303" w:rsidRDefault="00A9492C">
      <w:pPr>
        <w:spacing w:line="200" w:lineRule="atLeast"/>
        <w:ind w:left="106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AU" w:eastAsia="en-AU"/>
        </w:rPr>
        <w:drawing>
          <wp:inline distT="0" distB="0" distL="0" distR="0">
            <wp:extent cx="1545339" cy="27622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E41303">
          <w:type w:val="continuous"/>
          <w:pgSz w:w="11910" w:h="16840"/>
          <w:pgMar w:top="840" w:right="0" w:bottom="280" w:left="940" w:header="720" w:footer="720" w:gutter="0"/>
          <w:cols w:space="720"/>
        </w:sectPr>
      </w:pPr>
    </w:p>
    <w:p w:rsidR="00E41303" w:rsidRDefault="00E4130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17"/>
          <w:szCs w:val="17"/>
        </w:rPr>
        <w:sectPr w:rsidR="00E41303">
          <w:pgSz w:w="11910" w:h="16840"/>
          <w:pgMar w:top="1580" w:right="1680" w:bottom="280" w:left="1680" w:header="720" w:footer="720" w:gutter="0"/>
          <w:cols w:space="720"/>
        </w:sect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303" w:rsidRDefault="00E41303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41303" w:rsidRDefault="00A9492C">
      <w:pPr>
        <w:pStyle w:val="Heading5"/>
        <w:spacing w:before="48"/>
        <w:rPr>
          <w:b w:val="0"/>
          <w:bCs w:val="0"/>
        </w:rPr>
      </w:pPr>
      <w:r>
        <w:rPr>
          <w:color w:val="1A2C39"/>
        </w:rPr>
        <w:t>CONTENTS</w:t>
      </w:r>
    </w:p>
    <w:sdt>
      <w:sdtPr>
        <w:id w:val="635387231"/>
        <w:docPartObj>
          <w:docPartGallery w:val="Table of Contents"/>
          <w:docPartUnique/>
        </w:docPartObj>
      </w:sdtPr>
      <w:sdtContent>
        <w:p w:rsidR="00E41303" w:rsidRDefault="00256B08">
          <w:pPr>
            <w:pStyle w:val="TOC2"/>
            <w:tabs>
              <w:tab w:val="right" w:leader="dot" w:pos="8601"/>
            </w:tabs>
            <w:spacing w:before="610"/>
            <w:rPr>
              <w:b w:val="0"/>
              <w:bCs w:val="0"/>
            </w:rPr>
          </w:pPr>
          <w:hyperlink w:anchor="_bookmark0" w:history="1">
            <w:r w:rsidR="00A9492C">
              <w:rPr>
                <w:color w:val="1A2C39"/>
              </w:rPr>
              <w:t>Glossary</w:t>
            </w:r>
            <w:r w:rsidR="00A9492C">
              <w:rPr>
                <w:color w:val="1A2C39"/>
              </w:rPr>
              <w:tab/>
              <w:t>4</w:t>
            </w:r>
          </w:hyperlink>
        </w:p>
        <w:p w:rsidR="00E41303" w:rsidRDefault="00256B08">
          <w:pPr>
            <w:pStyle w:val="TOC1"/>
            <w:numPr>
              <w:ilvl w:val="0"/>
              <w:numId w:val="27"/>
            </w:numPr>
            <w:tabs>
              <w:tab w:val="left" w:pos="341"/>
              <w:tab w:val="right" w:leader="dot" w:pos="8601"/>
            </w:tabs>
            <w:spacing w:before="116"/>
            <w:rPr>
              <w:b w:val="0"/>
              <w:bCs w:val="0"/>
            </w:rPr>
          </w:pPr>
          <w:hyperlink w:anchor="_bookmark1" w:history="1">
            <w:r w:rsidR="00A9492C">
              <w:rPr>
                <w:color w:val="1A2C39"/>
              </w:rPr>
              <w:t>Introduction</w:t>
            </w:r>
            <w:r w:rsidR="00A9492C">
              <w:rPr>
                <w:color w:val="1A2C39"/>
              </w:rPr>
              <w:tab/>
              <w:t>7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spacing w:before="109"/>
            <w:ind w:hanging="349"/>
          </w:pPr>
          <w:hyperlink w:anchor="_bookmark2" w:history="1">
            <w:r w:rsidR="00A9492C">
              <w:rPr>
                <w:color w:val="1A2C39"/>
              </w:rPr>
              <w:t>Introduction</w:t>
            </w:r>
            <w:r w:rsidR="00A9492C">
              <w:rPr>
                <w:color w:val="1A2C39"/>
              </w:rPr>
              <w:tab/>
              <w:t>8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2" w:history="1">
            <w:r w:rsidR="00A9492C">
              <w:rPr>
                <w:color w:val="1A2C39"/>
              </w:rPr>
              <w:t>Policy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objective</w:t>
            </w:r>
            <w:r w:rsidR="00A9492C">
              <w:rPr>
                <w:color w:val="1A2C39"/>
              </w:rPr>
              <w:tab/>
              <w:t>8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2" w:history="1">
            <w:r w:rsidR="00A9492C">
              <w:rPr>
                <w:color w:val="1A2C39"/>
              </w:rPr>
              <w:t>Policy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elements</w:t>
            </w:r>
            <w:r w:rsidR="00A9492C">
              <w:rPr>
                <w:color w:val="1A2C39"/>
              </w:rPr>
              <w:tab/>
              <w:t>8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3" w:history="1">
            <w:r w:rsidR="00A9492C">
              <w:rPr>
                <w:color w:val="1A2C39"/>
              </w:rPr>
              <w:t>Key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Performance</w:t>
            </w:r>
            <w:r w:rsidR="00A9492C">
              <w:rPr>
                <w:color w:val="1A2C39"/>
                <w:spacing w:val="-1"/>
              </w:rPr>
              <w:t xml:space="preserve"> Indicators</w:t>
            </w:r>
            <w:r w:rsidR="00A9492C">
              <w:rPr>
                <w:color w:val="1A2C39"/>
                <w:spacing w:val="-1"/>
              </w:rPr>
              <w:tab/>
            </w:r>
            <w:r w:rsidR="00A9492C">
              <w:rPr>
                <w:color w:val="1A2C39"/>
              </w:rPr>
              <w:t>9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3" w:history="1">
            <w:r w:rsidR="00A9492C">
              <w:rPr>
                <w:color w:val="1A2C39"/>
              </w:rPr>
              <w:t>Procurement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context</w:t>
            </w:r>
            <w:r w:rsidR="00A9492C">
              <w:rPr>
                <w:color w:val="1A2C39"/>
              </w:rPr>
              <w:tab/>
              <w:t>9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3" w:history="1">
            <w:r w:rsidR="00A9492C">
              <w:rPr>
                <w:color w:val="1A2C39"/>
              </w:rPr>
              <w:t>Application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of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the</w:t>
            </w:r>
            <w:r w:rsidR="00A9492C">
              <w:rPr>
                <w:color w:val="1A2C39"/>
                <w:spacing w:val="-1"/>
              </w:rPr>
              <w:t xml:space="preserve"> policy</w:t>
            </w:r>
            <w:r w:rsidR="00A9492C">
              <w:rPr>
                <w:color w:val="1A2C39"/>
                <w:spacing w:val="-1"/>
              </w:rPr>
              <w:tab/>
            </w:r>
            <w:r w:rsidR="00A9492C">
              <w:rPr>
                <w:color w:val="1A2C39"/>
              </w:rPr>
              <w:t>9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4" w:history="1">
            <w:r w:rsidR="00A9492C">
              <w:rPr>
                <w:color w:val="1A2C39"/>
              </w:rPr>
              <w:t>Accountability</w:t>
            </w:r>
            <w:r w:rsidR="00A9492C">
              <w:rPr>
                <w:color w:val="1A2C39"/>
                <w:spacing w:val="-3"/>
              </w:rPr>
              <w:t xml:space="preserve"> </w:t>
            </w:r>
            <w:r w:rsidR="00A9492C">
              <w:rPr>
                <w:color w:val="1A2C39"/>
                <w:spacing w:val="-1"/>
              </w:rPr>
              <w:t>and</w:t>
            </w:r>
            <w:r w:rsidR="00A9492C">
              <w:rPr>
                <w:color w:val="1A2C39"/>
              </w:rPr>
              <w:t xml:space="preserve"> transparency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10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4" w:history="1">
            <w:r w:rsidR="00A9492C">
              <w:rPr>
                <w:color w:val="1A2C39"/>
                <w:spacing w:val="-1"/>
              </w:rPr>
              <w:t xml:space="preserve">Indigenous </w:t>
            </w:r>
            <w:r w:rsidR="00A9492C">
              <w:rPr>
                <w:color w:val="1A2C39"/>
              </w:rPr>
              <w:t>enterprises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10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4" w:history="1">
            <w:r w:rsidR="00A9492C">
              <w:rPr>
                <w:color w:val="1A2C39"/>
                <w:spacing w:val="-1"/>
              </w:rPr>
              <w:t>Incorporated Indigenous</w:t>
            </w:r>
            <w:r w:rsidR="00A9492C">
              <w:rPr>
                <w:color w:val="1A2C39"/>
              </w:rPr>
              <w:t xml:space="preserve"> </w:t>
            </w:r>
            <w:r w:rsidR="00A9492C">
              <w:rPr>
                <w:color w:val="1A2C39"/>
                <w:spacing w:val="-1"/>
              </w:rPr>
              <w:t>joint ventures</w:t>
            </w:r>
            <w:r w:rsidR="00A9492C">
              <w:rPr>
                <w:color w:val="1A2C39"/>
                <w:spacing w:val="-1"/>
              </w:rPr>
              <w:tab/>
              <w:t>10</w:t>
            </w:r>
          </w:hyperlink>
        </w:p>
        <w:p w:rsidR="00E41303" w:rsidRDefault="00256B08">
          <w:pPr>
            <w:pStyle w:val="TOC1"/>
            <w:numPr>
              <w:ilvl w:val="0"/>
              <w:numId w:val="27"/>
            </w:numPr>
            <w:tabs>
              <w:tab w:val="left" w:pos="341"/>
              <w:tab w:val="right" w:leader="dot" w:pos="8599"/>
            </w:tabs>
            <w:rPr>
              <w:b w:val="0"/>
              <w:bCs w:val="0"/>
            </w:rPr>
          </w:pPr>
          <w:hyperlink w:anchor="_bookmark5" w:history="1">
            <w:r w:rsidR="00A9492C">
              <w:rPr>
                <w:color w:val="1A2C39"/>
              </w:rPr>
              <w:t>Annual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targets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for</w:t>
            </w:r>
            <w:r w:rsidR="00A9492C">
              <w:rPr>
                <w:color w:val="1A2C39"/>
                <w:spacing w:val="-1"/>
              </w:rPr>
              <w:t xml:space="preserve"> purchasing </w:t>
            </w:r>
            <w:r w:rsidR="00A9492C">
              <w:rPr>
                <w:color w:val="1A2C39"/>
              </w:rPr>
              <w:t>from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3"/>
              </w:rPr>
              <w:t>Indigenous</w:t>
            </w:r>
            <w:r w:rsidR="00A9492C">
              <w:rPr>
                <w:color w:val="1A2C39"/>
                <w:spacing w:val="-5"/>
              </w:rPr>
              <w:t xml:space="preserve"> </w:t>
            </w:r>
            <w:r w:rsidR="00A9492C">
              <w:rPr>
                <w:color w:val="1A2C39"/>
                <w:spacing w:val="-3"/>
              </w:rPr>
              <w:t>enterprises</w:t>
            </w:r>
            <w:r w:rsidR="00A9492C">
              <w:rPr>
                <w:color w:val="1A2C39"/>
                <w:spacing w:val="-3"/>
              </w:rPr>
              <w:tab/>
              <w:t>11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spacing w:before="109"/>
            <w:ind w:hanging="349"/>
          </w:pPr>
          <w:hyperlink w:anchor="_bookmark6" w:history="1">
            <w:r w:rsidR="00A9492C">
              <w:rPr>
                <w:color w:val="1A2C39"/>
                <w:spacing w:val="-1"/>
              </w:rPr>
              <w:t>Introduction</w:t>
            </w:r>
            <w:r w:rsidR="00A9492C">
              <w:rPr>
                <w:color w:val="1A2C39"/>
                <w:spacing w:val="-1"/>
              </w:rPr>
              <w:tab/>
              <w:t>12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6" w:history="1">
            <w:r w:rsidR="00A9492C">
              <w:rPr>
                <w:color w:val="1A2C39"/>
              </w:rPr>
              <w:t>Portfolio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targets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for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the</w:t>
            </w:r>
            <w:r w:rsidR="00A9492C">
              <w:rPr>
                <w:color w:val="1A2C39"/>
                <w:spacing w:val="-1"/>
              </w:rPr>
              <w:t xml:space="preserve"> volume </w:t>
            </w:r>
            <w:r w:rsidR="00A9492C">
              <w:rPr>
                <w:color w:val="1A2C39"/>
              </w:rPr>
              <w:t>of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contracts</w:t>
            </w:r>
            <w:r w:rsidR="00A9492C">
              <w:rPr>
                <w:color w:val="1A2C39"/>
                <w:spacing w:val="-1"/>
              </w:rPr>
              <w:t xml:space="preserve"> awarded</w:t>
            </w:r>
            <w:r w:rsidR="00A9492C">
              <w:rPr>
                <w:color w:val="1A2C39"/>
                <w:spacing w:val="-1"/>
              </w:rPr>
              <w:tab/>
              <w:t>12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7" w:history="1">
            <w:r w:rsidR="00A9492C">
              <w:rPr>
                <w:color w:val="1A2C39"/>
              </w:rPr>
              <w:t>Portfolio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targets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for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the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total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value</w:t>
            </w:r>
            <w:r w:rsidR="00A9492C">
              <w:rPr>
                <w:color w:val="1A2C39"/>
              </w:rPr>
              <w:t xml:space="preserve"> of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 xml:space="preserve">contracts </w:t>
            </w:r>
            <w:r w:rsidR="00A9492C">
              <w:rPr>
                <w:color w:val="1A2C39"/>
                <w:spacing w:val="-1"/>
              </w:rPr>
              <w:t>awarded</w:t>
            </w:r>
            <w:r w:rsidR="00A9492C">
              <w:rPr>
                <w:color w:val="1A2C39"/>
                <w:spacing w:val="-1"/>
              </w:rPr>
              <w:tab/>
              <w:t>13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7" w:history="1">
            <w:r w:rsidR="00A9492C">
              <w:rPr>
                <w:color w:val="1A2C39"/>
              </w:rPr>
              <w:t>Counting</w:t>
            </w:r>
            <w:r w:rsidR="00A9492C">
              <w:rPr>
                <w:color w:val="1A2C39"/>
                <w:spacing w:val="-1"/>
              </w:rPr>
              <w:t xml:space="preserve"> procurement</w:t>
            </w:r>
            <w:r w:rsidR="00A9492C">
              <w:rPr>
                <w:color w:val="1A2C39"/>
              </w:rPr>
              <w:t xml:space="preserve"> </w:t>
            </w:r>
            <w:r w:rsidR="00A9492C">
              <w:rPr>
                <w:color w:val="1A2C39"/>
                <w:spacing w:val="-1"/>
              </w:rPr>
              <w:t>against</w:t>
            </w:r>
            <w:r w:rsidR="00A9492C">
              <w:rPr>
                <w:color w:val="1A2C39"/>
              </w:rPr>
              <w:t xml:space="preserve"> the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targets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13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8" w:history="1">
            <w:r w:rsidR="00A9492C">
              <w:rPr>
                <w:color w:val="1A2C39"/>
              </w:rPr>
              <w:t>Reporting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 xml:space="preserve">contracts </w:t>
            </w:r>
            <w:r w:rsidR="00A9492C">
              <w:rPr>
                <w:color w:val="1A2C39"/>
                <w:spacing w:val="-1"/>
              </w:rPr>
              <w:t>against</w:t>
            </w:r>
            <w:r w:rsidR="00A9492C">
              <w:rPr>
                <w:color w:val="1A2C39"/>
              </w:rPr>
              <w:t xml:space="preserve"> </w:t>
            </w:r>
            <w:r w:rsidR="00A9492C">
              <w:rPr>
                <w:color w:val="1A2C39"/>
                <w:spacing w:val="-1"/>
              </w:rPr>
              <w:t xml:space="preserve">IPP </w:t>
            </w:r>
            <w:r w:rsidR="00A9492C">
              <w:rPr>
                <w:color w:val="1A2C39"/>
              </w:rPr>
              <w:t>targets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14</w:t>
            </w:r>
          </w:hyperlink>
        </w:p>
        <w:p w:rsidR="00E41303" w:rsidRDefault="00256B08">
          <w:pPr>
            <w:pStyle w:val="TOC1"/>
            <w:numPr>
              <w:ilvl w:val="0"/>
              <w:numId w:val="27"/>
            </w:numPr>
            <w:tabs>
              <w:tab w:val="left" w:pos="341"/>
              <w:tab w:val="right" w:leader="dot" w:pos="8601"/>
            </w:tabs>
            <w:rPr>
              <w:b w:val="0"/>
              <w:bCs w:val="0"/>
            </w:rPr>
          </w:pPr>
          <w:hyperlink w:anchor="_bookmark9" w:history="1">
            <w:r w:rsidR="00A9492C">
              <w:rPr>
                <w:color w:val="1A2C39"/>
              </w:rPr>
              <w:t>Mandatory</w:t>
            </w:r>
            <w:r w:rsidR="00A9492C">
              <w:rPr>
                <w:color w:val="1A2C39"/>
                <w:spacing w:val="-3"/>
              </w:rPr>
              <w:t xml:space="preserve"> </w:t>
            </w:r>
            <w:r w:rsidR="00A9492C">
              <w:rPr>
                <w:color w:val="1A2C39"/>
              </w:rPr>
              <w:t>set-aside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(MSA) of certain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Commonwealth contracts</w:t>
            </w:r>
            <w:r w:rsidR="00A9492C">
              <w:rPr>
                <w:color w:val="1A2C39"/>
                <w:spacing w:val="-1"/>
              </w:rPr>
              <w:tab/>
            </w:r>
            <w:r w:rsidR="00A9492C">
              <w:rPr>
                <w:color w:val="1A2C39"/>
              </w:rPr>
              <w:t>15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spacing w:before="109"/>
            <w:ind w:hanging="349"/>
          </w:pPr>
          <w:hyperlink w:anchor="_bookmark10" w:history="1">
            <w:r w:rsidR="00A9492C">
              <w:rPr>
                <w:color w:val="1A2C39"/>
                <w:spacing w:val="-1"/>
              </w:rPr>
              <w:t>Introduction</w:t>
            </w:r>
            <w:r w:rsidR="00A9492C">
              <w:rPr>
                <w:color w:val="1A2C39"/>
                <w:spacing w:val="-1"/>
              </w:rPr>
              <w:tab/>
              <w:t>16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0" w:history="1">
            <w:r w:rsidR="00A9492C">
              <w:rPr>
                <w:color w:val="1A2C39"/>
              </w:rPr>
              <w:t>Remote</w:t>
            </w:r>
            <w:r w:rsidR="00A9492C">
              <w:rPr>
                <w:color w:val="1A2C39"/>
                <w:spacing w:val="-1"/>
              </w:rPr>
              <w:t xml:space="preserve"> procurement</w:t>
            </w:r>
            <w:r w:rsidR="00A9492C">
              <w:rPr>
                <w:color w:val="1A2C39"/>
                <w:spacing w:val="-1"/>
              </w:rPr>
              <w:tab/>
              <w:t>16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1" w:history="1">
            <w:r w:rsidR="00A9492C">
              <w:rPr>
                <w:color w:val="1A2C39"/>
              </w:rPr>
              <w:t>Applying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the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MSA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17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2" w:history="1">
            <w:r w:rsidR="00A9492C">
              <w:rPr>
                <w:color w:val="1A2C39"/>
              </w:rPr>
              <w:t>Recording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and</w:t>
            </w:r>
            <w:r w:rsidR="00A9492C">
              <w:rPr>
                <w:color w:val="1A2C39"/>
              </w:rPr>
              <w:t xml:space="preserve"> reporting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requirements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18</w:t>
            </w:r>
          </w:hyperlink>
        </w:p>
        <w:p w:rsidR="00E41303" w:rsidRDefault="00256B08">
          <w:pPr>
            <w:pStyle w:val="TOC1"/>
            <w:numPr>
              <w:ilvl w:val="0"/>
              <w:numId w:val="27"/>
            </w:numPr>
            <w:tabs>
              <w:tab w:val="left" w:pos="341"/>
              <w:tab w:val="right" w:leader="dot" w:pos="8601"/>
            </w:tabs>
            <w:rPr>
              <w:b w:val="0"/>
              <w:bCs w:val="0"/>
            </w:rPr>
          </w:pPr>
          <w:hyperlink w:anchor="_bookmark13" w:history="1">
            <w:r w:rsidR="00A9492C">
              <w:rPr>
                <w:color w:val="1A2C39"/>
              </w:rPr>
              <w:t>Mandatory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>Minimum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 xml:space="preserve">Requirements </w:t>
            </w:r>
            <w:r w:rsidR="00A9492C">
              <w:rPr>
                <w:color w:val="1A2C39"/>
              </w:rPr>
              <w:t>for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certain</w:t>
            </w:r>
            <w:r w:rsidR="00A9492C">
              <w:rPr>
                <w:color w:val="1A2C39"/>
              </w:rPr>
              <w:t xml:space="preserve"> </w:t>
            </w:r>
            <w:r w:rsidR="00A9492C">
              <w:rPr>
                <w:color w:val="1A2C39"/>
                <w:spacing w:val="-1"/>
              </w:rPr>
              <w:t>contracts</w:t>
            </w:r>
            <w:r w:rsidR="00A9492C">
              <w:rPr>
                <w:color w:val="1A2C39"/>
                <w:spacing w:val="-1"/>
              </w:rPr>
              <w:tab/>
            </w:r>
            <w:r w:rsidR="00A9492C">
              <w:rPr>
                <w:color w:val="1A2C39"/>
              </w:rPr>
              <w:t>19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spacing w:before="109"/>
            <w:ind w:hanging="349"/>
          </w:pPr>
          <w:hyperlink w:anchor="_bookmark14" w:history="1">
            <w:r w:rsidR="00A9492C">
              <w:rPr>
                <w:color w:val="1A2C39"/>
                <w:spacing w:val="-1"/>
              </w:rPr>
              <w:t>Introduction</w:t>
            </w:r>
            <w:r w:rsidR="00A9492C">
              <w:rPr>
                <w:color w:val="1A2C39"/>
                <w:spacing w:val="-1"/>
              </w:rPr>
              <w:tab/>
              <w:t>20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4" w:history="1">
            <w:r w:rsidR="00A9492C">
              <w:rPr>
                <w:color w:val="1A2C39"/>
              </w:rPr>
              <w:t>Application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20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5" w:history="1">
            <w:r w:rsidR="00A9492C">
              <w:rPr>
                <w:color w:val="1A2C39"/>
              </w:rPr>
              <w:t>Applying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 xml:space="preserve">MMR to </w:t>
            </w:r>
            <w:r w:rsidR="00A9492C">
              <w:rPr>
                <w:color w:val="1A2C39"/>
                <w:spacing w:val="-1"/>
              </w:rPr>
              <w:t>varied</w:t>
            </w:r>
            <w:r w:rsidR="00A9492C">
              <w:rPr>
                <w:color w:val="1A2C39"/>
              </w:rPr>
              <w:t xml:space="preserve"> contracts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21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5" w:history="1">
            <w:r w:rsidR="00A9492C">
              <w:rPr>
                <w:color w:val="1A2C39"/>
              </w:rPr>
              <w:t>MMR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targets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21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6" w:history="1">
            <w:r w:rsidR="00A9492C">
              <w:rPr>
                <w:color w:val="1A2C39"/>
              </w:rPr>
              <w:t>Remote</w:t>
            </w:r>
            <w:r w:rsidR="00A9492C">
              <w:rPr>
                <w:color w:val="1A2C39"/>
                <w:spacing w:val="-1"/>
              </w:rPr>
              <w:t xml:space="preserve"> area</w:t>
            </w:r>
            <w:r w:rsidR="00A9492C">
              <w:rPr>
                <w:color w:val="1A2C39"/>
              </w:rPr>
              <w:t xml:space="preserve"> contracts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22</w:t>
            </w:r>
          </w:hyperlink>
        </w:p>
        <w:p w:rsidR="00E41303" w:rsidRDefault="00256B08">
          <w:pPr>
            <w:pStyle w:val="TOC3"/>
            <w:numPr>
              <w:ilvl w:val="1"/>
              <w:numId w:val="27"/>
            </w:numPr>
            <w:tabs>
              <w:tab w:val="left" w:pos="683"/>
              <w:tab w:val="right" w:leader="dot" w:pos="8601"/>
            </w:tabs>
            <w:ind w:hanging="349"/>
          </w:pPr>
          <w:hyperlink w:anchor="_bookmark16" w:history="1">
            <w:r w:rsidR="00A9492C">
              <w:rPr>
                <w:color w:val="1A2C39"/>
              </w:rPr>
              <w:t>Compliance</w:t>
            </w:r>
            <w:r w:rsidR="00A9492C">
              <w:rPr>
                <w:color w:val="1A2C39"/>
              </w:rPr>
              <w:tab/>
            </w:r>
            <w:r w:rsidR="00A9492C">
              <w:rPr>
                <w:color w:val="1A2C39"/>
                <w:spacing w:val="-1"/>
              </w:rPr>
              <w:t>22</w:t>
            </w:r>
          </w:hyperlink>
        </w:p>
        <w:p w:rsidR="00E41303" w:rsidRDefault="00256B08">
          <w:pPr>
            <w:pStyle w:val="TOC1"/>
            <w:numPr>
              <w:ilvl w:val="0"/>
              <w:numId w:val="27"/>
            </w:numPr>
            <w:tabs>
              <w:tab w:val="left" w:pos="341"/>
              <w:tab w:val="right" w:leader="dot" w:pos="8601"/>
            </w:tabs>
            <w:rPr>
              <w:b w:val="0"/>
              <w:bCs w:val="0"/>
            </w:rPr>
          </w:pPr>
          <w:hyperlink w:anchor="_bookmark17" w:history="1">
            <w:r w:rsidR="00A9492C">
              <w:rPr>
                <w:color w:val="1A2C39"/>
              </w:rPr>
              <w:t>IPP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reporting</w:t>
            </w:r>
            <w:r w:rsidR="00A9492C">
              <w:rPr>
                <w:color w:val="1A2C39"/>
              </w:rPr>
              <w:t xml:space="preserve"> requirements</w:t>
            </w:r>
            <w:r w:rsidR="00A9492C">
              <w:rPr>
                <w:color w:val="1A2C39"/>
              </w:rPr>
              <w:tab/>
              <w:t>27</w:t>
            </w:r>
          </w:hyperlink>
        </w:p>
        <w:p w:rsidR="00E41303" w:rsidRDefault="00256B08">
          <w:pPr>
            <w:pStyle w:val="TOC1"/>
            <w:numPr>
              <w:ilvl w:val="0"/>
              <w:numId w:val="27"/>
            </w:numPr>
            <w:tabs>
              <w:tab w:val="left" w:pos="341"/>
              <w:tab w:val="right" w:leader="dot" w:pos="8601"/>
            </w:tabs>
            <w:spacing w:before="116"/>
            <w:rPr>
              <w:b w:val="0"/>
              <w:bCs w:val="0"/>
            </w:rPr>
          </w:pPr>
          <w:hyperlink w:anchor="_bookmark18" w:history="1">
            <w:r w:rsidR="00A9492C">
              <w:rPr>
                <w:color w:val="1A2C39"/>
              </w:rPr>
              <w:t>IPP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  <w:spacing w:val="-1"/>
              </w:rPr>
              <w:t>agency</w:t>
            </w:r>
            <w:r w:rsidR="00A9492C">
              <w:rPr>
                <w:color w:val="1A2C39"/>
              </w:rPr>
              <w:t xml:space="preserve"> roles</w:t>
            </w:r>
            <w:r w:rsidR="00A9492C">
              <w:rPr>
                <w:color w:val="1A2C39"/>
                <w:spacing w:val="-1"/>
              </w:rPr>
              <w:t xml:space="preserve"> and </w:t>
            </w:r>
            <w:r w:rsidR="00A9492C">
              <w:rPr>
                <w:color w:val="1A2C39"/>
              </w:rPr>
              <w:t>responsibilities</w:t>
            </w:r>
            <w:r w:rsidR="00A9492C">
              <w:rPr>
                <w:color w:val="1A2C39"/>
              </w:rPr>
              <w:tab/>
              <w:t>31</w:t>
            </w:r>
          </w:hyperlink>
        </w:p>
        <w:p w:rsidR="00E41303" w:rsidRDefault="00256B08">
          <w:pPr>
            <w:pStyle w:val="TOC2"/>
            <w:tabs>
              <w:tab w:val="right" w:leader="dot" w:pos="8601"/>
            </w:tabs>
            <w:rPr>
              <w:b w:val="0"/>
              <w:bCs w:val="0"/>
            </w:rPr>
          </w:pPr>
          <w:hyperlink w:anchor="_bookmark19" w:history="1">
            <w:r w:rsidR="00A9492C">
              <w:rPr>
                <w:color w:val="1A2C39"/>
              </w:rPr>
              <w:t>Appendix</w:t>
            </w:r>
            <w:r w:rsidR="00A9492C">
              <w:rPr>
                <w:color w:val="1A2C39"/>
                <w:spacing w:val="-2"/>
              </w:rPr>
              <w:t xml:space="preserve"> </w:t>
            </w:r>
            <w:r w:rsidR="00A9492C">
              <w:rPr>
                <w:color w:val="1A2C39"/>
              </w:rPr>
              <w:t xml:space="preserve">A: </w:t>
            </w:r>
            <w:r w:rsidR="00A9492C">
              <w:rPr>
                <w:color w:val="1A2C39"/>
                <w:spacing w:val="-1"/>
              </w:rPr>
              <w:t>Restricted UNSPSC</w:t>
            </w:r>
            <w:r w:rsidR="00A9492C">
              <w:rPr>
                <w:color w:val="1A2C39"/>
              </w:rPr>
              <w:t xml:space="preserve"> Code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Exemptions</w:t>
            </w:r>
            <w:r w:rsidR="00A9492C">
              <w:rPr>
                <w:color w:val="1A2C39"/>
              </w:rPr>
              <w:tab/>
              <w:t>34</w:t>
            </w:r>
          </w:hyperlink>
        </w:p>
        <w:p w:rsidR="00E41303" w:rsidRDefault="00256B08">
          <w:pPr>
            <w:pStyle w:val="TOC2"/>
            <w:rPr>
              <w:b w:val="0"/>
              <w:bCs w:val="0"/>
            </w:rPr>
          </w:pPr>
          <w:hyperlink w:anchor="_bookmark20" w:history="1">
            <w:r w:rsidR="00A9492C">
              <w:rPr>
                <w:color w:val="1A2C39"/>
              </w:rPr>
              <w:t>Appendix</w:t>
            </w:r>
            <w:r w:rsidR="00A9492C">
              <w:rPr>
                <w:color w:val="1A2C39"/>
                <w:spacing w:val="-5"/>
              </w:rPr>
              <w:t xml:space="preserve"> </w:t>
            </w:r>
            <w:r w:rsidR="00A9492C">
              <w:rPr>
                <w:color w:val="1A2C39"/>
                <w:spacing w:val="-1"/>
              </w:rPr>
              <w:t>B:</w:t>
            </w:r>
            <w:r w:rsidR="00A9492C">
              <w:rPr>
                <w:color w:val="1A2C39"/>
                <w:spacing w:val="-4"/>
              </w:rPr>
              <w:t xml:space="preserve"> </w:t>
            </w:r>
            <w:r w:rsidR="00A9492C">
              <w:rPr>
                <w:color w:val="1A2C39"/>
              </w:rPr>
              <w:t>Industry</w:t>
            </w:r>
            <w:r w:rsidR="00A9492C">
              <w:rPr>
                <w:color w:val="1A2C39"/>
                <w:spacing w:val="-5"/>
              </w:rPr>
              <w:t xml:space="preserve"> </w:t>
            </w:r>
            <w:r w:rsidR="00A9492C">
              <w:rPr>
                <w:color w:val="1A2C39"/>
                <w:spacing w:val="-1"/>
              </w:rPr>
              <w:t>categories</w:t>
            </w:r>
            <w:r w:rsidR="00A9492C">
              <w:rPr>
                <w:color w:val="1A2C39"/>
                <w:spacing w:val="-4"/>
              </w:rPr>
              <w:t xml:space="preserve"> </w:t>
            </w:r>
            <w:r w:rsidR="00A9492C">
              <w:rPr>
                <w:color w:val="1A2C39"/>
              </w:rPr>
              <w:t>with</w:t>
            </w:r>
            <w:r w:rsidR="00A9492C">
              <w:rPr>
                <w:color w:val="1A2C39"/>
                <w:spacing w:val="-5"/>
              </w:rPr>
              <w:t xml:space="preserve"> </w:t>
            </w:r>
            <w:r w:rsidR="00A9492C">
              <w:rPr>
                <w:color w:val="1A2C39"/>
              </w:rPr>
              <w:t>Mandatory</w:t>
            </w:r>
            <w:r w:rsidR="00A9492C">
              <w:rPr>
                <w:color w:val="1A2C39"/>
                <w:spacing w:val="-5"/>
              </w:rPr>
              <w:t xml:space="preserve"> </w:t>
            </w:r>
            <w:r w:rsidR="00A9492C">
              <w:rPr>
                <w:color w:val="1A2C39"/>
              </w:rPr>
              <w:t>Minimum</w:t>
            </w:r>
          </w:hyperlink>
        </w:p>
        <w:p w:rsidR="00E41303" w:rsidRDefault="00256B08">
          <w:pPr>
            <w:pStyle w:val="TOC2"/>
            <w:tabs>
              <w:tab w:val="right" w:leader="dot" w:pos="8601"/>
            </w:tabs>
            <w:spacing w:before="2"/>
            <w:rPr>
              <w:b w:val="0"/>
              <w:bCs w:val="0"/>
            </w:rPr>
          </w:pPr>
          <w:hyperlink w:anchor="_bookmark20" w:history="1">
            <w:r w:rsidR="00A9492C">
              <w:rPr>
                <w:color w:val="1A2C39"/>
                <w:spacing w:val="-1"/>
              </w:rPr>
              <w:t xml:space="preserve">Requirements </w:t>
            </w:r>
            <w:r w:rsidR="00A9492C">
              <w:rPr>
                <w:color w:val="1A2C39"/>
              </w:rPr>
              <w:t>(including</w:t>
            </w:r>
            <w:r w:rsidR="00A9492C">
              <w:rPr>
                <w:color w:val="1A2C39"/>
                <w:spacing w:val="-1"/>
              </w:rPr>
              <w:t xml:space="preserve"> </w:t>
            </w:r>
            <w:r w:rsidR="00A9492C">
              <w:rPr>
                <w:color w:val="1A2C39"/>
              </w:rPr>
              <w:t>sub-category</w:t>
            </w:r>
            <w:r w:rsidR="00A9492C">
              <w:rPr>
                <w:color w:val="1A2C39"/>
                <w:spacing w:val="-1"/>
              </w:rPr>
              <w:t xml:space="preserve"> exemptions)</w:t>
            </w:r>
            <w:r w:rsidR="00A9492C">
              <w:rPr>
                <w:color w:val="1A2C39"/>
                <w:spacing w:val="-1"/>
              </w:rPr>
              <w:tab/>
            </w:r>
            <w:r w:rsidR="00A9492C">
              <w:rPr>
                <w:color w:val="1A2C39"/>
              </w:rPr>
              <w:t>36</w:t>
            </w:r>
          </w:hyperlink>
        </w:p>
      </w:sdtContent>
    </w:sdt>
    <w:p w:rsidR="00E41303" w:rsidRDefault="00E41303">
      <w:pPr>
        <w:sectPr w:rsidR="00E41303">
          <w:pgSz w:w="11910" w:h="16840"/>
          <w:pgMar w:top="1580" w:right="1680" w:bottom="28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39"/>
          <w:szCs w:val="39"/>
        </w:rPr>
      </w:pPr>
    </w:p>
    <w:p w:rsidR="00E41303" w:rsidRDefault="00A9492C">
      <w:pPr>
        <w:pStyle w:val="Heading5"/>
        <w:ind w:left="1020"/>
        <w:rPr>
          <w:b w:val="0"/>
          <w:bCs w:val="0"/>
        </w:rPr>
      </w:pPr>
      <w:bookmarkStart w:id="0" w:name="_bookmark0"/>
      <w:bookmarkEnd w:id="0"/>
      <w:r>
        <w:rPr>
          <w:color w:val="1A2C39"/>
        </w:rPr>
        <w:t>GLOSSARY</w: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E41303" w:rsidRDefault="00A9492C">
      <w:pPr>
        <w:pStyle w:val="BodyText"/>
        <w:spacing w:before="220"/>
        <w:ind w:left="1020"/>
        <w:rPr>
          <w:rFonts w:cs="Century Gothic"/>
        </w:rPr>
      </w:pP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following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defined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terms</w:t>
      </w:r>
      <w:r>
        <w:rPr>
          <w:color w:val="1A2C39"/>
          <w:spacing w:val="-1"/>
        </w:rPr>
        <w:t xml:space="preserve"> </w:t>
      </w:r>
      <w:proofErr w:type="gramStart"/>
      <w:r>
        <w:rPr>
          <w:color w:val="1A2C39"/>
        </w:rPr>
        <w:t>are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used</w:t>
      </w:r>
      <w:proofErr w:type="gramEnd"/>
      <w:r>
        <w:rPr>
          <w:color w:val="1A2C39"/>
          <w:spacing w:val="-1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document:</w:t>
      </w:r>
    </w:p>
    <w:p w:rsidR="00E41303" w:rsidRDefault="00A9492C">
      <w:pPr>
        <w:pStyle w:val="BodyText"/>
        <w:spacing w:before="174"/>
        <w:ind w:left="1020"/>
      </w:pPr>
      <w:proofErr w:type="spellStart"/>
      <w:r>
        <w:rPr>
          <w:b/>
          <w:color w:val="1A2C39"/>
        </w:rPr>
        <w:t>AusTender</w:t>
      </w:r>
      <w:proofErr w:type="spellEnd"/>
      <w:r>
        <w:rPr>
          <w:b/>
          <w:color w:val="1A2C39"/>
          <w:spacing w:val="-6"/>
        </w:rPr>
        <w:t xml:space="preserve"> </w:t>
      </w:r>
      <w:r>
        <w:rPr>
          <w:color w:val="1A2C39"/>
        </w:rPr>
        <w:t>has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same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meaning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Rules.</w:t>
      </w:r>
    </w:p>
    <w:p w:rsidR="00E41303" w:rsidRDefault="00A9492C">
      <w:pPr>
        <w:spacing w:before="174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Approach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to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market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has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same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meaning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Commonwealth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Procurement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Rules.</w:t>
      </w:r>
    </w:p>
    <w:p w:rsidR="00E41303" w:rsidRDefault="00A9492C">
      <w:pPr>
        <w:spacing w:before="174"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Commonwealth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entity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has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same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meaning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out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Public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Governance,</w:t>
      </w:r>
      <w:r>
        <w:rPr>
          <w:rFonts w:ascii="Century Gothic"/>
          <w:i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Performance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and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Accountability</w:t>
      </w:r>
      <w:r>
        <w:rPr>
          <w:rFonts w:ascii="Century Gothic"/>
          <w:i/>
          <w:color w:val="1A2C39"/>
          <w:spacing w:val="-10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Act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2013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spacing w:before="160" w:line="254" w:lineRule="auto"/>
        <w:ind w:left="1020" w:right="23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Commonwealth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Procurement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Rules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(CPRs)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mean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rules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issued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Minister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Finance</w:t>
      </w:r>
      <w:r>
        <w:rPr>
          <w:rFonts w:ascii="Century Gothic"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under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section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105B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(1)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Public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Governance,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Performance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and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Accountability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Act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2013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spacing w:before="160" w:line="254" w:lineRule="auto"/>
        <w:ind w:left="1020" w:right="502"/>
        <w:jc w:val="both"/>
      </w:pPr>
      <w:r>
        <w:rPr>
          <w:rFonts w:cs="Century Gothic"/>
          <w:b/>
          <w:bCs/>
          <w:color w:val="1A2C39"/>
        </w:rPr>
        <w:t>Cooperative</w:t>
      </w:r>
      <w:r>
        <w:rPr>
          <w:rFonts w:cs="Century Gothic"/>
          <w:b/>
          <w:bCs/>
          <w:color w:val="1A2C39"/>
          <w:spacing w:val="-5"/>
        </w:rPr>
        <w:t xml:space="preserve"> </w:t>
      </w:r>
      <w:r>
        <w:rPr>
          <w:rFonts w:cs="Century Gothic"/>
          <w:b/>
          <w:bCs/>
          <w:color w:val="1A2C39"/>
          <w:spacing w:val="-1"/>
        </w:rPr>
        <w:t>procurement</w:t>
      </w:r>
      <w:r>
        <w:rPr>
          <w:rFonts w:cs="Century Gothic"/>
          <w:b/>
          <w:bCs/>
          <w:color w:val="1A2C39"/>
          <w:spacing w:val="-3"/>
        </w:rPr>
        <w:t xml:space="preserve"> </w:t>
      </w:r>
      <w:r>
        <w:rPr>
          <w:rFonts w:cs="Century Gothic"/>
          <w:b/>
          <w:bCs/>
          <w:color w:val="1A2C39"/>
          <w:spacing w:val="-1"/>
        </w:rPr>
        <w:t>arrangement</w:t>
      </w:r>
      <w:r>
        <w:rPr>
          <w:rFonts w:cs="Century Gothic"/>
          <w:b/>
          <w:bCs/>
          <w:color w:val="1A2C39"/>
          <w:spacing w:val="-5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more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one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entity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approaches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market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together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entity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accesses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another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entity’s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established</w:t>
      </w:r>
      <w:r>
        <w:rPr>
          <w:color w:val="1A2C39"/>
          <w:spacing w:val="26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standing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offer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(panel)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arrangement.</w:t>
      </w:r>
    </w:p>
    <w:p w:rsidR="00E41303" w:rsidRDefault="00A9492C">
      <w:pPr>
        <w:pStyle w:val="BodyText"/>
        <w:spacing w:before="160" w:line="254" w:lineRule="auto"/>
        <w:ind w:left="1020" w:right="172"/>
      </w:pPr>
      <w:r>
        <w:rPr>
          <w:b/>
          <w:color w:val="1A2C39"/>
        </w:rPr>
        <w:t>Coordinated</w:t>
      </w:r>
      <w:r>
        <w:rPr>
          <w:b/>
          <w:color w:val="1A2C39"/>
          <w:spacing w:val="-8"/>
        </w:rPr>
        <w:t xml:space="preserve"> </w:t>
      </w:r>
      <w:r>
        <w:rPr>
          <w:b/>
          <w:color w:val="1A2C39"/>
          <w:spacing w:val="-1"/>
        </w:rPr>
        <w:t>procurement</w:t>
      </w:r>
      <w:r>
        <w:rPr>
          <w:b/>
          <w:color w:val="1A2C39"/>
          <w:spacing w:val="-6"/>
        </w:rPr>
        <w:t xml:space="preserve"> </w:t>
      </w:r>
      <w:r>
        <w:rPr>
          <w:b/>
          <w:color w:val="1A2C39"/>
          <w:spacing w:val="-1"/>
        </w:rPr>
        <w:t>arrangement</w:t>
      </w:r>
      <w:r>
        <w:rPr>
          <w:b/>
          <w:color w:val="1A2C39"/>
          <w:spacing w:val="-7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whole-of-government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arrangements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procuring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services.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Non-corporate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entities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coordinated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  <w:spacing w:val="-3"/>
        </w:rPr>
        <w:t>procurements.</w:t>
      </w:r>
      <w:r>
        <w:rPr>
          <w:color w:val="1A2C39"/>
          <w:spacing w:val="-11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list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2"/>
        </w:rPr>
        <w:t>mandatory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coordinated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procurement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arrangements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is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available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at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42"/>
          <w:w w:val="99"/>
        </w:rPr>
        <w:t xml:space="preserve"> </w:t>
      </w:r>
      <w:r>
        <w:rPr>
          <w:color w:val="1A2C39"/>
          <w:spacing w:val="-1"/>
        </w:rPr>
        <w:t>Department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Finance</w:t>
      </w:r>
      <w:r>
        <w:rPr>
          <w:color w:val="1A2C39"/>
          <w:spacing w:val="-9"/>
        </w:rPr>
        <w:t xml:space="preserve"> </w:t>
      </w:r>
      <w:hyperlink r:id="rId13">
        <w:r>
          <w:rPr>
            <w:i/>
            <w:color w:val="00948D"/>
            <w:u w:val="single" w:color="00948D"/>
          </w:rPr>
          <w:t>website</w:t>
        </w:r>
      </w:hyperlink>
      <w:r>
        <w:rPr>
          <w:color w:val="1A2C39"/>
        </w:rPr>
        <w:t>.</w:t>
      </w:r>
    </w:p>
    <w:p w:rsidR="00E41303" w:rsidRDefault="00A9492C">
      <w:pPr>
        <w:spacing w:before="160"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Corporate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Commonwealth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entity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has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same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meaning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out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Public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Governance,</w:t>
      </w:r>
      <w:r>
        <w:rPr>
          <w:rFonts w:ascii="Century Gothic"/>
          <w:i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Performance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and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Accountability</w:t>
      </w:r>
      <w:r>
        <w:rPr>
          <w:rFonts w:ascii="Century Gothic"/>
          <w:i/>
          <w:color w:val="1A2C39"/>
          <w:spacing w:val="-10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Act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2013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spacing w:before="160" w:line="254" w:lineRule="auto"/>
        <w:ind w:left="1020" w:right="172"/>
      </w:pPr>
      <w:r>
        <w:rPr>
          <w:b/>
          <w:color w:val="1A2C39"/>
        </w:rPr>
        <w:t>Eligible</w:t>
      </w:r>
      <w:r>
        <w:rPr>
          <w:b/>
          <w:color w:val="1A2C39"/>
          <w:spacing w:val="-4"/>
        </w:rPr>
        <w:t xml:space="preserve"> </w:t>
      </w:r>
      <w:r>
        <w:rPr>
          <w:b/>
          <w:color w:val="1A2C39"/>
          <w:spacing w:val="-1"/>
        </w:rPr>
        <w:t>procurement</w:t>
      </w:r>
      <w:r>
        <w:rPr>
          <w:b/>
          <w:color w:val="1A2C39"/>
          <w:spacing w:val="-4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details</w:t>
      </w:r>
      <w:r>
        <w:rPr>
          <w:color w:val="1A2C39"/>
          <w:spacing w:val="-4"/>
        </w:rPr>
        <w:t xml:space="preserve"> </w:t>
      </w:r>
      <w:proofErr w:type="gramStart"/>
      <w:r>
        <w:rPr>
          <w:color w:val="1A2C39"/>
          <w:spacing w:val="-1"/>
        </w:rPr>
        <w:t>are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published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4"/>
        </w:rPr>
        <w:t xml:space="preserve"> </w:t>
      </w:r>
      <w:proofErr w:type="spellStart"/>
      <w:r>
        <w:rPr>
          <w:color w:val="1A2C39"/>
        </w:rPr>
        <w:t>AusTender</w:t>
      </w:r>
      <w:proofErr w:type="spell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6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not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otherwise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excluded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calculation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future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Portfolio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volume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based</w:t>
      </w:r>
      <w:r>
        <w:rPr>
          <w:color w:val="1A2C39"/>
          <w:spacing w:val="23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outlined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document.</w:t>
      </w:r>
    </w:p>
    <w:p w:rsidR="00E41303" w:rsidRDefault="00A9492C">
      <w:pPr>
        <w:spacing w:before="160"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pacing w:val="-2"/>
          <w:sz w:val="20"/>
        </w:rPr>
        <w:t>Exemption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2"/>
          <w:sz w:val="20"/>
        </w:rPr>
        <w:t>16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2"/>
          <w:sz w:val="20"/>
        </w:rPr>
        <w:t>of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2"/>
          <w:sz w:val="20"/>
        </w:rPr>
        <w:t>the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2"/>
          <w:sz w:val="20"/>
        </w:rPr>
        <w:t>Commonwealth</w:t>
      </w:r>
      <w:r>
        <w:rPr>
          <w:rFonts w:ascii="Century Gothic"/>
          <w:b/>
          <w:color w:val="1A2C39"/>
          <w:spacing w:val="-9"/>
          <w:sz w:val="20"/>
        </w:rPr>
        <w:t xml:space="preserve"> </w:t>
      </w:r>
      <w:r>
        <w:rPr>
          <w:rFonts w:ascii="Century Gothic"/>
          <w:b/>
          <w:color w:val="1A2C39"/>
          <w:spacing w:val="-3"/>
          <w:sz w:val="20"/>
        </w:rPr>
        <w:t>Procurement</w:t>
      </w:r>
      <w:r>
        <w:rPr>
          <w:rFonts w:ascii="Century Gothic"/>
          <w:b/>
          <w:color w:val="1A2C39"/>
          <w:spacing w:val="-7"/>
          <w:sz w:val="20"/>
        </w:rPr>
        <w:t xml:space="preserve"> </w:t>
      </w:r>
      <w:r>
        <w:rPr>
          <w:rFonts w:ascii="Century Gothic"/>
          <w:b/>
          <w:color w:val="1A2C39"/>
          <w:spacing w:val="-3"/>
          <w:sz w:val="20"/>
        </w:rPr>
        <w:t>Rules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2"/>
          <w:sz w:val="20"/>
        </w:rPr>
        <w:t>(CPR)</w:t>
      </w:r>
      <w:r>
        <w:rPr>
          <w:rFonts w:ascii="Century Gothic"/>
          <w:b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means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procurement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of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goods</w:t>
      </w:r>
      <w:r>
        <w:rPr>
          <w:rFonts w:ascii="Century Gothic"/>
          <w:color w:val="1A2C39"/>
          <w:spacing w:val="42"/>
          <w:w w:val="9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services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from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SME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at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least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50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per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cent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Indigenous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Ownership.</w:t>
      </w:r>
    </w:p>
    <w:p w:rsidR="00E41303" w:rsidRDefault="00A9492C">
      <w:pPr>
        <w:pStyle w:val="BodyText"/>
        <w:spacing w:before="160" w:line="254" w:lineRule="auto"/>
        <w:ind w:left="1020" w:right="172"/>
      </w:pPr>
      <w:r>
        <w:rPr>
          <w:b/>
          <w:color w:val="1A2C39"/>
        </w:rPr>
        <w:t>Extraordinary</w:t>
      </w:r>
      <w:r>
        <w:rPr>
          <w:b/>
          <w:color w:val="1A2C39"/>
          <w:spacing w:val="-7"/>
        </w:rPr>
        <w:t xml:space="preserve"> </w:t>
      </w:r>
      <w:r>
        <w:rPr>
          <w:b/>
          <w:color w:val="1A2C39"/>
        </w:rPr>
        <w:t>Expenditure</w:t>
      </w:r>
      <w:r>
        <w:rPr>
          <w:b/>
          <w:color w:val="1A2C39"/>
          <w:spacing w:val="-8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unexpected,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large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scale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(commitment)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resulting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23"/>
          <w:w w:val="99"/>
        </w:rPr>
        <w:t xml:space="preserve"> </w:t>
      </w:r>
      <w:r>
        <w:rPr>
          <w:color w:val="1A2C39"/>
        </w:rPr>
        <w:t>unexpected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atypical event.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This could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include whole-of-agency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software upgrades,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office</w:t>
      </w:r>
      <w:r>
        <w:rPr>
          <w:color w:val="1A2C39"/>
          <w:w w:val="99"/>
        </w:rPr>
        <w:t xml:space="preserve"> </w:t>
      </w:r>
      <w:r>
        <w:rPr>
          <w:color w:val="1A2C39"/>
        </w:rPr>
        <w:t>relocations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other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one-off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purchases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resulted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atypical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annual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commitments.</w:t>
      </w:r>
    </w:p>
    <w:p w:rsidR="00E41303" w:rsidRDefault="00A9492C">
      <w:pPr>
        <w:spacing w:before="160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pacing w:val="-3"/>
          <w:sz w:val="20"/>
        </w:rPr>
        <w:t>High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4"/>
          <w:sz w:val="20"/>
        </w:rPr>
        <w:t>Value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b/>
          <w:color w:val="1A2C39"/>
          <w:spacing w:val="-3"/>
          <w:sz w:val="20"/>
        </w:rPr>
        <w:t>Contracts</w:t>
      </w:r>
      <w:r>
        <w:rPr>
          <w:rFonts w:ascii="Century Gothic"/>
          <w:b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means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contracts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4"/>
          <w:sz w:val="20"/>
        </w:rPr>
        <w:t>delivered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in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Australia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4"/>
          <w:sz w:val="20"/>
        </w:rPr>
        <w:t>valued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at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$7.5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million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(GST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4"/>
          <w:sz w:val="20"/>
        </w:rPr>
        <w:t>inclusive)</w:t>
      </w:r>
    </w:p>
    <w:p w:rsidR="00E41303" w:rsidRDefault="00A9492C">
      <w:pPr>
        <w:pStyle w:val="BodyText"/>
        <w:tabs>
          <w:tab w:val="left" w:pos="1815"/>
          <w:tab w:val="left" w:pos="2942"/>
        </w:tabs>
        <w:spacing w:before="14" w:line="254" w:lineRule="auto"/>
        <w:ind w:left="1020" w:right="723"/>
        <w:rPr>
          <w:rFonts w:cs="Century Gothic"/>
        </w:rPr>
      </w:pPr>
      <w:proofErr w:type="gramStart"/>
      <w:r>
        <w:rPr>
          <w:color w:val="1A2C39"/>
          <w:spacing w:val="-1"/>
        </w:rPr>
        <w:t>or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more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speci</w:t>
      </w:r>
      <w:r>
        <w:rPr>
          <w:color w:val="1A2C39"/>
          <w:spacing w:val="-3"/>
        </w:rPr>
        <w:t>fied</w:t>
      </w:r>
      <w:r>
        <w:rPr>
          <w:color w:val="1A2C39"/>
          <w:spacing w:val="-3"/>
        </w:rPr>
        <w:tab/>
      </w:r>
      <w:r>
        <w:rPr>
          <w:color w:val="1A2C39"/>
          <w:spacing w:val="-2"/>
        </w:rPr>
        <w:t>sectors,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subject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Mandatory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Minimum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Requirements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(MMR),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as</w:t>
      </w:r>
      <w:r>
        <w:rPr>
          <w:color w:val="1A2C39"/>
          <w:spacing w:val="37"/>
        </w:rPr>
        <w:t xml:space="preserve"> </w:t>
      </w:r>
      <w:r>
        <w:rPr>
          <w:color w:val="1A2C39"/>
          <w:spacing w:val="-2"/>
          <w:w w:val="95"/>
        </w:rPr>
        <w:t>defined</w:t>
      </w:r>
      <w:r>
        <w:rPr>
          <w:color w:val="1A2C39"/>
          <w:spacing w:val="-2"/>
          <w:w w:val="95"/>
        </w:rPr>
        <w:tab/>
      </w:r>
      <w:r>
        <w:rPr>
          <w:color w:val="1A2C39"/>
          <w:spacing w:val="-2"/>
        </w:rPr>
        <w:t>below.</w:t>
      </w:r>
    </w:p>
    <w:p w:rsidR="00E41303" w:rsidRDefault="00A9492C">
      <w:pPr>
        <w:pStyle w:val="BodyText"/>
        <w:spacing w:before="160" w:line="254" w:lineRule="auto"/>
        <w:ind w:left="1020" w:right="233"/>
      </w:pPr>
      <w:r>
        <w:rPr>
          <w:b/>
          <w:color w:val="1A2C39"/>
        </w:rPr>
        <w:t>Indigenous</w:t>
      </w:r>
      <w:r>
        <w:rPr>
          <w:b/>
          <w:color w:val="1A2C39"/>
          <w:spacing w:val="-5"/>
        </w:rPr>
        <w:t xml:space="preserve"> </w:t>
      </w:r>
      <w:r>
        <w:rPr>
          <w:b/>
          <w:color w:val="1A2C39"/>
          <w:spacing w:val="-1"/>
        </w:rPr>
        <w:t>enterprise</w:t>
      </w:r>
      <w:r>
        <w:rPr>
          <w:b/>
          <w:color w:val="1A2C39"/>
          <w:spacing w:val="-4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3"/>
        </w:rPr>
        <w:t xml:space="preserve"> </w:t>
      </w:r>
      <w:proofErr w:type="spellStart"/>
      <w:r>
        <w:rPr>
          <w:color w:val="1A2C39"/>
        </w:rPr>
        <w:t>organisation</w:t>
      </w:r>
      <w:proofErr w:type="spellEnd"/>
      <w:r>
        <w:rPr>
          <w:color w:val="1A2C39"/>
        </w:rPr>
        <w:t>,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operating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business,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50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</w:rPr>
        <w:t>more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  <w:spacing w:val="-1"/>
        </w:rPr>
        <w:t>Indigenous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</w:rPr>
        <w:t>owned.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take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form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company,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incorporated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association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trust.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social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registered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charity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may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also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27"/>
        </w:rPr>
        <w:t xml:space="preserve"> </w:t>
      </w:r>
      <w:r>
        <w:rPr>
          <w:color w:val="1A2C39"/>
        </w:rPr>
        <w:t>operating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business.</w:t>
      </w:r>
    </w:p>
    <w:p w:rsidR="00E41303" w:rsidRDefault="00A9492C">
      <w:pPr>
        <w:pStyle w:val="BodyText"/>
        <w:spacing w:before="160" w:line="254" w:lineRule="auto"/>
        <w:ind w:left="1020" w:right="331"/>
      </w:pPr>
      <w:r>
        <w:rPr>
          <w:b/>
          <w:color w:val="1A2C39"/>
        </w:rPr>
        <w:t>Incorporated</w:t>
      </w:r>
      <w:r>
        <w:rPr>
          <w:b/>
          <w:color w:val="1A2C39"/>
          <w:spacing w:val="-4"/>
        </w:rPr>
        <w:t xml:space="preserve"> </w:t>
      </w:r>
      <w:r>
        <w:rPr>
          <w:b/>
          <w:color w:val="1A2C39"/>
        </w:rPr>
        <w:t>Indigenous</w:t>
      </w:r>
      <w:r>
        <w:rPr>
          <w:b/>
          <w:color w:val="1A2C39"/>
          <w:spacing w:val="-3"/>
        </w:rPr>
        <w:t xml:space="preserve"> </w:t>
      </w:r>
      <w:r>
        <w:rPr>
          <w:b/>
          <w:color w:val="1A2C39"/>
        </w:rPr>
        <w:t>joint</w:t>
      </w:r>
      <w:r>
        <w:rPr>
          <w:b/>
          <w:color w:val="1A2C39"/>
          <w:spacing w:val="-3"/>
        </w:rPr>
        <w:t xml:space="preserve"> </w:t>
      </w:r>
      <w:r>
        <w:rPr>
          <w:b/>
          <w:color w:val="1A2C39"/>
        </w:rPr>
        <w:t>venture</w:t>
      </w:r>
      <w:r>
        <w:rPr>
          <w:b/>
          <w:color w:val="1A2C39"/>
          <w:spacing w:val="-3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legally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 xml:space="preserve">incorporated </w:t>
      </w:r>
      <w:r>
        <w:rPr>
          <w:color w:val="1A2C39"/>
        </w:rPr>
        <w:t>entity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least</w:t>
      </w:r>
      <w:r>
        <w:rPr>
          <w:color w:val="1A2C39"/>
          <w:spacing w:val="25"/>
        </w:rPr>
        <w:t xml:space="preserve"> </w:t>
      </w:r>
      <w:r>
        <w:rPr>
          <w:color w:val="1A2C39"/>
          <w:spacing w:val="-1"/>
        </w:rPr>
        <w:t>50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owned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demonstrate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equal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representation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6"/>
        </w:rPr>
        <w:t xml:space="preserve"> </w:t>
      </w:r>
      <w:r>
        <w:rPr>
          <w:color w:val="1A2C39"/>
          <w:spacing w:val="-1"/>
        </w:rPr>
        <w:t>involvement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management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joint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venture.</w:t>
      </w:r>
    </w:p>
    <w:p w:rsidR="00E41303" w:rsidRDefault="00A9492C">
      <w:pPr>
        <w:spacing w:before="160" w:line="254" w:lineRule="auto"/>
        <w:ind w:left="1020" w:right="23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Indigenous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Procurement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Policy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Reporting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Solution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(IPPRS)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means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online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reporting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system</w:t>
      </w:r>
      <w:r>
        <w:rPr>
          <w:rFonts w:ascii="Century Gothic"/>
          <w:color w:val="1A2C39"/>
          <w:spacing w:val="23"/>
          <w:sz w:val="20"/>
        </w:rPr>
        <w:t xml:space="preserve"> </w:t>
      </w:r>
      <w:r>
        <w:rPr>
          <w:rFonts w:ascii="Century Gothic"/>
          <w:color w:val="1A2C39"/>
          <w:sz w:val="20"/>
        </w:rPr>
        <w:t>used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record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track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data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IPP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contracts.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system</w:t>
      </w:r>
      <w:r>
        <w:rPr>
          <w:rFonts w:ascii="Century Gothic"/>
          <w:color w:val="1A2C39"/>
          <w:spacing w:val="-3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managed</w:t>
      </w:r>
      <w:proofErr w:type="gramEnd"/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NIAA.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26"/>
          <w:szCs w:val="26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4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345" style="width:11.4pt;height:11.3pt;mso-position-horizontal-relative:char;mso-position-vertical-relative:line" coordsize="228,226">
            <v:group id="_x0000_s1346" style="position:absolute;width:228;height:226" coordsize="228,226">
              <v:shape id="_x0000_s1347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342" style="width:10.4pt;height:10.4pt;mso-position-horizontal-relative:char;mso-position-vertical-relative:line" coordsize="208,208">
            <v:group id="_x0000_s1343" style="position:absolute;width:208;height:208" coordsize="208,208">
              <v:shape id="_x0000_s1344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339" style="width:10.4pt;height:10.4pt;mso-position-horizontal-relative:char;mso-position-vertical-relative:line" coordsize="208,208">
            <v:group id="_x0000_s1340" style="position:absolute;width:208;height:208" coordsize="208,208">
              <v:shape id="_x0000_s1341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41303" w:rsidRDefault="00A9492C">
      <w:pPr>
        <w:spacing w:line="254" w:lineRule="auto"/>
        <w:ind w:left="113" w:right="11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pacing w:val="-2"/>
          <w:sz w:val="20"/>
        </w:rPr>
        <w:t>Indigenous</w:t>
      </w:r>
      <w:r>
        <w:rPr>
          <w:rFonts w:ascii="Century Gothic"/>
          <w:b/>
          <w:color w:val="1A2C39"/>
          <w:spacing w:val="-14"/>
          <w:sz w:val="20"/>
        </w:rPr>
        <w:t xml:space="preserve"> </w:t>
      </w:r>
      <w:r>
        <w:rPr>
          <w:rFonts w:ascii="Century Gothic"/>
          <w:b/>
          <w:color w:val="1A2C39"/>
          <w:spacing w:val="-3"/>
          <w:sz w:val="20"/>
        </w:rPr>
        <w:t>procurement</w:t>
      </w:r>
      <w:r>
        <w:rPr>
          <w:rFonts w:ascii="Century Gothic"/>
          <w:b/>
          <w:color w:val="1A2C39"/>
          <w:spacing w:val="-12"/>
          <w:sz w:val="20"/>
        </w:rPr>
        <w:t xml:space="preserve"> </w:t>
      </w:r>
      <w:r>
        <w:rPr>
          <w:rFonts w:ascii="Century Gothic"/>
          <w:b/>
          <w:color w:val="1A2C39"/>
          <w:spacing w:val="-2"/>
          <w:sz w:val="20"/>
        </w:rPr>
        <w:t>mailbox</w:t>
      </w:r>
      <w:r>
        <w:rPr>
          <w:rFonts w:ascii="Century Gothic"/>
          <w:b/>
          <w:color w:val="1A2C39"/>
          <w:spacing w:val="-13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is</w:t>
      </w:r>
      <w:r>
        <w:rPr>
          <w:rFonts w:ascii="Century Gothic"/>
          <w:color w:val="1A2C39"/>
          <w:spacing w:val="-12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the</w:t>
      </w:r>
      <w:r>
        <w:rPr>
          <w:rFonts w:ascii="Century Gothic"/>
          <w:color w:val="1A2C39"/>
          <w:spacing w:val="-13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email</w:t>
      </w:r>
      <w:r>
        <w:rPr>
          <w:rFonts w:ascii="Century Gothic"/>
          <w:color w:val="1A2C39"/>
          <w:spacing w:val="-14"/>
          <w:sz w:val="20"/>
        </w:rPr>
        <w:t xml:space="preserve"> </w:t>
      </w:r>
      <w:hyperlink r:id="rId14">
        <w:r>
          <w:rPr>
            <w:rFonts w:ascii="Century Gothic"/>
            <w:i/>
            <w:color w:val="00948D"/>
            <w:spacing w:val="-3"/>
            <w:sz w:val="20"/>
            <w:u w:val="single" w:color="00948D"/>
          </w:rPr>
          <w:t>indigenousprocurement@niaa.gov.au</w:t>
        </w:r>
        <w:r>
          <w:rPr>
            <w:rFonts w:ascii="Century Gothic"/>
            <w:i/>
            <w:color w:val="00948D"/>
            <w:spacing w:val="-9"/>
            <w:sz w:val="20"/>
            <w:u w:val="single" w:color="00948D"/>
          </w:rPr>
          <w:t xml:space="preserve"> </w:t>
        </w:r>
      </w:hyperlink>
      <w:r>
        <w:rPr>
          <w:rFonts w:ascii="Century Gothic"/>
          <w:color w:val="1A2C39"/>
          <w:spacing w:val="-2"/>
          <w:sz w:val="20"/>
        </w:rPr>
        <w:t>managed</w:t>
      </w:r>
      <w:r>
        <w:rPr>
          <w:rFonts w:ascii="Century Gothic"/>
          <w:color w:val="1A2C39"/>
          <w:spacing w:val="30"/>
          <w:w w:val="9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by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the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NIAA</w:t>
      </w:r>
      <w:r>
        <w:rPr>
          <w:rFonts w:ascii="Century Gothic"/>
          <w:color w:val="1A2C39"/>
          <w:spacing w:val="-9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2"/>
          <w:sz w:val="20"/>
        </w:rPr>
        <w:t>for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the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purpose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of</w:t>
      </w:r>
      <w:proofErr w:type="gramEnd"/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providing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advice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on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the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Indigenous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Procurement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Policy.</w:t>
      </w:r>
    </w:p>
    <w:p w:rsidR="00E41303" w:rsidRDefault="00A9492C">
      <w:pPr>
        <w:spacing w:before="160"/>
        <w:ind w:left="11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Indigenous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small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or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medium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enterprise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(Indigenous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SME)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means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Indigenous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enterprise</w:t>
      </w:r>
    </w:p>
    <w:p w:rsidR="00E41303" w:rsidRDefault="00A9492C">
      <w:pPr>
        <w:pStyle w:val="BodyText"/>
        <w:spacing w:before="14"/>
        <w:rPr>
          <w:rFonts w:cs="Century Gothic"/>
        </w:rPr>
      </w:pPr>
      <w:proofErr w:type="gramStart"/>
      <w:r>
        <w:rPr>
          <w:color w:val="1A2C39"/>
        </w:rPr>
        <w:t>that</w:t>
      </w:r>
      <w:proofErr w:type="gramEnd"/>
      <w:r>
        <w:rPr>
          <w:color w:val="1A2C39"/>
          <w:spacing w:val="-1"/>
        </w:rPr>
        <w:t xml:space="preserve"> </w:t>
      </w:r>
      <w:r>
        <w:rPr>
          <w:color w:val="1A2C39"/>
        </w:rPr>
        <w:t>meets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definition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SME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Procurement Rules.</w:t>
      </w:r>
    </w:p>
    <w:p w:rsidR="00E41303" w:rsidRDefault="00A9492C">
      <w:pPr>
        <w:pStyle w:val="BodyText"/>
        <w:spacing w:before="174"/>
        <w:rPr>
          <w:rFonts w:cs="Century Gothic"/>
        </w:rPr>
      </w:pPr>
      <w:r>
        <w:rPr>
          <w:b/>
          <w:color w:val="1A2C39"/>
        </w:rPr>
        <w:t>MMR</w:t>
      </w:r>
      <w:r>
        <w:rPr>
          <w:b/>
          <w:color w:val="1A2C39"/>
          <w:spacing w:val="-3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mandatory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Indigenous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participation,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defined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</w:t>
      </w:r>
    </w:p>
    <w:p w:rsidR="00E41303" w:rsidRDefault="00A9492C">
      <w:pPr>
        <w:pStyle w:val="BodyText"/>
        <w:spacing w:before="14"/>
      </w:pPr>
      <w:proofErr w:type="gramStart"/>
      <w:r>
        <w:rPr>
          <w:color w:val="1A2C39"/>
          <w:spacing w:val="-1"/>
        </w:rPr>
        <w:t>section</w:t>
      </w:r>
      <w:proofErr w:type="gramEnd"/>
      <w:r>
        <w:rPr>
          <w:color w:val="1A2C39"/>
          <w:spacing w:val="-12"/>
        </w:rPr>
        <w:t xml:space="preserve"> </w:t>
      </w:r>
      <w:r>
        <w:rPr>
          <w:color w:val="1A2C39"/>
        </w:rPr>
        <w:t>four.</w:t>
      </w:r>
    </w:p>
    <w:p w:rsidR="00E41303" w:rsidRDefault="00A9492C">
      <w:pPr>
        <w:pStyle w:val="BodyText"/>
        <w:spacing w:before="174"/>
        <w:rPr>
          <w:rFonts w:cs="Century Gothic"/>
        </w:rPr>
      </w:pPr>
      <w:r>
        <w:rPr>
          <w:b/>
          <w:color w:val="1A2C39"/>
        </w:rPr>
        <w:t>MSA</w:t>
      </w:r>
      <w:r>
        <w:rPr>
          <w:b/>
          <w:color w:val="1A2C39"/>
          <w:spacing w:val="-3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mandatory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set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aside,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defined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section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three.</w:t>
      </w:r>
    </w:p>
    <w:p w:rsidR="00E41303" w:rsidRDefault="00A9492C">
      <w:pPr>
        <w:pStyle w:val="BodyText"/>
        <w:spacing w:before="174" w:line="254" w:lineRule="auto"/>
        <w:ind w:right="172"/>
      </w:pPr>
      <w:r>
        <w:rPr>
          <w:b/>
          <w:color w:val="1A2C39"/>
        </w:rPr>
        <w:t>NIAA</w:t>
      </w:r>
      <w:r>
        <w:rPr>
          <w:b/>
          <w:color w:val="1A2C39"/>
          <w:spacing w:val="-8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National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Australians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Agency,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agency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22"/>
          <w:w w:val="99"/>
        </w:rPr>
        <w:t xml:space="preserve"> </w:t>
      </w:r>
      <w:r>
        <w:rPr>
          <w:color w:val="1A2C39"/>
        </w:rPr>
        <w:t>responsibility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administering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Policy.</w:t>
      </w:r>
    </w:p>
    <w:p w:rsidR="00E41303" w:rsidRDefault="00A9492C">
      <w:pPr>
        <w:spacing w:before="160" w:line="254" w:lineRule="auto"/>
        <w:ind w:left="113" w:right="11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Non-corporate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Commonwealth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entity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has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same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meaning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out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Public</w:t>
      </w:r>
      <w:r>
        <w:rPr>
          <w:rFonts w:ascii="Century Gothic"/>
          <w:i/>
          <w:color w:val="1A2C39"/>
          <w:spacing w:val="2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Governance,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Performance</w:t>
      </w:r>
      <w:r>
        <w:rPr>
          <w:rFonts w:ascii="Century Gothic"/>
          <w:i/>
          <w:color w:val="1A2C39"/>
          <w:spacing w:val="-10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and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Accountability</w:t>
      </w:r>
      <w:r>
        <w:rPr>
          <w:rFonts w:ascii="Century Gothic"/>
          <w:i/>
          <w:color w:val="1A2C39"/>
          <w:spacing w:val="-11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Act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2013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spacing w:before="160"/>
        <w:rPr>
          <w:rFonts w:cs="Century Gothic"/>
        </w:rPr>
      </w:pPr>
      <w:r>
        <w:rPr>
          <w:b/>
          <w:color w:val="1A2C39"/>
        </w:rPr>
        <w:t>ORIC</w:t>
      </w:r>
      <w:r>
        <w:rPr>
          <w:b/>
          <w:color w:val="1A2C39"/>
          <w:spacing w:val="-3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Office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Registrar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Indigenous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Corporations.</w:t>
      </w:r>
    </w:p>
    <w:p w:rsidR="00E41303" w:rsidRDefault="00A9492C">
      <w:pPr>
        <w:pStyle w:val="BodyText"/>
        <w:spacing w:before="174" w:line="254" w:lineRule="auto"/>
        <w:ind w:right="1408"/>
        <w:rPr>
          <w:rFonts w:cs="Century Gothic"/>
        </w:rPr>
      </w:pPr>
      <w:r>
        <w:rPr>
          <w:b/>
          <w:color w:val="1A2C39"/>
          <w:spacing w:val="-1"/>
        </w:rPr>
        <w:t>Panel</w:t>
      </w:r>
      <w:r>
        <w:rPr>
          <w:b/>
          <w:color w:val="1A2C39"/>
          <w:spacing w:val="-4"/>
        </w:rPr>
        <w:t xml:space="preserve"> </w:t>
      </w:r>
      <w:r>
        <w:rPr>
          <w:b/>
          <w:color w:val="1A2C39"/>
          <w:spacing w:val="-1"/>
        </w:rPr>
        <w:t>arrangement</w:t>
      </w:r>
      <w:r>
        <w:rPr>
          <w:b/>
          <w:color w:val="1A2C39"/>
          <w:spacing w:val="-4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selected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number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appointed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through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deed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standing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offer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entity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approach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procure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regularly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required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services.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Panel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arrangements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either</w:t>
      </w:r>
      <w:r>
        <w:rPr>
          <w:color w:val="1A2C39"/>
          <w:spacing w:val="-8"/>
        </w:rPr>
        <w:t xml:space="preserve"> </w:t>
      </w:r>
      <w:r>
        <w:rPr>
          <w:i/>
          <w:color w:val="1A2C39"/>
        </w:rPr>
        <w:t>coordinated</w:t>
      </w:r>
      <w:r>
        <w:rPr>
          <w:i/>
          <w:color w:val="1A2C39"/>
          <w:spacing w:val="-8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8"/>
        </w:rPr>
        <w:t xml:space="preserve"> </w:t>
      </w:r>
      <w:r>
        <w:rPr>
          <w:i/>
          <w:color w:val="1A2C39"/>
        </w:rPr>
        <w:t>cooperative</w:t>
      </w:r>
      <w:r>
        <w:rPr>
          <w:i/>
          <w:color w:val="1A2C39"/>
          <w:spacing w:val="24"/>
          <w:w w:val="99"/>
        </w:rPr>
        <w:t xml:space="preserve"> </w:t>
      </w:r>
      <w:r>
        <w:rPr>
          <w:i/>
          <w:color w:val="1A2C39"/>
          <w:spacing w:val="-1"/>
        </w:rPr>
        <w:t>procurements</w:t>
      </w:r>
      <w:r>
        <w:rPr>
          <w:i/>
          <w:color w:val="1A2C39"/>
          <w:spacing w:val="-8"/>
        </w:rPr>
        <w:t xml:space="preserve"> </w:t>
      </w:r>
      <w:r>
        <w:rPr>
          <w:color w:val="1A2C39"/>
        </w:rPr>
        <w:t>(see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definitions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above).</w:t>
      </w:r>
    </w:p>
    <w:p w:rsidR="00E41303" w:rsidRDefault="00A9492C">
      <w:pPr>
        <w:tabs>
          <w:tab w:val="left" w:pos="3833"/>
        </w:tabs>
        <w:spacing w:before="160"/>
        <w:ind w:left="11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pacing w:val="-3"/>
          <w:sz w:val="20"/>
        </w:rPr>
        <w:t>Portfolio</w:t>
      </w:r>
      <w:r>
        <w:rPr>
          <w:rFonts w:ascii="Century Gothic"/>
          <w:b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means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portfolios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identi</w:t>
      </w:r>
      <w:r>
        <w:rPr>
          <w:rFonts w:ascii="Century Gothic"/>
          <w:color w:val="1A2C39"/>
          <w:spacing w:val="-3"/>
          <w:sz w:val="20"/>
        </w:rPr>
        <w:t>fied</w:t>
      </w:r>
      <w:r>
        <w:rPr>
          <w:rFonts w:ascii="Century Gothic"/>
          <w:color w:val="1A2C39"/>
          <w:spacing w:val="-3"/>
          <w:sz w:val="20"/>
        </w:rPr>
        <w:tab/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the</w:t>
      </w:r>
      <w:r>
        <w:rPr>
          <w:rFonts w:ascii="Century Gothic"/>
          <w:color w:val="1A2C39"/>
          <w:spacing w:val="-11"/>
          <w:sz w:val="20"/>
        </w:rPr>
        <w:t xml:space="preserve"> </w:t>
      </w:r>
      <w:hyperlink r:id="rId15">
        <w:r>
          <w:rPr>
            <w:rFonts w:ascii="Century Gothic"/>
            <w:i/>
            <w:color w:val="00948D"/>
            <w:spacing w:val="-2"/>
            <w:sz w:val="20"/>
            <w:u w:val="single" w:color="00948D"/>
          </w:rPr>
          <w:t>Australian</w:t>
        </w:r>
        <w:r>
          <w:rPr>
            <w:rFonts w:ascii="Century Gothic"/>
            <w:i/>
            <w:color w:val="00948D"/>
            <w:spacing w:val="-10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pacing w:val="-3"/>
            <w:sz w:val="20"/>
            <w:u w:val="single" w:color="00948D"/>
          </w:rPr>
          <w:t>Government</w:t>
        </w:r>
        <w:r>
          <w:rPr>
            <w:rFonts w:ascii="Century Gothic"/>
            <w:i/>
            <w:color w:val="00948D"/>
            <w:spacing w:val="-8"/>
            <w:sz w:val="20"/>
            <w:u w:val="single" w:color="00948D"/>
          </w:rPr>
          <w:t xml:space="preserve"> </w:t>
        </w:r>
        <w:proofErr w:type="spellStart"/>
        <w:r>
          <w:rPr>
            <w:rFonts w:ascii="Century Gothic"/>
            <w:i/>
            <w:color w:val="00948D"/>
            <w:spacing w:val="-3"/>
            <w:sz w:val="20"/>
            <w:u w:val="single" w:color="00948D"/>
          </w:rPr>
          <w:t>Organisations</w:t>
        </w:r>
        <w:proofErr w:type="spellEnd"/>
        <w:r>
          <w:rPr>
            <w:rFonts w:ascii="Century Gothic"/>
            <w:i/>
            <w:color w:val="00948D"/>
            <w:spacing w:val="-9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pacing w:val="-2"/>
            <w:sz w:val="20"/>
            <w:u w:val="single" w:color="00948D"/>
          </w:rPr>
          <w:t>Register</w:t>
        </w:r>
      </w:hyperlink>
      <w:r>
        <w:rPr>
          <w:rFonts w:ascii="Century Gothic"/>
          <w:color w:val="1A2C39"/>
          <w:spacing w:val="-2"/>
          <w:sz w:val="20"/>
        </w:rPr>
        <w:t>.</w:t>
      </w:r>
    </w:p>
    <w:p w:rsidR="00E41303" w:rsidRDefault="00A9492C">
      <w:pPr>
        <w:pStyle w:val="BodyText"/>
        <w:tabs>
          <w:tab w:val="left" w:pos="1749"/>
          <w:tab w:val="left" w:pos="4925"/>
        </w:tabs>
        <w:spacing w:before="174"/>
        <w:rPr>
          <w:rFonts w:cs="Century Gothic"/>
        </w:rPr>
      </w:pPr>
      <w:r>
        <w:rPr>
          <w:b/>
          <w:color w:val="1A2C39"/>
          <w:spacing w:val="-2"/>
        </w:rPr>
        <w:t>Procuring</w:t>
      </w:r>
      <w:r>
        <w:rPr>
          <w:b/>
          <w:color w:val="1A2C39"/>
          <w:spacing w:val="-4"/>
        </w:rPr>
        <w:t xml:space="preserve"> </w:t>
      </w:r>
      <w:r>
        <w:rPr>
          <w:b/>
          <w:color w:val="1A2C39"/>
          <w:spacing w:val="-2"/>
        </w:rPr>
        <w:t>official</w:t>
      </w:r>
      <w:r>
        <w:rPr>
          <w:b/>
          <w:color w:val="1A2C39"/>
          <w:spacing w:val="-2"/>
        </w:rPr>
        <w:tab/>
      </w:r>
      <w:r>
        <w:rPr>
          <w:color w:val="1A2C39"/>
          <w:spacing w:val="-2"/>
        </w:rPr>
        <w:t>means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Commonwealth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of</w:t>
      </w:r>
      <w:r>
        <w:rPr>
          <w:color w:val="1A2C39"/>
          <w:spacing w:val="-3"/>
        </w:rPr>
        <w:t>ficial</w:t>
      </w:r>
      <w:r>
        <w:rPr>
          <w:color w:val="1A2C39"/>
          <w:spacing w:val="-3"/>
        </w:rPr>
        <w:tab/>
      </w:r>
      <w:r>
        <w:rPr>
          <w:color w:val="1A2C39"/>
          <w:spacing w:val="-2"/>
        </w:rPr>
        <w:t>that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has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responsibility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purchasing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good</w:t>
      </w:r>
    </w:p>
    <w:p w:rsidR="00E41303" w:rsidRDefault="00A9492C">
      <w:pPr>
        <w:pStyle w:val="BodyText"/>
        <w:spacing w:before="14"/>
      </w:pPr>
      <w:proofErr w:type="gramStart"/>
      <w:r>
        <w:rPr>
          <w:color w:val="1A2C39"/>
          <w:spacing w:val="-1"/>
        </w:rPr>
        <w:t>or</w:t>
      </w:r>
      <w:proofErr w:type="gramEnd"/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service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on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behalf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Commonwealth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entity.</w:t>
      </w:r>
    </w:p>
    <w:p w:rsidR="00E41303" w:rsidRDefault="00A9492C">
      <w:pPr>
        <w:pStyle w:val="BodyText"/>
        <w:spacing w:before="174"/>
        <w:rPr>
          <w:rFonts w:cs="Century Gothic"/>
        </w:rPr>
      </w:pPr>
      <w:r>
        <w:rPr>
          <w:b/>
          <w:color w:val="1A2C39"/>
          <w:spacing w:val="-1"/>
        </w:rPr>
        <w:t>Remote area</w:t>
      </w:r>
      <w:r>
        <w:rPr>
          <w:b/>
          <w:color w:val="1A2C39"/>
          <w:spacing w:val="-2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areas identified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Remote Indigenous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Policy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(RIPP)</w:t>
      </w:r>
    </w:p>
    <w:p w:rsidR="00E41303" w:rsidRDefault="00A9492C">
      <w:pPr>
        <w:pStyle w:val="BodyText"/>
        <w:spacing w:before="14"/>
      </w:pPr>
      <w:proofErr w:type="gramStart"/>
      <w:r>
        <w:rPr>
          <w:color w:val="1A2C39"/>
        </w:rPr>
        <w:t>map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NIAA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website,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updated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time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time.</w:t>
      </w:r>
    </w:p>
    <w:p w:rsidR="00E41303" w:rsidRDefault="00A9492C">
      <w:pPr>
        <w:pStyle w:val="BodyText"/>
        <w:spacing w:before="174" w:line="254" w:lineRule="auto"/>
        <w:ind w:right="1108"/>
      </w:pPr>
      <w:r>
        <w:rPr>
          <w:b/>
          <w:color w:val="1A2C39"/>
          <w:spacing w:val="-1"/>
        </w:rPr>
        <w:t>Remote</w:t>
      </w:r>
      <w:r>
        <w:rPr>
          <w:b/>
          <w:color w:val="1A2C39"/>
          <w:spacing w:val="-3"/>
        </w:rPr>
        <w:t xml:space="preserve"> </w:t>
      </w:r>
      <w:r>
        <w:rPr>
          <w:b/>
          <w:color w:val="1A2C39"/>
          <w:spacing w:val="-1"/>
        </w:rPr>
        <w:t>contract</w:t>
      </w:r>
      <w:r>
        <w:rPr>
          <w:b/>
          <w:color w:val="1A2C39"/>
          <w:spacing w:val="-3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majority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(by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value)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3"/>
        </w:rPr>
        <w:t xml:space="preserve"> </w:t>
      </w:r>
      <w:proofErr w:type="gramStart"/>
      <w:r>
        <w:rPr>
          <w:color w:val="1A2C39"/>
          <w:spacing w:val="-1"/>
        </w:rPr>
        <w:t>will</w:t>
      </w:r>
      <w:r>
        <w:rPr>
          <w:color w:val="1A2C39"/>
          <w:spacing w:val="26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delivered</w:t>
      </w:r>
      <w:proofErr w:type="gramEnd"/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area.</w:t>
      </w:r>
    </w:p>
    <w:p w:rsidR="00E41303" w:rsidRDefault="00A9492C">
      <w:pPr>
        <w:pStyle w:val="BodyText"/>
        <w:spacing w:before="160" w:line="254" w:lineRule="auto"/>
        <w:ind w:right="1108"/>
      </w:pPr>
      <w:r>
        <w:rPr>
          <w:b/>
          <w:color w:val="1A2C39"/>
          <w:spacing w:val="-3"/>
        </w:rPr>
        <w:t>Remote</w:t>
      </w:r>
      <w:r>
        <w:rPr>
          <w:b/>
          <w:color w:val="1A2C39"/>
          <w:spacing w:val="-8"/>
        </w:rPr>
        <w:t xml:space="preserve"> </w:t>
      </w:r>
      <w:r>
        <w:rPr>
          <w:b/>
          <w:color w:val="1A2C39"/>
          <w:spacing w:val="-3"/>
        </w:rPr>
        <w:t>procurement</w:t>
      </w:r>
      <w:r>
        <w:rPr>
          <w:b/>
          <w:color w:val="1A2C39"/>
          <w:spacing w:val="-9"/>
        </w:rPr>
        <w:t xml:space="preserve"> </w:t>
      </w:r>
      <w:r>
        <w:rPr>
          <w:color w:val="1A2C39"/>
          <w:spacing w:val="-2"/>
        </w:rPr>
        <w:t>means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procurement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exercise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remote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contract,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as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per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section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3.2</w:t>
      </w:r>
      <w:r>
        <w:rPr>
          <w:color w:val="1A2C39"/>
          <w:spacing w:val="4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Policy.</w:t>
      </w:r>
    </w:p>
    <w:p w:rsidR="00E41303" w:rsidRDefault="00A9492C">
      <w:pPr>
        <w:pStyle w:val="BodyText"/>
        <w:spacing w:before="160"/>
      </w:pPr>
      <w:r>
        <w:rPr>
          <w:b/>
          <w:color w:val="1A2C39"/>
          <w:spacing w:val="-1"/>
        </w:rPr>
        <w:t>Restricted</w:t>
      </w:r>
      <w:r>
        <w:rPr>
          <w:b/>
          <w:color w:val="1A2C39"/>
          <w:spacing w:val="-4"/>
        </w:rPr>
        <w:t xml:space="preserve"> </w:t>
      </w:r>
      <w:r>
        <w:rPr>
          <w:b/>
          <w:color w:val="1A2C39"/>
        </w:rPr>
        <w:t>market</w:t>
      </w:r>
      <w:r>
        <w:rPr>
          <w:b/>
          <w:color w:val="1A2C39"/>
          <w:spacing w:val="-4"/>
        </w:rPr>
        <w:t xml:space="preserve"> </w:t>
      </w:r>
      <w:r>
        <w:rPr>
          <w:color w:val="1A2C39"/>
        </w:rPr>
        <w:t>means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fall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within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subset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UNSPSC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code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set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as</w:t>
      </w:r>
    </w:p>
    <w:p w:rsidR="00E41303" w:rsidRDefault="00A9492C">
      <w:pPr>
        <w:pStyle w:val="BodyText"/>
        <w:spacing w:before="14"/>
        <w:rPr>
          <w:rFonts w:cs="Century Gothic"/>
        </w:rPr>
      </w:pPr>
      <w:proofErr w:type="gramStart"/>
      <w:r>
        <w:rPr>
          <w:color w:val="1A2C39"/>
        </w:rPr>
        <w:t>defined</w:t>
      </w:r>
      <w:proofErr w:type="gramEnd"/>
      <w:r>
        <w:rPr>
          <w:color w:val="1A2C39"/>
          <w:spacing w:val="-2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policy.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Refer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Appendix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B.</w:t>
      </w:r>
    </w:p>
    <w:p w:rsidR="00E41303" w:rsidRDefault="00A9492C">
      <w:pPr>
        <w:spacing w:before="174" w:line="254" w:lineRule="auto"/>
        <w:ind w:left="113" w:right="23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Small</w:t>
      </w:r>
      <w:r>
        <w:rPr>
          <w:rFonts w:ascii="Century Gothic"/>
          <w:b/>
          <w:color w:val="1A2C39"/>
          <w:spacing w:val="-6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and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medium-sized</w:t>
      </w:r>
      <w:r>
        <w:rPr>
          <w:rFonts w:ascii="Century Gothic"/>
          <w:b/>
          <w:color w:val="1A2C39"/>
          <w:spacing w:val="-7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enterprise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(SME)</w:t>
      </w:r>
      <w:r>
        <w:rPr>
          <w:rFonts w:ascii="Century Gothic"/>
          <w:b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has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same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meaning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Commonwealth</w:t>
      </w:r>
      <w:r>
        <w:rPr>
          <w:rFonts w:ascii="Century Gothic"/>
          <w:color w:val="1A2C39"/>
          <w:spacing w:val="26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Procurement</w:t>
      </w:r>
      <w:r>
        <w:rPr>
          <w:rFonts w:ascii="Century Gothic"/>
          <w:color w:val="1A2C39"/>
          <w:spacing w:val="-20"/>
          <w:sz w:val="20"/>
        </w:rPr>
        <w:t xml:space="preserve"> </w:t>
      </w:r>
      <w:r>
        <w:rPr>
          <w:rFonts w:ascii="Century Gothic"/>
          <w:color w:val="1A2C39"/>
          <w:sz w:val="20"/>
        </w:rPr>
        <w:t>Rules.</w:t>
      </w:r>
    </w:p>
    <w:p w:rsidR="00E41303" w:rsidRDefault="00A9492C">
      <w:pPr>
        <w:pStyle w:val="BodyText"/>
        <w:tabs>
          <w:tab w:val="left" w:pos="8294"/>
        </w:tabs>
        <w:spacing w:before="160"/>
        <w:rPr>
          <w:rFonts w:cs="Century Gothic"/>
        </w:rPr>
      </w:pPr>
      <w:r>
        <w:rPr>
          <w:b/>
          <w:color w:val="1A2C39"/>
          <w:spacing w:val="-2"/>
        </w:rPr>
        <w:t>Supply</w:t>
      </w:r>
      <w:r>
        <w:rPr>
          <w:b/>
          <w:color w:val="1A2C39"/>
          <w:spacing w:val="-5"/>
        </w:rPr>
        <w:t xml:space="preserve"> </w:t>
      </w:r>
      <w:r>
        <w:rPr>
          <w:b/>
          <w:color w:val="1A2C39"/>
          <w:spacing w:val="-2"/>
        </w:rPr>
        <w:t>Nation</w:t>
      </w:r>
      <w:r>
        <w:rPr>
          <w:b/>
          <w:color w:val="1A2C39"/>
          <w:spacing w:val="-6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trading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name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Australian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Minority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Supplier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Of</w:t>
      </w:r>
      <w:r>
        <w:rPr>
          <w:color w:val="1A2C39"/>
          <w:spacing w:val="-3"/>
        </w:rPr>
        <w:t>ficer</w:t>
      </w:r>
      <w:r>
        <w:rPr>
          <w:color w:val="1A2C39"/>
          <w:spacing w:val="-3"/>
        </w:rPr>
        <w:tab/>
      </w:r>
      <w:r>
        <w:rPr>
          <w:color w:val="1A2C39"/>
          <w:spacing w:val="-2"/>
        </w:rPr>
        <w:t>Limited</w:t>
      </w:r>
    </w:p>
    <w:p w:rsidR="00E41303" w:rsidRDefault="00A9492C">
      <w:pPr>
        <w:pStyle w:val="BodyText"/>
        <w:spacing w:before="14"/>
      </w:pPr>
      <w:r>
        <w:rPr>
          <w:color w:val="1A2C39"/>
          <w:spacing w:val="-3"/>
        </w:rPr>
        <w:t>(ABN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50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134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720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362),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which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is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an</w:t>
      </w:r>
      <w:r>
        <w:rPr>
          <w:color w:val="1A2C39"/>
          <w:spacing w:val="-6"/>
        </w:rPr>
        <w:t xml:space="preserve"> </w:t>
      </w:r>
      <w:proofErr w:type="spellStart"/>
      <w:r>
        <w:rPr>
          <w:color w:val="1A2C39"/>
          <w:spacing w:val="-2"/>
        </w:rPr>
        <w:t>organisation</w:t>
      </w:r>
      <w:proofErr w:type="spellEnd"/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dedicated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growing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diversity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in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supply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chains.</w:t>
      </w:r>
    </w:p>
    <w:p w:rsidR="00E41303" w:rsidRDefault="00A9492C">
      <w:pPr>
        <w:tabs>
          <w:tab w:val="left" w:pos="2947"/>
        </w:tabs>
        <w:spacing w:before="174" w:line="254" w:lineRule="auto"/>
        <w:ind w:left="113" w:right="118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333333"/>
          <w:spacing w:val="-3"/>
          <w:sz w:val="20"/>
        </w:rPr>
        <w:t>United</w:t>
      </w:r>
      <w:r>
        <w:rPr>
          <w:rFonts w:ascii="Century Gothic"/>
          <w:b/>
          <w:color w:val="333333"/>
          <w:spacing w:val="-7"/>
          <w:sz w:val="20"/>
        </w:rPr>
        <w:t xml:space="preserve"> </w:t>
      </w:r>
      <w:r>
        <w:rPr>
          <w:rFonts w:ascii="Century Gothic"/>
          <w:b/>
          <w:color w:val="333333"/>
          <w:spacing w:val="-2"/>
          <w:sz w:val="20"/>
        </w:rPr>
        <w:t>Nations</w:t>
      </w:r>
      <w:r>
        <w:rPr>
          <w:rFonts w:ascii="Century Gothic"/>
          <w:b/>
          <w:color w:val="333333"/>
          <w:spacing w:val="-8"/>
          <w:sz w:val="20"/>
        </w:rPr>
        <w:t xml:space="preserve"> </w:t>
      </w:r>
      <w:r>
        <w:rPr>
          <w:rFonts w:ascii="Century Gothic"/>
          <w:b/>
          <w:color w:val="333333"/>
          <w:spacing w:val="-2"/>
          <w:sz w:val="20"/>
        </w:rPr>
        <w:t>Standard</w:t>
      </w:r>
      <w:r>
        <w:rPr>
          <w:rFonts w:ascii="Century Gothic"/>
          <w:b/>
          <w:color w:val="333333"/>
          <w:spacing w:val="-7"/>
          <w:sz w:val="20"/>
        </w:rPr>
        <w:t xml:space="preserve"> </w:t>
      </w:r>
      <w:r>
        <w:rPr>
          <w:rFonts w:ascii="Century Gothic"/>
          <w:b/>
          <w:color w:val="333333"/>
          <w:spacing w:val="-3"/>
          <w:sz w:val="20"/>
        </w:rPr>
        <w:t>Products</w:t>
      </w:r>
      <w:r>
        <w:rPr>
          <w:rFonts w:ascii="Century Gothic"/>
          <w:b/>
          <w:color w:val="333333"/>
          <w:spacing w:val="-8"/>
          <w:sz w:val="20"/>
        </w:rPr>
        <w:t xml:space="preserve"> </w:t>
      </w:r>
      <w:r>
        <w:rPr>
          <w:rFonts w:ascii="Century Gothic"/>
          <w:b/>
          <w:color w:val="333333"/>
          <w:spacing w:val="-2"/>
          <w:sz w:val="20"/>
        </w:rPr>
        <w:t>and</w:t>
      </w:r>
      <w:r>
        <w:rPr>
          <w:rFonts w:ascii="Century Gothic"/>
          <w:b/>
          <w:color w:val="333333"/>
          <w:spacing w:val="-7"/>
          <w:sz w:val="20"/>
        </w:rPr>
        <w:t xml:space="preserve"> </w:t>
      </w:r>
      <w:r>
        <w:rPr>
          <w:rFonts w:ascii="Century Gothic"/>
          <w:b/>
          <w:color w:val="333333"/>
          <w:spacing w:val="-2"/>
          <w:sz w:val="20"/>
        </w:rPr>
        <w:t>Services</w:t>
      </w:r>
      <w:r>
        <w:rPr>
          <w:rFonts w:ascii="Century Gothic"/>
          <w:b/>
          <w:color w:val="333333"/>
          <w:spacing w:val="-7"/>
          <w:sz w:val="20"/>
        </w:rPr>
        <w:t xml:space="preserve"> </w:t>
      </w:r>
      <w:r>
        <w:rPr>
          <w:rFonts w:ascii="Century Gothic"/>
          <w:b/>
          <w:color w:val="333333"/>
          <w:spacing w:val="-2"/>
          <w:sz w:val="20"/>
        </w:rPr>
        <w:t>Code</w:t>
      </w:r>
      <w:r>
        <w:rPr>
          <w:rFonts w:ascii="Century Gothic"/>
          <w:b/>
          <w:color w:val="333333"/>
          <w:spacing w:val="-8"/>
          <w:sz w:val="20"/>
        </w:rPr>
        <w:t xml:space="preserve"> </w:t>
      </w:r>
      <w:r>
        <w:rPr>
          <w:rFonts w:ascii="Century Gothic"/>
          <w:b/>
          <w:color w:val="333333"/>
          <w:spacing w:val="-2"/>
          <w:sz w:val="20"/>
        </w:rPr>
        <w:t>(UNSPSC)</w:t>
      </w:r>
      <w:r>
        <w:rPr>
          <w:rFonts w:ascii="Century Gothic"/>
          <w:b/>
          <w:color w:val="333333"/>
          <w:spacing w:val="-7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is</w:t>
      </w:r>
      <w:r>
        <w:rPr>
          <w:rFonts w:ascii="Century Gothic"/>
          <w:color w:val="333333"/>
          <w:spacing w:val="-7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an</w:t>
      </w:r>
      <w:r>
        <w:rPr>
          <w:rFonts w:ascii="Century Gothic"/>
          <w:color w:val="333333"/>
          <w:spacing w:val="-7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open,</w:t>
      </w:r>
      <w:r>
        <w:rPr>
          <w:rFonts w:ascii="Century Gothic"/>
          <w:color w:val="333333"/>
          <w:spacing w:val="-8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global,</w:t>
      </w:r>
      <w:r>
        <w:rPr>
          <w:rFonts w:ascii="Century Gothic"/>
          <w:color w:val="333333"/>
          <w:spacing w:val="-8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multi-sector</w:t>
      </w:r>
      <w:r>
        <w:rPr>
          <w:rFonts w:ascii="Century Gothic"/>
          <w:color w:val="333333"/>
          <w:spacing w:val="44"/>
          <w:w w:val="99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standard</w:t>
      </w:r>
      <w:r>
        <w:rPr>
          <w:rFonts w:ascii="Century Gothic"/>
          <w:color w:val="333333"/>
          <w:spacing w:val="-6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for</w:t>
      </w:r>
      <w:r>
        <w:rPr>
          <w:rFonts w:ascii="Century Gothic"/>
          <w:color w:val="333333"/>
          <w:spacing w:val="-5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the</w:t>
      </w:r>
      <w:r>
        <w:rPr>
          <w:rFonts w:ascii="Century Gothic"/>
          <w:color w:val="333333"/>
          <w:spacing w:val="-6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classi</w:t>
      </w:r>
      <w:r>
        <w:rPr>
          <w:rFonts w:ascii="Century Gothic"/>
          <w:color w:val="333333"/>
          <w:spacing w:val="-3"/>
          <w:sz w:val="20"/>
        </w:rPr>
        <w:t>fication</w:t>
      </w:r>
      <w:r>
        <w:rPr>
          <w:rFonts w:ascii="Century Gothic"/>
          <w:color w:val="333333"/>
          <w:spacing w:val="-3"/>
          <w:sz w:val="20"/>
        </w:rPr>
        <w:tab/>
      </w:r>
      <w:r>
        <w:rPr>
          <w:rFonts w:ascii="Century Gothic"/>
          <w:color w:val="333333"/>
          <w:spacing w:val="-1"/>
          <w:sz w:val="20"/>
        </w:rPr>
        <w:t>of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products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and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services.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Use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1"/>
          <w:sz w:val="20"/>
        </w:rPr>
        <w:t>of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UNSPSC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enables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analysis</w:t>
      </w:r>
      <w:r>
        <w:rPr>
          <w:rFonts w:ascii="Century Gothic"/>
          <w:color w:val="333333"/>
          <w:spacing w:val="-4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of</w:t>
      </w:r>
      <w:r>
        <w:rPr>
          <w:rFonts w:ascii="Century Gothic"/>
          <w:color w:val="333333"/>
          <w:spacing w:val="45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Australian</w:t>
      </w:r>
      <w:r>
        <w:rPr>
          <w:rFonts w:ascii="Century Gothic"/>
          <w:color w:val="333333"/>
          <w:spacing w:val="-11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Government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procurement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activity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from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approach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1"/>
          <w:sz w:val="20"/>
        </w:rPr>
        <w:t>to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outcome</w:t>
      </w:r>
      <w:r>
        <w:rPr>
          <w:rFonts w:ascii="Century Gothic"/>
          <w:color w:val="333333"/>
          <w:spacing w:val="-11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by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sector</w:t>
      </w:r>
      <w:r>
        <w:rPr>
          <w:rFonts w:ascii="Century Gothic"/>
          <w:color w:val="333333"/>
          <w:spacing w:val="-10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and</w:t>
      </w:r>
      <w:r>
        <w:rPr>
          <w:rFonts w:ascii="Century Gothic"/>
          <w:color w:val="333333"/>
          <w:spacing w:val="-9"/>
          <w:sz w:val="20"/>
        </w:rPr>
        <w:t xml:space="preserve"> </w:t>
      </w:r>
      <w:r>
        <w:rPr>
          <w:rFonts w:ascii="Century Gothic"/>
          <w:color w:val="333333"/>
          <w:spacing w:val="-3"/>
          <w:sz w:val="20"/>
        </w:rPr>
        <w:t>across</w:t>
      </w:r>
      <w:r>
        <w:rPr>
          <w:rFonts w:ascii="Century Gothic"/>
          <w:color w:val="333333"/>
          <w:spacing w:val="48"/>
          <w:sz w:val="20"/>
        </w:rPr>
        <w:t xml:space="preserve"> </w:t>
      </w:r>
      <w:r>
        <w:rPr>
          <w:rFonts w:ascii="Century Gothic"/>
          <w:color w:val="333333"/>
          <w:spacing w:val="-2"/>
          <w:sz w:val="20"/>
        </w:rPr>
        <w:t>government.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0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pStyle w:val="Heading7"/>
        <w:spacing w:before="0"/>
        <w:ind w:left="0" w:right="111"/>
        <w:jc w:val="right"/>
        <w:rPr>
          <w:b w:val="0"/>
          <w:bCs w:val="0"/>
        </w:rPr>
      </w:pPr>
      <w:r>
        <w:rPr>
          <w:color w:val="8D734A"/>
        </w:rPr>
        <w:t>5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336" style="width:10.4pt;height:10.4pt;mso-position-horizontal-relative:char;mso-position-vertical-relative:line" coordsize="208,208">
            <v:group id="_x0000_s1337" style="position:absolute;width:208;height:208" coordsize="208,208">
              <v:shape id="_x0000_s1338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333" style="width:10.4pt;height:10.4pt;mso-position-horizontal-relative:char;mso-position-vertical-relative:line" coordsize="208,208">
            <v:group id="_x0000_s1334" style="position:absolute;width:208;height:208" coordsize="208,208">
              <v:shape id="_x0000_s1335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330" style="width:11.4pt;height:11.3pt;mso-position-horizontal-relative:char;mso-position-vertical-relative:line" coordsize="228,226">
            <v:group id="_x0000_s1331" style="position:absolute;width:228;height:226" coordsize="228,226">
              <v:shape id="_x0000_s1332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6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327" style="width:11.4pt;height:11.3pt;mso-position-horizontal-relative:char;mso-position-vertical-relative:line" coordsize="228,226">
            <v:group id="_x0000_s1328" style="position:absolute;width:228;height:226" coordsize="228,226">
              <v:shape id="_x0000_s1329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324" style="width:10.4pt;height:10.4pt;mso-position-horizontal-relative:char;mso-position-vertical-relative:line" coordsize="208,208">
            <v:group id="_x0000_s1325" style="position:absolute;width:208;height:208" coordsize="208,208">
              <v:shape id="_x0000_s1326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321" style="width:10.4pt;height:10.4pt;mso-position-horizontal-relative:char;mso-position-vertical-relative:line" coordsize="208,208">
            <v:group id="_x0000_s1322" style="position:absolute;width:208;height:208" coordsize="208,208">
              <v:shape id="_x0000_s1323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680" w:bottom="0" w:left="680" w:header="720" w:footer="720" w:gutter="0"/>
          <w:cols w:space="720"/>
        </w:sectPr>
      </w:pPr>
    </w:p>
    <w:p w:rsidR="00E41303" w:rsidRDefault="00256B0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lastRenderedPageBreak/>
        <w:pict>
          <v:group id="_x0000_s1319" style="position:absolute;margin-left:0;margin-top:0;width:595.3pt;height:841.9pt;z-index:-61168;mso-position-horizontal-relative:page;mso-position-vertical-relative:page" coordsize="11906,16838">
            <v:shape id="_x0000_s1320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256B08">
      <w:pPr>
        <w:pStyle w:val="Heading1"/>
        <w:spacing w:line="7281" w:lineRule="exact"/>
        <w:ind w:left="110"/>
      </w:pPr>
      <w:r>
        <w:pict>
          <v:group id="_x0000_s1313" style="position:absolute;left:0;text-align:left;margin-left:341.95pt;margin-top:-111.6pt;width:253.35pt;height:420.25pt;z-index:1432;mso-position-horizontal-relative:page" coordorigin="6839,-2232" coordsize="5067,8405">
            <v:shape id="_x0000_s1318" type="#_x0000_t75" style="position:absolute;left:6839;top:-1646;width:5067;height:7819">
              <v:imagedata r:id="rId16" o:title=""/>
            </v:shape>
            <v:group id="_x0000_s1316" style="position:absolute;left:10342;top:-2232;width:543;height:543" coordorigin="10342,-2232" coordsize="543,543">
              <v:shape id="_x0000_s1317" style="position:absolute;left:10342;top:-2232;width:543;height:543" coordorigin="10342,-2232" coordsize="543,543" path="m10606,-2232r-65,13l10481,-2190r-52,41l10387,-2098r-30,58l10343,-1977r-1,22l10343,-1933r15,64l10388,-1812r43,50l10485,-1724r62,25l10616,-1690r23,-1l10705,-1706r59,-31l10814,-1780r38,-53l10876,-1893r9,-65l10885,-1971r-11,-64l10850,-2094r-38,-52l10763,-2188r-61,-29l10632,-2231r-26,-1xe" fillcolor="#de761c" stroked="f">
                <v:path arrowok="t"/>
              </v:shape>
            </v:group>
            <v:group id="_x0000_s1314" style="position:absolute;left:10507;top:-2094;width:285;height:284" coordorigin="10507,-2094" coordsize="285,284">
              <v:shape id="_x0000_s1315" style="position:absolute;left:10507;top:-2094;width:285;height:284" coordorigin="10507,-2094" coordsize="285,284" path="m10648,-2094r-65,17l10534,-2034r-25,60l10507,-1952r2,23l10535,-1870r50,43l10650,-1811r23,-2l10733,-1840r43,-49l10791,-1952r,-3l10789,-1977r-26,-59l10714,-2078r-66,-16xe" stroked="f">
                <v:path arrowok="t"/>
              </v:shape>
            </v:group>
            <w10:wrap anchorx="page"/>
          </v:group>
        </w:pict>
      </w:r>
      <w:bookmarkStart w:id="1" w:name="_bookmark1"/>
      <w:bookmarkEnd w:id="1"/>
      <w:r w:rsidR="00A9492C">
        <w:rPr>
          <w:color w:val="1A2C39"/>
        </w:rPr>
        <w:t>1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29"/>
          <w:szCs w:val="29"/>
        </w:rPr>
      </w:pPr>
    </w:p>
    <w:p w:rsidR="00E41303" w:rsidRDefault="00A9492C">
      <w:pPr>
        <w:pStyle w:val="Heading2"/>
        <w:numPr>
          <w:ilvl w:val="0"/>
          <w:numId w:val="26"/>
        </w:numPr>
        <w:tabs>
          <w:tab w:val="left" w:pos="918"/>
        </w:tabs>
        <w:spacing w:before="0" w:line="891" w:lineRule="exact"/>
        <w:ind w:hanging="774"/>
      </w:pPr>
      <w:r>
        <w:rPr>
          <w:color w:val="1A2C39"/>
          <w:spacing w:val="-1"/>
        </w:rPr>
        <w:t>INTRODUCTION</w:t>
      </w:r>
    </w:p>
    <w:p w:rsidR="00E41303" w:rsidRDefault="00E41303">
      <w:pPr>
        <w:spacing w:line="891" w:lineRule="exact"/>
        <w:sectPr w:rsidR="00E41303">
          <w:pgSz w:w="11910" w:h="16840"/>
          <w:pgMar w:top="320" w:right="0" w:bottom="280" w:left="16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spacing w:before="174"/>
        <w:ind w:left="1020" w:firstLine="0"/>
        <w:rPr>
          <w:b w:val="0"/>
          <w:bCs w:val="0"/>
        </w:rPr>
      </w:pPr>
      <w:bookmarkStart w:id="2" w:name="_bookmark2"/>
      <w:bookmarkEnd w:id="2"/>
      <w:r>
        <w:rPr>
          <w:color w:val="E89958"/>
          <w:w w:val="95"/>
        </w:rPr>
        <w:t>1.1.</w:t>
      </w:r>
      <w:r>
        <w:rPr>
          <w:color w:val="E89958"/>
          <w:spacing w:val="57"/>
          <w:w w:val="95"/>
        </w:rPr>
        <w:t xml:space="preserve"> </w:t>
      </w:r>
      <w:r>
        <w:rPr>
          <w:color w:val="E89958"/>
          <w:w w:val="95"/>
        </w:rPr>
        <w:t>INTRODUCTION</w:t>
      </w:r>
    </w:p>
    <w:p w:rsidR="00E41303" w:rsidRDefault="00A9492C">
      <w:pPr>
        <w:pStyle w:val="BodyText"/>
        <w:spacing w:before="272" w:line="254" w:lineRule="auto"/>
        <w:ind w:left="1020" w:right="538"/>
      </w:pPr>
      <w:r>
        <w:rPr>
          <w:color w:val="1A2C39"/>
        </w:rPr>
        <w:t>This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document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outlines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key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components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of,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principles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underpinning,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</w:rPr>
        <w:t>Australian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1"/>
        </w:rPr>
        <w:t>Government’s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12"/>
        </w:rPr>
        <w:t xml:space="preserve"> </w:t>
      </w:r>
      <w:r>
        <w:rPr>
          <w:color w:val="1A2C39"/>
        </w:rPr>
        <w:t>Policy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1"/>
        </w:rPr>
        <w:t>(IPP).</w:t>
      </w:r>
    </w:p>
    <w:p w:rsidR="00E41303" w:rsidRDefault="00A9492C">
      <w:pPr>
        <w:spacing w:before="160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policy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administered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National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Australians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Agency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(NIAA)</w:t>
      </w:r>
      <w:proofErr w:type="gramEnd"/>
      <w:r>
        <w:rPr>
          <w:rFonts w:ascii="Century Gothic"/>
          <w:color w:val="1A2C39"/>
          <w:spacing w:val="-1"/>
          <w:sz w:val="20"/>
        </w:rPr>
        <w:t>.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NIAA</w:t>
      </w:r>
    </w:p>
    <w:p w:rsidR="00E41303" w:rsidRDefault="00A9492C">
      <w:pPr>
        <w:spacing w:before="14"/>
        <w:ind w:left="10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/>
          <w:color w:val="1A2C39"/>
          <w:sz w:val="20"/>
        </w:rPr>
        <w:t>can</w:t>
      </w:r>
      <w:proofErr w:type="gramEnd"/>
      <w:r>
        <w:rPr>
          <w:rFonts w:ascii="Century Gothic"/>
          <w:color w:val="1A2C39"/>
          <w:spacing w:val="-1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</w:t>
      </w:r>
      <w:r>
        <w:rPr>
          <w:rFonts w:ascii="Century Gothic"/>
          <w:color w:val="1A2C39"/>
          <w:spacing w:val="-13"/>
          <w:sz w:val="20"/>
        </w:rPr>
        <w:t xml:space="preserve"> </w:t>
      </w:r>
      <w:r>
        <w:rPr>
          <w:rFonts w:ascii="Century Gothic"/>
          <w:color w:val="1A2C39"/>
          <w:sz w:val="20"/>
        </w:rPr>
        <w:t>contacted</w:t>
      </w:r>
      <w:r>
        <w:rPr>
          <w:rFonts w:ascii="Century Gothic"/>
          <w:color w:val="1A2C39"/>
          <w:spacing w:val="-1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at</w:t>
      </w:r>
      <w:r>
        <w:rPr>
          <w:rFonts w:ascii="Century Gothic"/>
          <w:color w:val="1A2C39"/>
          <w:spacing w:val="-14"/>
          <w:sz w:val="20"/>
        </w:rPr>
        <w:t xml:space="preserve"> </w:t>
      </w:r>
      <w:hyperlink r:id="rId17">
        <w:r>
          <w:rPr>
            <w:rFonts w:ascii="Century Gothic"/>
            <w:i/>
            <w:color w:val="00948D"/>
            <w:sz w:val="20"/>
            <w:u w:val="single" w:color="00948D"/>
          </w:rPr>
          <w:t>IndigenousProcurement@niaa.gov.au</w:t>
        </w:r>
      </w:hyperlink>
      <w:r>
        <w:rPr>
          <w:rFonts w:ascii="Century Gothic"/>
          <w:color w:val="2C3945"/>
          <w:sz w:val="20"/>
        </w:rPr>
        <w:t>.</w:t>
      </w:r>
    </w:p>
    <w:p w:rsidR="00E41303" w:rsidRDefault="00A9492C">
      <w:pPr>
        <w:pStyle w:val="BodyText"/>
        <w:spacing w:before="174"/>
        <w:ind w:left="1020"/>
        <w:rPr>
          <w:rFonts w:cs="Century Gothic"/>
        </w:rPr>
      </w:pPr>
      <w:r>
        <w:rPr>
          <w:color w:val="1A2C39"/>
        </w:rPr>
        <w:t>This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document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supersedes 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original policy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document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(dated 1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July 2015)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and reflects</w:t>
      </w:r>
    </w:p>
    <w:p w:rsidR="00E41303" w:rsidRDefault="00A9492C">
      <w:pPr>
        <w:pStyle w:val="BodyText"/>
        <w:spacing w:before="14"/>
        <w:ind w:left="1020"/>
      </w:pPr>
      <w:proofErr w:type="gramStart"/>
      <w:r>
        <w:rPr>
          <w:color w:val="1A2C39"/>
          <w:spacing w:val="-1"/>
        </w:rPr>
        <w:t>announced</w:t>
      </w:r>
      <w:proofErr w:type="gramEnd"/>
      <w:r>
        <w:rPr>
          <w:color w:val="1A2C39"/>
          <w:spacing w:val="-7"/>
        </w:rPr>
        <w:t xml:space="preserve"> </w:t>
      </w:r>
      <w:r>
        <w:rPr>
          <w:color w:val="1A2C39"/>
        </w:rPr>
        <w:t>changes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policy.</w:t>
      </w:r>
    </w:p>
    <w:p w:rsidR="00E41303" w:rsidRDefault="00A9492C">
      <w:pPr>
        <w:pStyle w:val="BodyText"/>
        <w:spacing w:before="174" w:line="254" w:lineRule="auto"/>
        <w:ind w:left="1020" w:right="107"/>
      </w:pPr>
      <w:r>
        <w:rPr>
          <w:color w:val="1A2C39"/>
          <w:spacing w:val="-3"/>
        </w:rPr>
        <w:t>Detailed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guidance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assist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relevant</w:t>
      </w:r>
      <w:r>
        <w:rPr>
          <w:color w:val="1A2C39"/>
          <w:spacing w:val="-11"/>
        </w:rPr>
        <w:t xml:space="preserve"> </w:t>
      </w:r>
      <w:r>
        <w:rPr>
          <w:i/>
          <w:color w:val="1A2C39"/>
          <w:spacing w:val="-2"/>
        </w:rPr>
        <w:t>Commonwealth</w:t>
      </w:r>
      <w:r>
        <w:rPr>
          <w:i/>
          <w:color w:val="1A2C39"/>
          <w:spacing w:val="-10"/>
        </w:rPr>
        <w:t xml:space="preserve"> </w:t>
      </w:r>
      <w:r>
        <w:rPr>
          <w:i/>
          <w:color w:val="1A2C39"/>
          <w:spacing w:val="-2"/>
        </w:rPr>
        <w:t>entities</w:t>
      </w:r>
      <w:r>
        <w:rPr>
          <w:i/>
          <w:color w:val="1A2C39"/>
          <w:spacing w:val="-11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other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stakeholders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implement</w:t>
      </w:r>
      <w:r>
        <w:rPr>
          <w:color w:val="1A2C39"/>
          <w:spacing w:val="3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policy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is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also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3"/>
        </w:rPr>
        <w:t>available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2"/>
        </w:rPr>
        <w:t>NIAA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2"/>
        </w:rPr>
        <w:t>website.</w:t>
      </w:r>
    </w:p>
    <w:p w:rsidR="00E41303" w:rsidRDefault="00A9492C">
      <w:pPr>
        <w:pStyle w:val="BodyText"/>
        <w:spacing w:before="160"/>
        <w:ind w:left="1020"/>
        <w:rPr>
          <w:rFonts w:cs="Century Gothic"/>
        </w:rPr>
      </w:pPr>
      <w:r>
        <w:rPr>
          <w:color w:val="1A2C39"/>
        </w:rPr>
        <w:t>Terms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appearing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2"/>
        </w:rPr>
        <w:t xml:space="preserve"> </w:t>
      </w:r>
      <w:r>
        <w:rPr>
          <w:i/>
          <w:color w:val="1A2C39"/>
          <w:spacing w:val="-1"/>
        </w:rPr>
        <w:t>italics</w:t>
      </w:r>
      <w:r>
        <w:rPr>
          <w:i/>
          <w:color w:val="1A2C39"/>
          <w:spacing w:val="-2"/>
        </w:rPr>
        <w:t xml:space="preserve"> </w:t>
      </w:r>
      <w:proofErr w:type="gramStart"/>
      <w:r>
        <w:rPr>
          <w:color w:val="1A2C39"/>
        </w:rPr>
        <w:t>are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defined</w:t>
      </w:r>
      <w:proofErr w:type="gramEnd"/>
      <w:r>
        <w:rPr>
          <w:color w:val="1A2C39"/>
          <w:spacing w:val="-1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Glossary.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15"/>
          <w:szCs w:val="15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1588"/>
        </w:tabs>
        <w:jc w:val="left"/>
        <w:rPr>
          <w:b w:val="0"/>
          <w:bCs w:val="0"/>
        </w:rPr>
      </w:pPr>
      <w:r>
        <w:rPr>
          <w:color w:val="E89958"/>
          <w:spacing w:val="-1"/>
        </w:rPr>
        <w:t>POLICY</w:t>
      </w:r>
      <w:r>
        <w:rPr>
          <w:color w:val="E89958"/>
          <w:spacing w:val="-28"/>
        </w:rPr>
        <w:t xml:space="preserve"> </w:t>
      </w:r>
      <w:r>
        <w:rPr>
          <w:color w:val="E89958"/>
        </w:rPr>
        <w:t>OBJECTIVE</w:t>
      </w:r>
    </w:p>
    <w:p w:rsidR="00256B08" w:rsidRDefault="00256B08" w:rsidP="00256B08">
      <w:pPr>
        <w:pStyle w:val="BodyText"/>
        <w:spacing w:before="272" w:line="254" w:lineRule="auto"/>
        <w:ind w:left="1020" w:right="477"/>
        <w:rPr>
          <w:color w:val="1A2C39"/>
        </w:rPr>
      </w:pPr>
      <w:r>
        <w:rPr>
          <w:color w:val="1A2C39"/>
        </w:rPr>
        <w:t>The</w:t>
      </w:r>
      <w:r w:rsidRPr="00256B08">
        <w:rPr>
          <w:color w:val="1A2C39"/>
        </w:rPr>
        <w:t xml:space="preserve"> primary purpose </w:t>
      </w:r>
      <w:r>
        <w:rPr>
          <w:color w:val="1A2C39"/>
        </w:rPr>
        <w:t>of</w:t>
      </w:r>
      <w:r w:rsidRPr="00256B08">
        <w:rPr>
          <w:color w:val="1A2C39"/>
        </w:rPr>
        <w:t xml:space="preserve"> </w:t>
      </w:r>
      <w:r>
        <w:rPr>
          <w:color w:val="1A2C39"/>
        </w:rPr>
        <w:t>the</w:t>
      </w:r>
      <w:r w:rsidRPr="00256B08">
        <w:rPr>
          <w:color w:val="1A2C39"/>
        </w:rPr>
        <w:t xml:space="preserve"> IPP is to stimulate Indigenous </w:t>
      </w:r>
      <w:r>
        <w:rPr>
          <w:color w:val="1A2C39"/>
        </w:rPr>
        <w:t>entrepreneurship</w:t>
      </w:r>
      <w:r w:rsidRPr="00256B08">
        <w:rPr>
          <w:color w:val="1A2C39"/>
        </w:rPr>
        <w:t xml:space="preserve">, business and economic development, providing Indigenous Australians with </w:t>
      </w:r>
      <w:r>
        <w:rPr>
          <w:color w:val="1A2C39"/>
        </w:rPr>
        <w:t>more</w:t>
      </w:r>
      <w:r w:rsidRPr="00256B08">
        <w:rPr>
          <w:color w:val="1A2C39"/>
        </w:rPr>
        <w:t xml:space="preserve"> </w:t>
      </w:r>
      <w:r>
        <w:rPr>
          <w:color w:val="1A2C39"/>
        </w:rPr>
        <w:t>opportunities</w:t>
      </w:r>
      <w:r w:rsidRPr="00256B08">
        <w:rPr>
          <w:color w:val="1A2C39"/>
        </w:rPr>
        <w:t xml:space="preserve"> </w:t>
      </w:r>
      <w:r>
        <w:rPr>
          <w:color w:val="1A2C39"/>
        </w:rPr>
        <w:t>to</w:t>
      </w:r>
      <w:r w:rsidRPr="00256B08">
        <w:rPr>
          <w:color w:val="1A2C39"/>
        </w:rPr>
        <w:t xml:space="preserve"> participate in </w:t>
      </w:r>
      <w:r>
        <w:rPr>
          <w:color w:val="1A2C39"/>
        </w:rPr>
        <w:t>the</w:t>
      </w:r>
      <w:r w:rsidRPr="00256B08">
        <w:rPr>
          <w:color w:val="1A2C39"/>
        </w:rPr>
        <w:t xml:space="preserve"> </w:t>
      </w:r>
      <w:r>
        <w:rPr>
          <w:color w:val="1A2C39"/>
        </w:rPr>
        <w:t>economy.</w:t>
      </w:r>
    </w:p>
    <w:p w:rsidR="00E41303" w:rsidRDefault="00A9492C">
      <w:pPr>
        <w:pStyle w:val="BodyText"/>
        <w:spacing w:before="160" w:line="254" w:lineRule="auto"/>
        <w:ind w:left="1020" w:right="153"/>
      </w:pPr>
      <w:r>
        <w:rPr>
          <w:color w:val="1A2C39"/>
        </w:rPr>
        <w:t>Prior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implementation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policy,</w:t>
      </w:r>
      <w:r>
        <w:rPr>
          <w:color w:val="1A2C39"/>
          <w:spacing w:val="-7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</w:rPr>
        <w:t>enterprises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secured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limited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 xml:space="preserve">business </w:t>
      </w:r>
      <w:r>
        <w:rPr>
          <w:color w:val="1A2C39"/>
          <w:spacing w:val="13"/>
        </w:rPr>
        <w:t xml:space="preserve">  </w:t>
      </w:r>
      <w:r>
        <w:rPr>
          <w:color w:val="1A2C39"/>
        </w:rPr>
        <w:t>from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procurement.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policy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intended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significantly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increase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rate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 xml:space="preserve">of </w:t>
      </w:r>
      <w:r>
        <w:rPr>
          <w:color w:val="1A2C39"/>
          <w:spacing w:val="-1"/>
        </w:rPr>
        <w:t>purchasing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9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8"/>
        </w:rPr>
        <w:t xml:space="preserve"> </w:t>
      </w:r>
      <w:r>
        <w:rPr>
          <w:i/>
          <w:color w:val="1A2C39"/>
          <w:spacing w:val="-1"/>
        </w:rPr>
        <w:t>enterprises</w:t>
      </w:r>
      <w:bookmarkStart w:id="3" w:name="_GoBack"/>
      <w:bookmarkEnd w:id="3"/>
      <w:r>
        <w:rPr>
          <w:color w:val="1A2C39"/>
          <w:spacing w:val="-1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1588"/>
        </w:tabs>
        <w:spacing w:before="178"/>
        <w:jc w:val="left"/>
        <w:rPr>
          <w:b w:val="0"/>
          <w:bCs w:val="0"/>
        </w:rPr>
      </w:pPr>
      <w:r>
        <w:rPr>
          <w:color w:val="E89958"/>
          <w:spacing w:val="-1"/>
        </w:rPr>
        <w:t>POLICY</w:t>
      </w:r>
      <w:r>
        <w:rPr>
          <w:color w:val="E89958"/>
          <w:spacing w:val="-26"/>
        </w:rPr>
        <w:t xml:space="preserve"> </w:t>
      </w:r>
      <w:r>
        <w:rPr>
          <w:color w:val="E89958"/>
        </w:rPr>
        <w:t>ELEMENTS</w:t>
      </w:r>
    </w:p>
    <w:p w:rsidR="00E41303" w:rsidRDefault="00A9492C">
      <w:pPr>
        <w:pStyle w:val="BodyText"/>
        <w:spacing w:before="272"/>
        <w:ind w:left="1020"/>
        <w:rPr>
          <w:rFonts w:cs="Century Gothic"/>
        </w:rPr>
      </w:pP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policy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aims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increase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Commonwealth’s</w:t>
      </w:r>
      <w:r>
        <w:rPr>
          <w:color w:val="1A2C39"/>
          <w:spacing w:val="-4"/>
        </w:rPr>
        <w:t xml:space="preserve"> </w:t>
      </w:r>
      <w:r>
        <w:rPr>
          <w:rFonts w:cs="Century Gothic"/>
          <w:color w:val="1A2C39"/>
        </w:rPr>
        <w:t>Indigenous</w:t>
      </w:r>
      <w:r>
        <w:rPr>
          <w:rFonts w:cs="Century Gothic"/>
          <w:color w:val="1A2C39"/>
          <w:spacing w:val="-3"/>
        </w:rPr>
        <w:t xml:space="preserve"> </w:t>
      </w:r>
      <w:r>
        <w:rPr>
          <w:rFonts w:cs="Century Gothic"/>
          <w:color w:val="1A2C39"/>
        </w:rPr>
        <w:t>procurement</w:t>
      </w:r>
      <w:r>
        <w:rPr>
          <w:rFonts w:cs="Century Gothic"/>
          <w:color w:val="1A2C39"/>
          <w:spacing w:val="-3"/>
        </w:rPr>
        <w:t xml:space="preserve"> </w:t>
      </w:r>
      <w:r>
        <w:rPr>
          <w:rFonts w:cs="Century Gothic"/>
          <w:color w:val="1A2C39"/>
        </w:rPr>
        <w:t>in</w:t>
      </w:r>
      <w:r>
        <w:rPr>
          <w:rFonts w:cs="Century Gothic"/>
          <w:color w:val="1A2C39"/>
          <w:spacing w:val="-3"/>
        </w:rPr>
        <w:t xml:space="preserve"> </w:t>
      </w:r>
      <w:r>
        <w:rPr>
          <w:rFonts w:cs="Century Gothic"/>
          <w:color w:val="1A2C39"/>
        </w:rPr>
        <w:t>three</w:t>
      </w:r>
      <w:r>
        <w:rPr>
          <w:rFonts w:cs="Century Gothic"/>
          <w:color w:val="1A2C39"/>
          <w:spacing w:val="-4"/>
        </w:rPr>
        <w:t xml:space="preserve"> </w:t>
      </w:r>
      <w:r>
        <w:rPr>
          <w:rFonts w:cs="Century Gothic"/>
          <w:color w:val="1A2C39"/>
        </w:rPr>
        <w:t>ways:</w:t>
      </w:r>
    </w:p>
    <w:p w:rsidR="00E41303" w:rsidRDefault="00E4130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numPr>
          <w:ilvl w:val="2"/>
          <w:numId w:val="26"/>
        </w:numPr>
        <w:tabs>
          <w:tab w:val="left" w:pos="1588"/>
        </w:tabs>
        <w:spacing w:line="254" w:lineRule="auto"/>
        <w:ind w:right="538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Annual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targets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volume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value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be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proofErr w:type="gramEnd"/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Commonwealth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each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numPr>
          <w:ilvl w:val="2"/>
          <w:numId w:val="26"/>
        </w:numPr>
        <w:tabs>
          <w:tab w:val="left" w:pos="1588"/>
        </w:tabs>
        <w:spacing w:before="160" w:line="254" w:lineRule="auto"/>
        <w:ind w:right="780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Mandatory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Set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Aside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(MSA)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provide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opportunity</w:t>
      </w:r>
      <w:r>
        <w:rPr>
          <w:rFonts w:ascii="Century Gothic"/>
          <w:color w:val="1A2C39"/>
          <w:spacing w:val="24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demonstrate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value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money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  <w:u w:val="single" w:color="1A2C39"/>
        </w:rPr>
        <w:t>before</w:t>
      </w:r>
      <w:r>
        <w:rPr>
          <w:rFonts w:ascii="Century Gothic"/>
          <w:color w:val="1A2C39"/>
          <w:spacing w:val="-5"/>
          <w:sz w:val="20"/>
          <w:u w:val="single" w:color="1A2C39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general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approach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to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market</w:t>
      </w:r>
      <w:r>
        <w:rPr>
          <w:rFonts w:ascii="Century Gothic"/>
          <w:color w:val="1A2C39"/>
          <w:spacing w:val="-1"/>
          <w:sz w:val="20"/>
        </w:rPr>
        <w:t>.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MSA</w:t>
      </w:r>
      <w:r>
        <w:rPr>
          <w:rFonts w:ascii="Century Gothic"/>
          <w:i/>
          <w:color w:val="1A2C39"/>
          <w:spacing w:val="21"/>
          <w:w w:val="9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applies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all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procurements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3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be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delivered</w:t>
      </w:r>
      <w:proofErr w:type="gramEnd"/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remote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Australia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all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other</w:t>
      </w:r>
      <w:r>
        <w:rPr>
          <w:rFonts w:ascii="Century Gothic"/>
          <w:color w:val="1A2C39"/>
          <w:spacing w:val="29"/>
          <w:w w:val="9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wholly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delivered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Australia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estimated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value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from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$80,000</w:t>
      </w:r>
      <w:r>
        <w:rPr>
          <w:rFonts w:ascii="Century Gothic"/>
          <w:color w:val="1A2C39"/>
          <w:spacing w:val="27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1"/>
          <w:sz w:val="20"/>
        </w:rPr>
        <w:t xml:space="preserve"> $200,000 (GST</w:t>
      </w:r>
      <w:r>
        <w:rPr>
          <w:rFonts w:ascii="Century Gothic"/>
          <w:color w:val="1A2C3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inclusive).</w:t>
      </w:r>
    </w:p>
    <w:p w:rsidR="00E41303" w:rsidRDefault="00A9492C">
      <w:pPr>
        <w:pStyle w:val="BodyText"/>
        <w:numPr>
          <w:ilvl w:val="2"/>
          <w:numId w:val="26"/>
        </w:numPr>
        <w:tabs>
          <w:tab w:val="left" w:pos="1588"/>
        </w:tabs>
        <w:spacing w:before="160" w:line="254" w:lineRule="auto"/>
        <w:ind w:right="107" w:hanging="340"/>
      </w:pPr>
      <w:r>
        <w:rPr>
          <w:color w:val="1A2C39"/>
          <w:spacing w:val="-1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participation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proofErr w:type="gramStart"/>
      <w:r>
        <w:rPr>
          <w:color w:val="1A2C39"/>
          <w:spacing w:val="-1"/>
        </w:rPr>
        <w:t>be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mandated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high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rFonts w:cs="Century Gothic"/>
          <w:i/>
          <w:color w:val="1A2C39"/>
          <w:spacing w:val="-1"/>
        </w:rPr>
        <w:t>value</w:t>
      </w:r>
      <w:r>
        <w:rPr>
          <w:rFonts w:cs="Century Gothic"/>
          <w:i/>
          <w:color w:val="1A2C39"/>
          <w:spacing w:val="-4"/>
        </w:rPr>
        <w:t xml:space="preserve"> </w:t>
      </w:r>
      <w:r>
        <w:rPr>
          <w:rFonts w:cs="Century Gothic"/>
          <w:i/>
          <w:color w:val="1A2C39"/>
        </w:rPr>
        <w:t>contracts</w:t>
      </w:r>
      <w:r>
        <w:rPr>
          <w:rFonts w:cs="Century Gothic"/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wholly</w:t>
      </w:r>
      <w:r>
        <w:rPr>
          <w:color w:val="1A2C39"/>
          <w:spacing w:val="25"/>
        </w:rPr>
        <w:t xml:space="preserve"> </w:t>
      </w:r>
      <w:r>
        <w:rPr>
          <w:rFonts w:cs="Century Gothic"/>
          <w:color w:val="1A2C39"/>
        </w:rPr>
        <w:t>delivered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in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Australia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valued at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$7.5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million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or more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in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specified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 xml:space="preserve">industry categories, </w:t>
      </w:r>
      <w:r>
        <w:rPr>
          <w:color w:val="1A2C39"/>
        </w:rPr>
        <w:t>known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‘</w:t>
      </w:r>
      <w:r>
        <w:rPr>
          <w:rFonts w:cs="Century Gothic"/>
          <w:i/>
          <w:color w:val="1A2C39"/>
          <w:spacing w:val="-1"/>
        </w:rPr>
        <w:t>mandatory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minimum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requirements’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rFonts w:cs="Century Gothic"/>
          <w:i/>
          <w:color w:val="1A2C39"/>
          <w:spacing w:val="-1"/>
        </w:rPr>
        <w:t>(MMR)</w:t>
      </w:r>
      <w:r>
        <w:rPr>
          <w:color w:val="1A2C39"/>
          <w:spacing w:val="-1"/>
        </w:rPr>
        <w:t>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includes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mandate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tender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evaluations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subject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MMR</w:t>
      </w:r>
      <w:r>
        <w:rPr>
          <w:rFonts w:cs="Century Gothic"/>
          <w:i/>
          <w:color w:val="1A2C39"/>
          <w:spacing w:val="-6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consider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tenderer’s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past</w:t>
      </w:r>
      <w:r>
        <w:rPr>
          <w:color w:val="1A2C39"/>
          <w:spacing w:val="22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9"/>
        </w:rPr>
        <w:t xml:space="preserve"> </w:t>
      </w:r>
      <w:r>
        <w:rPr>
          <w:rFonts w:cs="Century Gothic"/>
          <w:i/>
          <w:color w:val="1A2C39"/>
        </w:rPr>
        <w:t>MMR</w:t>
      </w:r>
      <w:r>
        <w:rPr>
          <w:rFonts w:cs="Century Gothic"/>
          <w:i/>
          <w:color w:val="1A2C39"/>
          <w:spacing w:val="-9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contained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contracts.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Heading7"/>
        <w:spacing w:before="0"/>
        <w:rPr>
          <w:b w:val="0"/>
          <w:bCs w:val="0"/>
        </w:rPr>
      </w:pPr>
      <w:r>
        <w:rPr>
          <w:color w:val="8D734A"/>
        </w:rPr>
        <w:t>8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310" style="width:11.4pt;height:11.3pt;mso-position-horizontal-relative:char;mso-position-vertical-relative:line" coordsize="228,226">
            <v:group id="_x0000_s1311" style="position:absolute;width:228;height:226" coordsize="228,226">
              <v:shape id="_x0000_s1312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307" style="width:10.4pt;height:10.4pt;mso-position-horizontal-relative:char;mso-position-vertical-relative:line" coordsize="208,208">
            <v:group id="_x0000_s1308" style="position:absolute;width:208;height:208" coordsize="208,208">
              <v:shape id="_x0000_s1309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304" style="width:10.4pt;height:10.4pt;mso-position-horizontal-relative:char;mso-position-vertical-relative:line" coordsize="208,208">
            <v:group id="_x0000_s1305" style="position:absolute;width:208;height:208" coordsize="208,208">
              <v:shape id="_x0000_s1306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4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681"/>
        </w:tabs>
        <w:spacing w:before="174"/>
        <w:ind w:left="680"/>
        <w:jc w:val="left"/>
        <w:rPr>
          <w:b w:val="0"/>
          <w:bCs w:val="0"/>
        </w:rPr>
      </w:pPr>
      <w:bookmarkStart w:id="4" w:name="_bookmark3"/>
      <w:bookmarkEnd w:id="4"/>
      <w:r>
        <w:rPr>
          <w:color w:val="E89958"/>
          <w:spacing w:val="-1"/>
        </w:rPr>
        <w:t>KEY</w:t>
      </w:r>
      <w:r>
        <w:rPr>
          <w:color w:val="E89958"/>
          <w:spacing w:val="-21"/>
        </w:rPr>
        <w:t xml:space="preserve"> </w:t>
      </w:r>
      <w:r>
        <w:rPr>
          <w:color w:val="E89958"/>
          <w:spacing w:val="-1"/>
        </w:rPr>
        <w:t>PERFORMANCE</w:t>
      </w:r>
      <w:r>
        <w:rPr>
          <w:color w:val="E89958"/>
          <w:spacing w:val="-21"/>
        </w:rPr>
        <w:t xml:space="preserve"> </w:t>
      </w:r>
      <w:r>
        <w:rPr>
          <w:color w:val="E89958"/>
        </w:rPr>
        <w:t>INDICATORS</w:t>
      </w:r>
    </w:p>
    <w:p w:rsidR="00E41303" w:rsidRDefault="00A9492C">
      <w:pPr>
        <w:pStyle w:val="BodyText"/>
        <w:spacing w:before="272"/>
        <w:rPr>
          <w:rFonts w:cs="Century Gothic"/>
        </w:rPr>
      </w:pPr>
      <w:r>
        <w:rPr>
          <w:color w:val="1A2C39"/>
        </w:rPr>
        <w:t xml:space="preserve">The success of the IPP </w:t>
      </w:r>
      <w:proofErr w:type="gramStart"/>
      <w:r>
        <w:rPr>
          <w:color w:val="1A2C39"/>
        </w:rPr>
        <w:t>is assessed</w:t>
      </w:r>
      <w:proofErr w:type="gramEnd"/>
      <w:r>
        <w:rPr>
          <w:color w:val="1A2C39"/>
        </w:rPr>
        <w:t xml:space="preserve"> using two key performance indicators:</w:t>
      </w:r>
    </w:p>
    <w:p w:rsidR="00E41303" w:rsidRDefault="00A9492C">
      <w:pPr>
        <w:numPr>
          <w:ilvl w:val="2"/>
          <w:numId w:val="26"/>
        </w:numPr>
        <w:tabs>
          <w:tab w:val="left" w:pos="681"/>
        </w:tabs>
        <w:spacing w:before="174"/>
        <w:ind w:left="680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extent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which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there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  <w:u w:val="single" w:color="1A2C39"/>
        </w:rPr>
        <w:t>increase</w:t>
      </w:r>
      <w:r>
        <w:rPr>
          <w:rFonts w:ascii="Century Gothic"/>
          <w:color w:val="1A2C39"/>
          <w:spacing w:val="-6"/>
          <w:sz w:val="20"/>
          <w:u w:val="single" w:color="1A2C39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number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</w:p>
    <w:p w:rsidR="00E41303" w:rsidRDefault="00A9492C">
      <w:pPr>
        <w:pStyle w:val="BodyText"/>
        <w:spacing w:before="14"/>
        <w:ind w:left="680"/>
      </w:pPr>
      <w:proofErr w:type="gramStart"/>
      <w:r>
        <w:rPr>
          <w:color w:val="1A2C39"/>
        </w:rPr>
        <w:t>contracted</w:t>
      </w:r>
      <w:proofErr w:type="gramEnd"/>
      <w:r>
        <w:rPr>
          <w:color w:val="1A2C39"/>
          <w:spacing w:val="-9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Commonwealth;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2"/>
          <w:numId w:val="26"/>
        </w:numPr>
        <w:tabs>
          <w:tab w:val="left" w:pos="681"/>
        </w:tabs>
        <w:spacing w:before="174" w:line="254" w:lineRule="auto"/>
        <w:ind w:left="680" w:right="1108" w:hanging="340"/>
      </w:pP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extent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there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  <w:u w:val="single" w:color="1A2C39"/>
        </w:rPr>
        <w:t>increase</w:t>
      </w:r>
      <w:r>
        <w:rPr>
          <w:color w:val="1A2C39"/>
          <w:spacing w:val="-4"/>
          <w:u w:val="single" w:color="1A2C39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volume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awarded</w:t>
      </w:r>
      <w:r>
        <w:rPr>
          <w:color w:val="1A2C39"/>
          <w:spacing w:val="28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13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12"/>
        </w:rPr>
        <w:t xml:space="preserve"> </w:t>
      </w:r>
      <w:r>
        <w:rPr>
          <w:i/>
          <w:color w:val="1A2C39"/>
          <w:spacing w:val="-1"/>
        </w:rPr>
        <w:t>enterprises</w:t>
      </w:r>
      <w:r>
        <w:rPr>
          <w:color w:val="1A2C39"/>
          <w:spacing w:val="-1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681"/>
        </w:tabs>
        <w:spacing w:before="178"/>
        <w:ind w:left="680"/>
        <w:jc w:val="left"/>
        <w:rPr>
          <w:b w:val="0"/>
          <w:bCs w:val="0"/>
        </w:rPr>
      </w:pPr>
      <w:r>
        <w:rPr>
          <w:color w:val="E89958"/>
          <w:spacing w:val="-1"/>
        </w:rPr>
        <w:t>PROCUREMENT</w:t>
      </w:r>
      <w:r>
        <w:rPr>
          <w:color w:val="E89958"/>
          <w:spacing w:val="-37"/>
        </w:rPr>
        <w:t xml:space="preserve"> </w:t>
      </w:r>
      <w:r>
        <w:rPr>
          <w:color w:val="E89958"/>
        </w:rPr>
        <w:t>CONTEXT</w:t>
      </w:r>
    </w:p>
    <w:p w:rsidR="00E41303" w:rsidRDefault="00A9492C">
      <w:pPr>
        <w:spacing w:before="272" w:line="254" w:lineRule="auto"/>
        <w:ind w:left="113" w:right="11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Department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Finance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responsible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Commonwealth</w:t>
      </w:r>
      <w:r>
        <w:rPr>
          <w:rFonts w:ascii="Century Gothic" w:eastAsia="Century Gothic" w:hAnsi="Century Gothic" w:cs="Century Gothic"/>
          <w:i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Procurement</w:t>
      </w:r>
      <w:r>
        <w:rPr>
          <w:rFonts w:ascii="Century Gothic" w:eastAsia="Century Gothic" w:hAnsi="Century Gothic" w:cs="Century Gothic"/>
          <w:i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Rules</w:t>
      </w:r>
      <w:r>
        <w:rPr>
          <w:rFonts w:ascii="Century Gothic" w:eastAsia="Century Gothic" w:hAnsi="Century Gothic" w:cs="Century Gothic"/>
          <w:i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(CPRs)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1A2C39"/>
          <w:spacing w:val="24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which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keystone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Government’s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procurement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policy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framework,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reflecting</w:t>
      </w:r>
      <w:r>
        <w:rPr>
          <w:rFonts w:ascii="Century Gothic" w:eastAsia="Century Gothic" w:hAnsi="Century Gothic" w:cs="Century Gothic"/>
          <w:color w:val="1A2C39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officials’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responsibilities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management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public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monies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under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Public</w:t>
      </w:r>
      <w:r>
        <w:rPr>
          <w:rFonts w:ascii="Century Gothic" w:eastAsia="Century Gothic" w:hAnsi="Century Gothic" w:cs="Century Gothic"/>
          <w:i/>
          <w:color w:val="1A2C39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Governance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1A2C39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Performance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Accountability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Act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2013.</w:t>
      </w:r>
    </w:p>
    <w:p w:rsidR="00E41303" w:rsidRDefault="00A9492C">
      <w:pPr>
        <w:pStyle w:val="BodyText"/>
        <w:spacing w:before="160" w:line="254" w:lineRule="auto"/>
        <w:ind w:right="723"/>
        <w:rPr>
          <w:sz w:val="11"/>
          <w:szCs w:val="11"/>
        </w:rPr>
      </w:pP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Procurement-Connected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Policy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(PCP).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PCP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seeks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support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government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policy</w:t>
      </w:r>
      <w:r>
        <w:rPr>
          <w:color w:val="1A2C39"/>
          <w:spacing w:val="25"/>
        </w:rPr>
        <w:t xml:space="preserve"> </w:t>
      </w:r>
      <w:r>
        <w:rPr>
          <w:color w:val="1A2C39"/>
        </w:rPr>
        <w:t>objectives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through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Commonwealth’s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activities.</w:t>
      </w:r>
      <w:r>
        <w:rPr>
          <w:color w:val="1A2C39"/>
          <w:spacing w:val="-1"/>
          <w:position w:val="7"/>
          <w:sz w:val="11"/>
          <w:szCs w:val="11"/>
        </w:rPr>
        <w:t>1</w:t>
      </w:r>
    </w:p>
    <w:p w:rsidR="00E41303" w:rsidRDefault="00A9492C">
      <w:pPr>
        <w:pStyle w:val="BodyText"/>
        <w:spacing w:before="160" w:line="254" w:lineRule="auto"/>
        <w:ind w:right="1408"/>
      </w:pPr>
      <w:r>
        <w:rPr>
          <w:color w:val="1A2C39"/>
        </w:rPr>
        <w:t>Under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devolved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framework,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individual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entities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responsible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ensuring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own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compliance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PCP.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NIAA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responsible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</w:rPr>
        <w:t>monitoring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reporting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entities’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performances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policy.</w:t>
      </w:r>
    </w:p>
    <w:p w:rsidR="00E41303" w:rsidRDefault="00A9492C">
      <w:pPr>
        <w:pStyle w:val="BodyText"/>
      </w:pP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NIAA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also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responsible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administering,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reviewing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providing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information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IPP.</w:t>
      </w:r>
    </w:p>
    <w:p w:rsidR="00E41303" w:rsidRDefault="00A9492C">
      <w:pPr>
        <w:spacing w:before="174" w:line="254" w:lineRule="auto"/>
        <w:ind w:left="113" w:right="14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CPRs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include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Appendix</w:t>
      </w:r>
      <w:r>
        <w:rPr>
          <w:rFonts w:ascii="Century Gothic"/>
          <w:color w:val="1A2C39"/>
          <w:spacing w:val="-5"/>
          <w:sz w:val="20"/>
        </w:rPr>
        <w:t xml:space="preserve"> </w:t>
      </w:r>
      <w:proofErr w:type="spellStart"/>
      <w:proofErr w:type="gramStart"/>
      <w:r>
        <w:rPr>
          <w:rFonts w:ascii="Century Gothic"/>
          <w:color w:val="1A2C39"/>
          <w:sz w:val="20"/>
        </w:rPr>
        <w:t>A</w:t>
      </w:r>
      <w:proofErr w:type="spellEnd"/>
      <w:proofErr w:type="gramEnd"/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exemption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(exemption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16)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that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enables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relevant</w:t>
      </w:r>
      <w:r>
        <w:rPr>
          <w:rFonts w:ascii="Century Gothic"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procure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goods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services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directly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from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small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and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medium</w:t>
      </w:r>
      <w:r>
        <w:rPr>
          <w:rFonts w:ascii="Century Gothic"/>
          <w:i/>
          <w:color w:val="1A2C39"/>
          <w:spacing w:val="2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(SME)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least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50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per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cent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Indigenous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ownership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without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having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apply</w:t>
      </w:r>
      <w:r>
        <w:rPr>
          <w:rFonts w:ascii="Century Gothic"/>
          <w:color w:val="1A2C39"/>
          <w:spacing w:val="28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additional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rules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Division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2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CPRs</w:t>
      </w:r>
      <w:r>
        <w:rPr>
          <w:rFonts w:ascii="Century Gothic"/>
          <w:color w:val="1A2C39"/>
          <w:sz w:val="20"/>
        </w:rPr>
        <w:t>.</w:t>
      </w:r>
    </w:p>
    <w:p w:rsidR="00E41303" w:rsidRDefault="00A9492C">
      <w:pPr>
        <w:pStyle w:val="BodyText"/>
        <w:spacing w:before="160" w:line="254" w:lineRule="auto"/>
        <w:ind w:right="1204"/>
      </w:pPr>
      <w:r>
        <w:rPr>
          <w:color w:val="1A2C39"/>
          <w:spacing w:val="-2"/>
        </w:rPr>
        <w:t>All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procurements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must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be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undertaken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in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accordance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with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Division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1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CPRs.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Division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1</w:t>
      </w:r>
      <w:r>
        <w:rPr>
          <w:color w:val="1A2C39"/>
          <w:spacing w:val="56"/>
        </w:rPr>
        <w:t xml:space="preserve"> </w:t>
      </w:r>
      <w:r>
        <w:rPr>
          <w:color w:val="1A2C39"/>
          <w:spacing w:val="-1"/>
        </w:rPr>
        <w:t>includes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requirement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demonstrate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money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requirement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non-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5"/>
        </w:rPr>
        <w:t>corporate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government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5"/>
        </w:rPr>
        <w:t>entities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use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coordinated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6"/>
        </w:rPr>
        <w:t>procurement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6"/>
        </w:rPr>
        <w:t>arrangements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where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they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5"/>
        </w:rPr>
        <w:t>exist.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681"/>
        </w:tabs>
        <w:spacing w:before="178"/>
        <w:ind w:left="680"/>
        <w:jc w:val="left"/>
        <w:rPr>
          <w:b w:val="0"/>
          <w:bCs w:val="0"/>
        </w:rPr>
      </w:pPr>
      <w:r>
        <w:rPr>
          <w:color w:val="E89958"/>
        </w:rPr>
        <w:t>APPLICATION</w:t>
      </w:r>
      <w:r>
        <w:rPr>
          <w:color w:val="E89958"/>
          <w:spacing w:val="-14"/>
        </w:rPr>
        <w:t xml:space="preserve"> </w:t>
      </w:r>
      <w:r>
        <w:rPr>
          <w:color w:val="E89958"/>
        </w:rPr>
        <w:t>OF</w:t>
      </w:r>
      <w:r>
        <w:rPr>
          <w:color w:val="E89958"/>
          <w:spacing w:val="-13"/>
        </w:rPr>
        <w:t xml:space="preserve"> </w:t>
      </w:r>
      <w:r>
        <w:rPr>
          <w:color w:val="E89958"/>
        </w:rPr>
        <w:t>THE</w:t>
      </w:r>
      <w:r>
        <w:rPr>
          <w:color w:val="E89958"/>
          <w:spacing w:val="-13"/>
        </w:rPr>
        <w:t xml:space="preserve"> </w:t>
      </w:r>
      <w:r>
        <w:rPr>
          <w:color w:val="E89958"/>
        </w:rPr>
        <w:t>POLICY</w:t>
      </w:r>
    </w:p>
    <w:p w:rsidR="00E41303" w:rsidRDefault="00A9492C">
      <w:pPr>
        <w:spacing w:before="272" w:line="254" w:lineRule="auto"/>
        <w:ind w:left="113" w:right="120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color w:val="1A2C39"/>
          <w:sz w:val="20"/>
        </w:rPr>
        <w:t>Non-corporate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must</w:t>
      </w:r>
      <w:r>
        <w:rPr>
          <w:rFonts w:ascii="Century Gothic"/>
          <w:b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z w:val="20"/>
        </w:rPr>
        <w:t>comply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IPP.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Prescribed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Corporate</w:t>
      </w:r>
      <w:r>
        <w:rPr>
          <w:rFonts w:ascii="Century Gothic"/>
          <w:i/>
          <w:color w:val="1A2C39"/>
          <w:spacing w:val="23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listed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section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30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Public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Governance,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Performance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and</w:t>
      </w:r>
      <w:r>
        <w:rPr>
          <w:rFonts w:ascii="Century Gothic"/>
          <w:i/>
          <w:color w:val="1A2C39"/>
          <w:spacing w:val="2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Accountability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Rule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2014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Corporate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encouraged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use</w:t>
      </w:r>
      <w:r>
        <w:rPr>
          <w:rFonts w:ascii="Century Gothic"/>
          <w:color w:val="1A2C39"/>
          <w:spacing w:val="24"/>
          <w:w w:val="9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best</w:t>
      </w:r>
      <w:r>
        <w:rPr>
          <w:rFonts w:ascii="Century Gothic"/>
          <w:color w:val="1A2C39"/>
          <w:spacing w:val="-5"/>
          <w:sz w:val="20"/>
        </w:rPr>
        <w:t xml:space="preserve"> </w:t>
      </w:r>
      <w:proofErr w:type="spellStart"/>
      <w:r>
        <w:rPr>
          <w:rFonts w:ascii="Century Gothic"/>
          <w:color w:val="1A2C39"/>
          <w:sz w:val="20"/>
        </w:rPr>
        <w:t>endeavours</w:t>
      </w:r>
      <w:proofErr w:type="spellEnd"/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apply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IPP.</w:t>
      </w:r>
    </w:p>
    <w:p w:rsidR="00E41303" w:rsidRDefault="00A9492C">
      <w:pPr>
        <w:pStyle w:val="BodyText"/>
        <w:spacing w:before="160"/>
      </w:pP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does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not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apply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grants.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29"/>
          <w:szCs w:val="29"/>
        </w:rPr>
      </w:pPr>
    </w:p>
    <w:p w:rsidR="00E41303" w:rsidRDefault="00256B08">
      <w:pPr>
        <w:spacing w:line="20" w:lineRule="atLeast"/>
        <w:ind w:left="108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301" style="width:28.85pt;height:.5pt;mso-position-horizontal-relative:char;mso-position-vertical-relative:line" coordsize="577,10">
            <v:group id="_x0000_s1302" style="position:absolute;left:5;top:5;width:567;height:2" coordorigin="5,5" coordsize="567,2">
              <v:shape id="_x0000_s1303" style="position:absolute;left:5;top:5;width:567;height:2" coordorigin="5,5" coordsize="567,0" path="m5,5r567,e" filled="f" strokecolor="#747882" strokeweight=".5pt">
                <v:path arrowok="t"/>
              </v:shape>
            </v:group>
            <w10:wrap type="none"/>
            <w10:anchorlock/>
          </v:group>
        </w:pict>
      </w:r>
    </w:p>
    <w:p w:rsidR="00E41303" w:rsidRDefault="00A9492C">
      <w:pPr>
        <w:tabs>
          <w:tab w:val="left" w:pos="453"/>
        </w:tabs>
        <w:spacing w:before="33" w:line="279" w:lineRule="auto"/>
        <w:ind w:left="454" w:right="1184" w:hanging="28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color w:val="4E5560"/>
          <w:sz w:val="14"/>
        </w:rPr>
        <w:t>1</w:t>
      </w:r>
      <w:r>
        <w:rPr>
          <w:rFonts w:ascii="Century Gothic"/>
          <w:color w:val="4E5560"/>
          <w:sz w:val="14"/>
        </w:rPr>
        <w:tab/>
      </w:r>
      <w:r>
        <w:rPr>
          <w:rFonts w:ascii="Century Gothic"/>
          <w:color w:val="4E5560"/>
          <w:spacing w:val="-1"/>
          <w:sz w:val="14"/>
        </w:rPr>
        <w:t>Procurement</w:t>
      </w:r>
      <w:r>
        <w:rPr>
          <w:rFonts w:ascii="Century Gothic"/>
          <w:color w:val="4E5560"/>
          <w:spacing w:val="-6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by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non-corporate</w:t>
      </w:r>
      <w:r>
        <w:rPr>
          <w:rFonts w:ascii="Century Gothic"/>
          <w:color w:val="4E5560"/>
          <w:spacing w:val="-6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Commonwealth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entities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must</w:t>
      </w:r>
      <w:r>
        <w:rPr>
          <w:rFonts w:ascii="Century Gothic"/>
          <w:color w:val="4E5560"/>
          <w:spacing w:val="-5"/>
          <w:sz w:val="14"/>
        </w:rPr>
        <w:t xml:space="preserve"> </w:t>
      </w:r>
      <w:proofErr w:type="gramStart"/>
      <w:r>
        <w:rPr>
          <w:rFonts w:ascii="Century Gothic"/>
          <w:color w:val="4E5560"/>
          <w:sz w:val="14"/>
        </w:rPr>
        <w:t>not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be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inconsistent</w:t>
      </w:r>
      <w:proofErr w:type="gramEnd"/>
      <w:r>
        <w:rPr>
          <w:rFonts w:ascii="Century Gothic"/>
          <w:color w:val="4E5560"/>
          <w:spacing w:val="-6"/>
          <w:sz w:val="14"/>
        </w:rPr>
        <w:t xml:space="preserve"> </w:t>
      </w:r>
      <w:r>
        <w:rPr>
          <w:rFonts w:ascii="Century Gothic"/>
          <w:color w:val="4E5560"/>
          <w:sz w:val="14"/>
        </w:rPr>
        <w:t>with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the</w:t>
      </w:r>
      <w:r>
        <w:rPr>
          <w:rFonts w:ascii="Century Gothic"/>
          <w:color w:val="4E5560"/>
          <w:spacing w:val="-6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policies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of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the</w:t>
      </w:r>
      <w:r>
        <w:rPr>
          <w:rFonts w:ascii="Century Gothic"/>
          <w:color w:val="4E5560"/>
          <w:spacing w:val="-6"/>
          <w:sz w:val="14"/>
        </w:rPr>
        <w:t xml:space="preserve"> </w:t>
      </w:r>
      <w:r>
        <w:rPr>
          <w:rFonts w:ascii="Century Gothic"/>
          <w:color w:val="4E5560"/>
          <w:sz w:val="14"/>
        </w:rPr>
        <w:t>Commonwealth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in</w:t>
      </w:r>
      <w:r>
        <w:rPr>
          <w:rFonts w:ascii="Century Gothic"/>
          <w:color w:val="4E5560"/>
          <w:spacing w:val="66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accordance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with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sections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15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and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21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of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the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Public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Governance,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Performance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and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Accountability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Act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2013.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The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Department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z w:val="14"/>
        </w:rPr>
        <w:t>of</w:t>
      </w:r>
      <w:r>
        <w:rPr>
          <w:rFonts w:ascii="Century Gothic"/>
          <w:color w:val="4E5560"/>
          <w:spacing w:val="29"/>
          <w:w w:val="99"/>
          <w:sz w:val="14"/>
        </w:rPr>
        <w:t xml:space="preserve"> </w:t>
      </w:r>
      <w:r>
        <w:rPr>
          <w:rFonts w:ascii="Century Gothic"/>
          <w:color w:val="4E5560"/>
          <w:sz w:val="14"/>
        </w:rPr>
        <w:t>Finance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maintains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a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list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z w:val="14"/>
        </w:rPr>
        <w:t>of</w:t>
      </w:r>
      <w:r>
        <w:rPr>
          <w:rFonts w:ascii="Century Gothic"/>
          <w:color w:val="4E5560"/>
          <w:spacing w:val="-5"/>
          <w:sz w:val="14"/>
        </w:rPr>
        <w:t xml:space="preserve"> </w:t>
      </w:r>
      <w:hyperlink r:id="rId18">
        <w:r>
          <w:rPr>
            <w:rFonts w:ascii="Century Gothic"/>
            <w:i/>
            <w:color w:val="1A2C39"/>
            <w:sz w:val="14"/>
            <w:u w:val="single" w:color="1A2C39"/>
          </w:rPr>
          <w:t>Procurement</w:t>
        </w:r>
        <w:r>
          <w:rPr>
            <w:rFonts w:ascii="Century Gothic"/>
            <w:i/>
            <w:color w:val="1A2C39"/>
            <w:spacing w:val="-4"/>
            <w:sz w:val="14"/>
            <w:u w:val="single" w:color="1A2C39"/>
          </w:rPr>
          <w:t xml:space="preserve"> </w:t>
        </w:r>
        <w:r>
          <w:rPr>
            <w:rFonts w:ascii="Century Gothic"/>
            <w:i/>
            <w:color w:val="1A2C39"/>
            <w:sz w:val="14"/>
            <w:u w:val="single" w:color="1A2C39"/>
          </w:rPr>
          <w:t>Connected</w:t>
        </w:r>
        <w:r>
          <w:rPr>
            <w:rFonts w:ascii="Century Gothic"/>
            <w:i/>
            <w:color w:val="1A2C39"/>
            <w:spacing w:val="-4"/>
            <w:sz w:val="14"/>
            <w:u w:val="single" w:color="1A2C39"/>
          </w:rPr>
          <w:t xml:space="preserve"> </w:t>
        </w:r>
        <w:r>
          <w:rPr>
            <w:rFonts w:ascii="Century Gothic"/>
            <w:i/>
            <w:color w:val="1A2C39"/>
            <w:spacing w:val="-1"/>
            <w:sz w:val="14"/>
            <w:u w:val="single" w:color="1A2C39"/>
          </w:rPr>
          <w:t>Policies</w:t>
        </w:r>
      </w:hyperlink>
      <w:r>
        <w:rPr>
          <w:rFonts w:ascii="Century Gothic"/>
          <w:color w:val="4E5560"/>
          <w:spacing w:val="-1"/>
          <w:sz w:val="14"/>
        </w:rPr>
        <w:t>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9"/>
          <w:szCs w:val="9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</w:rPr>
        <w:t>9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298" style="width:10.4pt;height:10.4pt;mso-position-horizontal-relative:char;mso-position-vertical-relative:line" coordsize="208,208">
            <v:group id="_x0000_s1299" style="position:absolute;width:208;height:208" coordsize="208,208">
              <v:shape id="_x0000_s1300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295" style="width:10.4pt;height:10.4pt;mso-position-horizontal-relative:char;mso-position-vertical-relative:line" coordsize="208,208">
            <v:group id="_x0000_s1296" style="position:absolute;width:208;height:208" coordsize="208,208">
              <v:shape id="_x0000_s1297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292" style="width:11.4pt;height:11.3pt;mso-position-horizontal-relative:char;mso-position-vertical-relative:line" coordsize="228,226">
            <v:group id="_x0000_s1293" style="position:absolute;width:228;height:226" coordsize="228,226">
              <v:shape id="_x0000_s1294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1588"/>
        </w:tabs>
        <w:spacing w:before="174"/>
        <w:jc w:val="left"/>
        <w:rPr>
          <w:b w:val="0"/>
          <w:bCs w:val="0"/>
        </w:rPr>
      </w:pPr>
      <w:bookmarkStart w:id="5" w:name="_bookmark4"/>
      <w:bookmarkEnd w:id="5"/>
      <w:r>
        <w:rPr>
          <w:color w:val="E89958"/>
        </w:rPr>
        <w:t>ACCOUNTABILITY</w:t>
      </w:r>
      <w:r>
        <w:rPr>
          <w:color w:val="E89958"/>
          <w:spacing w:val="-31"/>
        </w:rPr>
        <w:t xml:space="preserve"> </w:t>
      </w:r>
      <w:r>
        <w:rPr>
          <w:color w:val="E89958"/>
        </w:rPr>
        <w:t>AND</w:t>
      </w:r>
      <w:r>
        <w:rPr>
          <w:color w:val="E89958"/>
          <w:spacing w:val="-30"/>
        </w:rPr>
        <w:t xml:space="preserve"> </w:t>
      </w:r>
      <w:r>
        <w:rPr>
          <w:color w:val="E89958"/>
        </w:rPr>
        <w:t>TRANSPARENCY</w:t>
      </w:r>
    </w:p>
    <w:p w:rsidR="00E41303" w:rsidRDefault="00A9492C">
      <w:pPr>
        <w:pStyle w:val="BodyText"/>
        <w:spacing w:before="272" w:line="254" w:lineRule="auto"/>
        <w:ind w:left="1020" w:right="233"/>
      </w:pP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Australian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Government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publicly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holds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itself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account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under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IPP.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Performance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three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components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published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</w:p>
    <w:p w:rsidR="00E41303" w:rsidRDefault="00256B08">
      <w:pPr>
        <w:ind w:left="1020"/>
        <w:rPr>
          <w:rFonts w:ascii="Century Gothic" w:eastAsia="Century Gothic" w:hAnsi="Century Gothic" w:cs="Century Gothic"/>
          <w:sz w:val="20"/>
          <w:szCs w:val="20"/>
        </w:rPr>
      </w:pPr>
      <w:hyperlink r:id="rId19">
        <w:r w:rsidR="00A9492C">
          <w:rPr>
            <w:rFonts w:ascii="Century Gothic"/>
            <w:i/>
            <w:color w:val="00948D"/>
            <w:spacing w:val="-1"/>
            <w:sz w:val="20"/>
            <w:u w:val="single" w:color="00948D"/>
          </w:rPr>
          <w:t>Indigenous</w:t>
        </w:r>
        <w:r w:rsidR="00A9492C">
          <w:rPr>
            <w:rFonts w:ascii="Century Gothic"/>
            <w:i/>
            <w:color w:val="00948D"/>
            <w:spacing w:val="-7"/>
            <w:sz w:val="20"/>
            <w:u w:val="single" w:color="00948D"/>
          </w:rPr>
          <w:t xml:space="preserve"> </w:t>
        </w:r>
        <w:r w:rsidR="00A9492C">
          <w:rPr>
            <w:rFonts w:ascii="Century Gothic"/>
            <w:i/>
            <w:color w:val="00948D"/>
            <w:sz w:val="20"/>
            <w:u w:val="single" w:color="00948D"/>
          </w:rPr>
          <w:t>Procurement</w:t>
        </w:r>
        <w:r w:rsidR="00A9492C">
          <w:rPr>
            <w:rFonts w:ascii="Century Gothic"/>
            <w:i/>
            <w:color w:val="00948D"/>
            <w:spacing w:val="-7"/>
            <w:sz w:val="20"/>
            <w:u w:val="single" w:color="00948D"/>
          </w:rPr>
          <w:t xml:space="preserve"> </w:t>
        </w:r>
        <w:r w:rsidR="00A9492C">
          <w:rPr>
            <w:rFonts w:ascii="Century Gothic"/>
            <w:i/>
            <w:color w:val="00948D"/>
            <w:sz w:val="20"/>
            <w:u w:val="single" w:color="00948D"/>
          </w:rPr>
          <w:t>Policy</w:t>
        </w:r>
        <w:r w:rsidR="00A9492C">
          <w:rPr>
            <w:rFonts w:ascii="Century Gothic"/>
            <w:i/>
            <w:color w:val="00948D"/>
            <w:spacing w:val="-7"/>
            <w:sz w:val="20"/>
            <w:u w:val="single" w:color="00948D"/>
          </w:rPr>
          <w:t xml:space="preserve"> </w:t>
        </w:r>
        <w:r w:rsidR="00A9492C">
          <w:rPr>
            <w:rFonts w:ascii="Century Gothic"/>
            <w:i/>
            <w:color w:val="00948D"/>
            <w:spacing w:val="-1"/>
            <w:sz w:val="20"/>
            <w:u w:val="single" w:color="00948D"/>
          </w:rPr>
          <w:t>page</w:t>
        </w:r>
        <w:r w:rsidR="00A9492C">
          <w:rPr>
            <w:rFonts w:ascii="Century Gothic"/>
            <w:i/>
            <w:color w:val="00948D"/>
            <w:spacing w:val="-7"/>
            <w:sz w:val="20"/>
            <w:u w:val="single" w:color="00948D"/>
          </w:rPr>
          <w:t xml:space="preserve"> </w:t>
        </w:r>
      </w:hyperlink>
      <w:r w:rsidR="00A9492C">
        <w:rPr>
          <w:rFonts w:ascii="Century Gothic"/>
          <w:color w:val="1A2C39"/>
          <w:sz w:val="20"/>
        </w:rPr>
        <w:t>on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the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i/>
          <w:color w:val="1A2C39"/>
          <w:sz w:val="20"/>
        </w:rPr>
        <w:t>NIAA</w:t>
      </w:r>
      <w:r w:rsidR="00A9492C">
        <w:rPr>
          <w:rFonts w:ascii="Century Gothic"/>
          <w:i/>
          <w:color w:val="1A2C39"/>
          <w:spacing w:val="-7"/>
          <w:sz w:val="20"/>
        </w:rPr>
        <w:t xml:space="preserve"> </w:t>
      </w:r>
      <w:r w:rsidR="00A9492C">
        <w:rPr>
          <w:rFonts w:ascii="Century Gothic"/>
          <w:i/>
          <w:color w:val="1A2C39"/>
          <w:spacing w:val="-1"/>
          <w:sz w:val="20"/>
        </w:rPr>
        <w:t>website</w:t>
      </w:r>
      <w:r w:rsidR="00A9492C">
        <w:rPr>
          <w:rFonts w:ascii="Century Gothic"/>
          <w:color w:val="1A2C39"/>
          <w:spacing w:val="-1"/>
          <w:sz w:val="20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1588"/>
        </w:tabs>
        <w:spacing w:before="145"/>
        <w:jc w:val="left"/>
        <w:rPr>
          <w:b w:val="0"/>
          <w:bCs w:val="0"/>
        </w:rPr>
      </w:pPr>
      <w:r>
        <w:rPr>
          <w:color w:val="E89958"/>
        </w:rPr>
        <w:t>INDIGENOUS</w:t>
      </w:r>
      <w:r>
        <w:rPr>
          <w:color w:val="E89958"/>
          <w:spacing w:val="-39"/>
        </w:rPr>
        <w:t xml:space="preserve"> </w:t>
      </w:r>
      <w:r>
        <w:rPr>
          <w:color w:val="E89958"/>
        </w:rPr>
        <w:t>ENTERPRISES</w:t>
      </w:r>
    </w:p>
    <w:p w:rsidR="00E41303" w:rsidRDefault="00A9492C">
      <w:pPr>
        <w:pStyle w:val="BodyText"/>
        <w:spacing w:before="272" w:line="254" w:lineRule="auto"/>
        <w:ind w:left="1020" w:right="172"/>
      </w:pP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meet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definition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an</w:t>
      </w:r>
      <w:r>
        <w:rPr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3"/>
        </w:rPr>
        <w:t xml:space="preserve"> </w:t>
      </w:r>
      <w:r>
        <w:rPr>
          <w:i/>
          <w:color w:val="1A2C39"/>
          <w:spacing w:val="-1"/>
        </w:rPr>
        <w:t>enterprise</w:t>
      </w:r>
      <w:r>
        <w:rPr>
          <w:color w:val="1A2C39"/>
          <w:spacing w:val="-1"/>
        </w:rPr>
        <w:t>,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least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50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31"/>
          <w:w w:val="99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19"/>
        </w:rPr>
        <w:t xml:space="preserve"> </w:t>
      </w:r>
      <w:r>
        <w:rPr>
          <w:color w:val="1A2C39"/>
        </w:rPr>
        <w:t>owned.</w:t>
      </w:r>
    </w:p>
    <w:p w:rsidR="00E41303" w:rsidRDefault="00A9492C">
      <w:pPr>
        <w:spacing w:before="160"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NIAA</w:t>
      </w:r>
      <w:r>
        <w:rPr>
          <w:rFonts w:ascii="Century Gothic" w:eastAsia="Century Gothic" w:hAnsi="Century Gothic" w:cs="Century Gothic"/>
          <w:i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contracts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hyperlink r:id="rId20">
        <w:r>
          <w:rPr>
            <w:rFonts w:ascii="Century Gothic" w:eastAsia="Century Gothic" w:hAnsi="Century Gothic" w:cs="Century Gothic"/>
            <w:i/>
            <w:color w:val="00948D"/>
            <w:sz w:val="20"/>
            <w:szCs w:val="20"/>
            <w:u w:val="single" w:color="00948D"/>
          </w:rPr>
          <w:t>Supply</w:t>
        </w:r>
        <w:r>
          <w:rPr>
            <w:rFonts w:ascii="Century Gothic" w:eastAsia="Century Gothic" w:hAnsi="Century Gothic" w:cs="Century Gothic"/>
            <w:i/>
            <w:color w:val="00948D"/>
            <w:spacing w:val="-5"/>
            <w:sz w:val="20"/>
            <w:szCs w:val="20"/>
            <w:u w:val="single" w:color="00948D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948D"/>
            <w:sz w:val="20"/>
            <w:szCs w:val="20"/>
            <w:u w:val="single" w:color="00948D"/>
          </w:rPr>
          <w:t>Nation</w:t>
        </w:r>
        <w:r>
          <w:rPr>
            <w:rFonts w:ascii="Century Gothic" w:eastAsia="Century Gothic" w:hAnsi="Century Gothic" w:cs="Century Gothic"/>
            <w:i/>
            <w:color w:val="00948D"/>
            <w:spacing w:val="-6"/>
            <w:sz w:val="20"/>
            <w:szCs w:val="20"/>
            <w:u w:val="single" w:color="00948D"/>
          </w:rPr>
          <w:t xml:space="preserve"> </w:t>
        </w:r>
      </w:hyperlink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maintain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free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registry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Indigenous</w:t>
      </w:r>
      <w:r>
        <w:rPr>
          <w:rFonts w:ascii="Century Gothic" w:eastAsia="Century Gothic" w:hAnsi="Century Gothic" w:cs="Century Gothic"/>
          <w:i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enterprises</w:t>
      </w:r>
      <w:r>
        <w:rPr>
          <w:rFonts w:ascii="Century Gothic" w:eastAsia="Century Gothic" w:hAnsi="Century Gothic" w:cs="Century Gothic"/>
          <w:i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known</w:t>
      </w:r>
      <w:r>
        <w:rPr>
          <w:rFonts w:ascii="Century Gothic" w:eastAsia="Century Gothic" w:hAnsi="Century Gothic" w:cs="Century Gothic"/>
          <w:color w:val="1A2C39"/>
          <w:spacing w:val="22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as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C3945"/>
          <w:spacing w:val="-1"/>
          <w:sz w:val="20"/>
          <w:szCs w:val="20"/>
        </w:rPr>
        <w:t>‘</w:t>
      </w:r>
      <w:hyperlink r:id="rId21">
        <w:r>
          <w:rPr>
            <w:rFonts w:ascii="Century Gothic" w:eastAsia="Century Gothic" w:hAnsi="Century Gothic" w:cs="Century Gothic"/>
            <w:i/>
            <w:color w:val="00948D"/>
            <w:spacing w:val="-1"/>
            <w:sz w:val="20"/>
            <w:szCs w:val="20"/>
            <w:u w:val="single" w:color="00948D"/>
          </w:rPr>
          <w:t>Indigenous</w:t>
        </w:r>
        <w:r>
          <w:rPr>
            <w:rFonts w:ascii="Century Gothic" w:eastAsia="Century Gothic" w:hAnsi="Century Gothic" w:cs="Century Gothic"/>
            <w:i/>
            <w:color w:val="00948D"/>
            <w:spacing w:val="-7"/>
            <w:sz w:val="20"/>
            <w:szCs w:val="20"/>
            <w:u w:val="single" w:color="00948D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948D"/>
            <w:spacing w:val="-1"/>
            <w:sz w:val="20"/>
            <w:szCs w:val="20"/>
            <w:u w:val="single" w:color="00948D"/>
          </w:rPr>
          <w:t>Business</w:t>
        </w:r>
        <w:r>
          <w:rPr>
            <w:rFonts w:ascii="Century Gothic" w:eastAsia="Century Gothic" w:hAnsi="Century Gothic" w:cs="Century Gothic"/>
            <w:i/>
            <w:color w:val="00948D"/>
            <w:spacing w:val="-6"/>
            <w:sz w:val="20"/>
            <w:szCs w:val="20"/>
            <w:u w:val="single" w:color="00948D"/>
          </w:rPr>
          <w:t xml:space="preserve"> </w:t>
        </w:r>
        <w:r>
          <w:rPr>
            <w:rFonts w:ascii="Century Gothic" w:eastAsia="Century Gothic" w:hAnsi="Century Gothic" w:cs="Century Gothic"/>
            <w:i/>
            <w:color w:val="00948D"/>
            <w:spacing w:val="-1"/>
            <w:sz w:val="20"/>
            <w:szCs w:val="20"/>
            <w:u w:val="single" w:color="00948D"/>
          </w:rPr>
          <w:t>Direct</w:t>
        </w:r>
      </w:hyperlink>
      <w:r>
        <w:rPr>
          <w:rFonts w:ascii="Century Gothic" w:eastAsia="Century Gothic" w:hAnsi="Century Gothic" w:cs="Century Gothic"/>
          <w:color w:val="2C3945"/>
          <w:spacing w:val="-1"/>
          <w:sz w:val="20"/>
          <w:szCs w:val="20"/>
        </w:rPr>
        <w:t>’.</w:t>
      </w:r>
    </w:p>
    <w:p w:rsidR="00E41303" w:rsidRDefault="00A9492C">
      <w:pPr>
        <w:spacing w:before="160" w:line="254" w:lineRule="auto"/>
        <w:ind w:left="1020" w:right="23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pacing w:val="-1"/>
          <w:sz w:val="20"/>
        </w:rPr>
        <w:t>Businesses</w:t>
      </w:r>
      <w:r>
        <w:rPr>
          <w:rFonts w:ascii="Century Gothic"/>
          <w:color w:val="1A2C39"/>
          <w:spacing w:val="-5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also</w:t>
      </w:r>
      <w:r>
        <w:rPr>
          <w:rFonts w:ascii="Century Gothic"/>
          <w:color w:val="1A2C39"/>
          <w:spacing w:val="-4"/>
          <w:sz w:val="20"/>
        </w:rPr>
        <w:t xml:space="preserve"> </w:t>
      </w:r>
      <w:proofErr w:type="spellStart"/>
      <w:r>
        <w:rPr>
          <w:rFonts w:ascii="Century Gothic"/>
          <w:color w:val="1A2C39"/>
          <w:sz w:val="20"/>
        </w:rPr>
        <w:t>recognised</w:t>
      </w:r>
      <w:proofErr w:type="spellEnd"/>
      <w:proofErr w:type="gramEnd"/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under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IPP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if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29"/>
          <w:w w:val="9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public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register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maintained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hyperlink r:id="rId22">
        <w:r>
          <w:rPr>
            <w:rFonts w:ascii="Century Gothic"/>
            <w:i/>
            <w:color w:val="00948D"/>
            <w:spacing w:val="-1"/>
            <w:sz w:val="20"/>
            <w:u w:val="single" w:color="00948D"/>
          </w:rPr>
          <w:t>Office</w:t>
        </w:r>
        <w:r>
          <w:rPr>
            <w:rFonts w:ascii="Century Gothic"/>
            <w:i/>
            <w:color w:val="00948D"/>
            <w:spacing w:val="-5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z w:val="20"/>
            <w:u w:val="single" w:color="00948D"/>
          </w:rPr>
          <w:t>of</w:t>
        </w:r>
        <w:r>
          <w:rPr>
            <w:rFonts w:ascii="Century Gothic"/>
            <w:i/>
            <w:color w:val="00948D"/>
            <w:spacing w:val="-6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z w:val="20"/>
            <w:u w:val="single" w:color="00948D"/>
          </w:rPr>
          <w:t>the</w:t>
        </w:r>
        <w:r>
          <w:rPr>
            <w:rFonts w:ascii="Century Gothic"/>
            <w:i/>
            <w:color w:val="00948D"/>
            <w:spacing w:val="-5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z w:val="20"/>
            <w:u w:val="single" w:color="00948D"/>
          </w:rPr>
          <w:t>Registrar</w:t>
        </w:r>
        <w:r>
          <w:rPr>
            <w:rFonts w:ascii="Century Gothic"/>
            <w:i/>
            <w:color w:val="00948D"/>
            <w:spacing w:val="-6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z w:val="20"/>
            <w:u w:val="single" w:color="00948D"/>
          </w:rPr>
          <w:t>for</w:t>
        </w:r>
        <w:r>
          <w:rPr>
            <w:rFonts w:ascii="Century Gothic"/>
            <w:i/>
            <w:color w:val="00948D"/>
            <w:spacing w:val="-5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pacing w:val="-1"/>
            <w:sz w:val="20"/>
            <w:u w:val="single" w:color="00948D"/>
          </w:rPr>
          <w:t>Indigenous</w:t>
        </w:r>
        <w:r>
          <w:rPr>
            <w:rFonts w:ascii="Century Gothic"/>
            <w:i/>
            <w:color w:val="00948D"/>
            <w:spacing w:val="-5"/>
            <w:sz w:val="20"/>
            <w:u w:val="single" w:color="00948D"/>
          </w:rPr>
          <w:t xml:space="preserve"> </w:t>
        </w:r>
        <w:r>
          <w:rPr>
            <w:rFonts w:ascii="Century Gothic"/>
            <w:i/>
            <w:color w:val="00948D"/>
            <w:sz w:val="20"/>
            <w:u w:val="single" w:color="00948D"/>
          </w:rPr>
          <w:t>Corporations</w:t>
        </w:r>
        <w:r>
          <w:rPr>
            <w:rFonts w:ascii="Century Gothic"/>
            <w:i/>
            <w:color w:val="00948D"/>
            <w:spacing w:val="-5"/>
            <w:sz w:val="20"/>
            <w:u w:val="single" w:color="00948D"/>
          </w:rPr>
          <w:t xml:space="preserve"> </w:t>
        </w:r>
      </w:hyperlink>
      <w:r>
        <w:rPr>
          <w:rFonts w:ascii="Century Gothic"/>
          <w:i/>
          <w:color w:val="1A2C39"/>
          <w:spacing w:val="-1"/>
          <w:sz w:val="20"/>
        </w:rPr>
        <w:t>(ORIC)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spacing w:before="160" w:line="254" w:lineRule="auto"/>
        <w:ind w:left="1020" w:right="212"/>
        <w:jc w:val="both"/>
        <w:rPr>
          <w:rFonts w:cs="Century Gothic"/>
        </w:rPr>
      </w:pPr>
      <w:r>
        <w:rPr>
          <w:color w:val="1A2C39"/>
          <w:spacing w:val="-1"/>
        </w:rPr>
        <w:t>If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business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not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listed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with</w:t>
      </w:r>
      <w:r>
        <w:rPr>
          <w:color w:val="1A2C39"/>
          <w:spacing w:val="-2"/>
        </w:rPr>
        <w:t xml:space="preserve"> </w:t>
      </w:r>
      <w:r>
        <w:rPr>
          <w:i/>
          <w:color w:val="1A2C39"/>
        </w:rPr>
        <w:t>Supply</w:t>
      </w:r>
      <w:r>
        <w:rPr>
          <w:i/>
          <w:color w:val="1A2C39"/>
          <w:spacing w:val="-3"/>
        </w:rPr>
        <w:t xml:space="preserve"> </w:t>
      </w:r>
      <w:r>
        <w:rPr>
          <w:i/>
          <w:color w:val="1A2C39"/>
        </w:rPr>
        <w:t>Nation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ORIC</w:t>
      </w:r>
      <w:r>
        <w:rPr>
          <w:color w:val="1A2C39"/>
          <w:spacing w:val="-1"/>
        </w:rPr>
        <w:t>,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procuring</w:t>
      </w:r>
      <w:r>
        <w:rPr>
          <w:i/>
          <w:color w:val="1A2C39"/>
          <w:spacing w:val="-2"/>
        </w:rPr>
        <w:t xml:space="preserve"> </w:t>
      </w:r>
      <w:r>
        <w:rPr>
          <w:i/>
          <w:color w:val="1A2C39"/>
        </w:rPr>
        <w:t>official</w:t>
      </w:r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3"/>
        </w:rPr>
        <w:t xml:space="preserve"> </w:t>
      </w:r>
      <w:r>
        <w:rPr>
          <w:color w:val="1A2C39"/>
          <w:u w:val="single" w:color="1A2C39"/>
        </w:rPr>
        <w:t>document</w:t>
      </w:r>
      <w:r>
        <w:rPr>
          <w:color w:val="1A2C39"/>
          <w:spacing w:val="-3"/>
          <w:u w:val="single" w:color="1A2C39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7"/>
          <w:w w:val="99"/>
        </w:rPr>
        <w:t xml:space="preserve"> </w:t>
      </w:r>
      <w:proofErr w:type="gramStart"/>
      <w:r>
        <w:rPr>
          <w:color w:val="1A2C39"/>
          <w:spacing w:val="-1"/>
        </w:rPr>
        <w:t>steps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</w:rPr>
        <w:t>taken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assure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themselves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50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more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owned.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27"/>
        </w:rPr>
        <w:t xml:space="preserve"> </w:t>
      </w:r>
      <w:r>
        <w:rPr>
          <w:color w:val="1A2C39"/>
        </w:rPr>
        <w:t>could include:</w:t>
      </w:r>
    </w:p>
    <w:p w:rsidR="00E41303" w:rsidRDefault="00A9492C">
      <w:pPr>
        <w:pStyle w:val="BodyText"/>
        <w:numPr>
          <w:ilvl w:val="0"/>
          <w:numId w:val="25"/>
        </w:numPr>
        <w:tabs>
          <w:tab w:val="left" w:pos="1588"/>
        </w:tabs>
        <w:spacing w:before="160"/>
        <w:ind w:hanging="340"/>
      </w:pPr>
      <w:r>
        <w:rPr>
          <w:color w:val="1A2C39"/>
        </w:rPr>
        <w:t>Requesting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owners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business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provide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evidence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Indigeneity.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could</w:t>
      </w:r>
    </w:p>
    <w:p w:rsidR="00E41303" w:rsidRDefault="00A9492C">
      <w:pPr>
        <w:pStyle w:val="BodyText"/>
        <w:spacing w:before="14"/>
        <w:ind w:left="1587"/>
        <w:rPr>
          <w:rFonts w:cs="Century Gothic"/>
        </w:rPr>
      </w:pPr>
      <w:proofErr w:type="gramStart"/>
      <w:r>
        <w:rPr>
          <w:color w:val="1A2C39"/>
        </w:rPr>
        <w:t>take</w:t>
      </w:r>
      <w:proofErr w:type="gramEnd"/>
      <w:r>
        <w:rPr>
          <w:color w:val="1A2C39"/>
        </w:rPr>
        <w:t xml:space="preserve"> the form of: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BodyText"/>
        <w:numPr>
          <w:ilvl w:val="1"/>
          <w:numId w:val="25"/>
        </w:numPr>
        <w:tabs>
          <w:tab w:val="left" w:pos="1815"/>
        </w:tabs>
        <w:spacing w:line="254" w:lineRule="auto"/>
        <w:ind w:right="1204"/>
      </w:pP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statutory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declaration,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declaring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50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more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11"/>
        </w:rPr>
        <w:t xml:space="preserve"> </w:t>
      </w:r>
      <w:r>
        <w:rPr>
          <w:color w:val="1A2C39"/>
        </w:rPr>
        <w:t>owned;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or</w:t>
      </w:r>
    </w:p>
    <w:p w:rsidR="00E41303" w:rsidRDefault="00A9492C">
      <w:pPr>
        <w:pStyle w:val="BodyText"/>
        <w:numPr>
          <w:ilvl w:val="1"/>
          <w:numId w:val="25"/>
        </w:numPr>
        <w:tabs>
          <w:tab w:val="left" w:pos="1815"/>
        </w:tabs>
        <w:spacing w:before="114"/>
        <w:rPr>
          <w:rFonts w:cs="Century Gothic"/>
        </w:rPr>
      </w:pPr>
      <w:r>
        <w:rPr>
          <w:color w:val="1A2C39"/>
        </w:rPr>
        <w:t>Certificates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letters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Indigeneity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Indigenous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owners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provided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by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</w:t>
      </w:r>
    </w:p>
    <w:p w:rsidR="00E41303" w:rsidRDefault="00A9492C">
      <w:pPr>
        <w:pStyle w:val="BodyText"/>
        <w:spacing w:before="14"/>
        <w:ind w:left="1814"/>
      </w:pPr>
      <w:proofErr w:type="spellStart"/>
      <w:proofErr w:type="gramStart"/>
      <w:r>
        <w:rPr>
          <w:color w:val="1A2C39"/>
        </w:rPr>
        <w:t>recognised</w:t>
      </w:r>
      <w:proofErr w:type="spellEnd"/>
      <w:proofErr w:type="gramEnd"/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7"/>
        </w:rPr>
        <w:t xml:space="preserve"> </w:t>
      </w:r>
      <w:proofErr w:type="spellStart"/>
      <w:r>
        <w:rPr>
          <w:color w:val="1A2C39"/>
        </w:rPr>
        <w:t>organisation</w:t>
      </w:r>
      <w:proofErr w:type="spellEnd"/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such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land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council.</w:t>
      </w:r>
    </w:p>
    <w:p w:rsidR="00E41303" w:rsidRDefault="00E41303">
      <w:pPr>
        <w:spacing w:before="1"/>
        <w:rPr>
          <w:rFonts w:ascii="Century Gothic" w:eastAsia="Century Gothic" w:hAnsi="Century Gothic" w:cs="Century Gothic"/>
          <w:sz w:val="15"/>
          <w:szCs w:val="15"/>
        </w:rPr>
      </w:pPr>
    </w:p>
    <w:p w:rsidR="00E41303" w:rsidRDefault="00A9492C">
      <w:pPr>
        <w:pStyle w:val="BodyText"/>
        <w:numPr>
          <w:ilvl w:val="0"/>
          <w:numId w:val="25"/>
        </w:numPr>
        <w:tabs>
          <w:tab w:val="left" w:pos="1588"/>
        </w:tabs>
        <w:spacing w:line="254" w:lineRule="auto"/>
        <w:ind w:right="148" w:hanging="340"/>
        <w:jc w:val="both"/>
      </w:pPr>
      <w:r>
        <w:rPr>
          <w:color w:val="1A2C39"/>
        </w:rPr>
        <w:t>Checking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whether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6"/>
        </w:rPr>
        <w:t xml:space="preserve"> </w:t>
      </w:r>
      <w:proofErr w:type="gramStart"/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listed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Chamber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Commerce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</w:rPr>
        <w:t>another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business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list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confirming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 business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meets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eligibility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requirement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 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steps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outlined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section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(above).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left="1020" w:right="446"/>
        <w:rPr>
          <w:rFonts w:cs="Century Gothic"/>
        </w:rPr>
      </w:pP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i/>
          <w:color w:val="1A2C39"/>
        </w:rPr>
        <w:t>CPRs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contain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series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exemptions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outlining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particular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circumstances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under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22"/>
          <w:w w:val="99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processes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exempt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particular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aspects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CPRs</w:t>
      </w:r>
      <w:r>
        <w:rPr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(Appendix</w:t>
      </w:r>
      <w:r>
        <w:rPr>
          <w:color w:val="1A2C39"/>
          <w:spacing w:val="-4"/>
        </w:rPr>
        <w:t xml:space="preserve"> </w:t>
      </w:r>
      <w:proofErr w:type="gramStart"/>
      <w:r>
        <w:rPr>
          <w:color w:val="1A2C39"/>
        </w:rPr>
        <w:t>A</w:t>
      </w:r>
      <w:proofErr w:type="gramEnd"/>
      <w:r>
        <w:rPr>
          <w:color w:val="1A2C39"/>
          <w:spacing w:val="27"/>
          <w:w w:val="99"/>
        </w:rPr>
        <w:t xml:space="preserve"> </w:t>
      </w:r>
      <w:r>
        <w:rPr>
          <w:color w:val="1A2C39"/>
        </w:rPr>
        <w:t>exemptions).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Exemption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16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relates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small</w:t>
      </w:r>
      <w:r>
        <w:rPr>
          <w:i/>
          <w:color w:val="1A2C39"/>
          <w:spacing w:val="25"/>
        </w:rPr>
        <w:t xml:space="preserve"> </w:t>
      </w:r>
      <w:r>
        <w:rPr>
          <w:i/>
          <w:color w:val="1A2C39"/>
          <w:spacing w:val="-1"/>
        </w:rPr>
        <w:t>and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</w:rPr>
        <w:t>medium-sized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</w:rPr>
        <w:t>enterprise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(SME)</w:t>
      </w:r>
      <w:r>
        <w:rPr>
          <w:i/>
          <w:color w:val="1A2C39"/>
          <w:spacing w:val="-3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least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50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ownership.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using</w:t>
      </w:r>
      <w:r>
        <w:rPr>
          <w:color w:val="1A2C39"/>
          <w:spacing w:val="30"/>
        </w:rPr>
        <w:t xml:space="preserve"> </w:t>
      </w:r>
      <w:r>
        <w:rPr>
          <w:color w:val="1A2C39"/>
          <w:spacing w:val="-1"/>
        </w:rPr>
        <w:t>Exemption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16,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i/>
          <w:color w:val="1A2C39"/>
        </w:rPr>
        <w:t>procuring</w:t>
      </w:r>
      <w:r>
        <w:rPr>
          <w:i/>
          <w:color w:val="1A2C39"/>
          <w:spacing w:val="-2"/>
        </w:rPr>
        <w:t xml:space="preserve"> </w:t>
      </w:r>
      <w:r>
        <w:rPr>
          <w:i/>
          <w:color w:val="1A2C39"/>
        </w:rPr>
        <w:t>official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also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ensure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enterprise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meets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definition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SME</w:t>
      </w:r>
      <w:r>
        <w:rPr>
          <w:color w:val="1A2C39"/>
        </w:rPr>
        <w:t>,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as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defined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i/>
          <w:color w:val="1A2C39"/>
        </w:rPr>
        <w:t>CPRs.</w:t>
      </w:r>
    </w:p>
    <w:p w:rsidR="00E41303" w:rsidRDefault="00E4130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6"/>
        </w:numPr>
        <w:tabs>
          <w:tab w:val="left" w:pos="1588"/>
        </w:tabs>
        <w:spacing w:before="131"/>
        <w:jc w:val="left"/>
        <w:rPr>
          <w:b w:val="0"/>
          <w:bCs w:val="0"/>
        </w:rPr>
      </w:pPr>
      <w:r>
        <w:rPr>
          <w:color w:val="E89958"/>
        </w:rPr>
        <w:t>INCORPORATED</w:t>
      </w:r>
      <w:r>
        <w:rPr>
          <w:color w:val="E89958"/>
          <w:spacing w:val="-20"/>
        </w:rPr>
        <w:t xml:space="preserve"> </w:t>
      </w:r>
      <w:r>
        <w:rPr>
          <w:color w:val="E89958"/>
        </w:rPr>
        <w:t>INDIGENOUS</w:t>
      </w:r>
      <w:r>
        <w:rPr>
          <w:color w:val="E89958"/>
          <w:spacing w:val="-18"/>
        </w:rPr>
        <w:t xml:space="preserve"> </w:t>
      </w:r>
      <w:r>
        <w:rPr>
          <w:color w:val="E89958"/>
        </w:rPr>
        <w:t>JOINT</w:t>
      </w:r>
      <w:r>
        <w:rPr>
          <w:color w:val="E89958"/>
          <w:spacing w:val="-18"/>
        </w:rPr>
        <w:t xml:space="preserve"> </w:t>
      </w:r>
      <w:r>
        <w:rPr>
          <w:color w:val="E89958"/>
          <w:spacing w:val="-1"/>
        </w:rPr>
        <w:t>VENTURES</w:t>
      </w:r>
    </w:p>
    <w:p w:rsidR="00E41303" w:rsidRDefault="00A9492C">
      <w:pPr>
        <w:spacing w:before="272"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purpose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policy,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incorporated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joint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venture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company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formed</w:t>
      </w:r>
      <w:r>
        <w:rPr>
          <w:rFonts w:ascii="Century Gothic"/>
          <w:color w:val="1A2C39"/>
          <w:spacing w:val="29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through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incorporation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non-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enterprise.</w:t>
      </w:r>
    </w:p>
    <w:p w:rsidR="00E41303" w:rsidRDefault="00A9492C">
      <w:pPr>
        <w:pStyle w:val="BodyText"/>
        <w:spacing w:before="160" w:line="254" w:lineRule="auto"/>
        <w:ind w:left="1020" w:right="208"/>
      </w:pPr>
      <w:r>
        <w:rPr>
          <w:color w:val="1A2C39"/>
          <w:spacing w:val="-1"/>
        </w:rPr>
        <w:t>To</w:t>
      </w:r>
      <w:r>
        <w:rPr>
          <w:color w:val="1A2C39"/>
          <w:spacing w:val="-10"/>
        </w:rPr>
        <w:t xml:space="preserve"> </w:t>
      </w:r>
      <w:proofErr w:type="gramStart"/>
      <w:r>
        <w:rPr>
          <w:color w:val="1A2C39"/>
          <w:spacing w:val="-2"/>
        </w:rPr>
        <w:t>be</w:t>
      </w:r>
      <w:r>
        <w:rPr>
          <w:color w:val="1A2C39"/>
          <w:spacing w:val="-10"/>
        </w:rPr>
        <w:t xml:space="preserve"> </w:t>
      </w:r>
      <w:proofErr w:type="spellStart"/>
      <w:r>
        <w:rPr>
          <w:color w:val="1A2C39"/>
          <w:spacing w:val="-2"/>
        </w:rPr>
        <w:t>recognised</w:t>
      </w:r>
      <w:proofErr w:type="spellEnd"/>
      <w:proofErr w:type="gramEnd"/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under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this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policy,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an</w:t>
      </w:r>
      <w:r>
        <w:rPr>
          <w:color w:val="1A2C39"/>
          <w:spacing w:val="-11"/>
        </w:rPr>
        <w:t xml:space="preserve"> </w:t>
      </w:r>
      <w:r>
        <w:rPr>
          <w:i/>
          <w:color w:val="1A2C39"/>
          <w:spacing w:val="-3"/>
        </w:rPr>
        <w:t>incorporated</w:t>
      </w:r>
      <w:r>
        <w:rPr>
          <w:i/>
          <w:color w:val="1A2C39"/>
          <w:spacing w:val="-9"/>
        </w:rPr>
        <w:t xml:space="preserve"> </w:t>
      </w:r>
      <w:r>
        <w:rPr>
          <w:i/>
          <w:color w:val="1A2C39"/>
          <w:spacing w:val="-3"/>
        </w:rPr>
        <w:t>Indigenous</w:t>
      </w:r>
      <w:r>
        <w:rPr>
          <w:i/>
          <w:color w:val="1A2C39"/>
          <w:spacing w:val="-9"/>
        </w:rPr>
        <w:t xml:space="preserve"> </w:t>
      </w:r>
      <w:r>
        <w:rPr>
          <w:i/>
          <w:color w:val="1A2C39"/>
          <w:spacing w:val="-3"/>
        </w:rPr>
        <w:t>joint</w:t>
      </w:r>
      <w:r>
        <w:rPr>
          <w:i/>
          <w:color w:val="1A2C39"/>
          <w:spacing w:val="-10"/>
        </w:rPr>
        <w:t xml:space="preserve"> </w:t>
      </w:r>
      <w:r>
        <w:rPr>
          <w:i/>
          <w:color w:val="1A2C39"/>
          <w:spacing w:val="-3"/>
        </w:rPr>
        <w:t>venture</w:t>
      </w:r>
      <w:r>
        <w:rPr>
          <w:i/>
          <w:color w:val="1A2C39"/>
          <w:spacing w:val="-9"/>
        </w:rPr>
        <w:t xml:space="preserve"> </w:t>
      </w:r>
      <w:r>
        <w:rPr>
          <w:color w:val="1A2C39"/>
          <w:spacing w:val="-2"/>
        </w:rPr>
        <w:t>must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register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with</w:t>
      </w:r>
      <w:r>
        <w:rPr>
          <w:color w:val="1A2C39"/>
          <w:spacing w:val="54"/>
          <w:w w:val="99"/>
        </w:rPr>
        <w:t xml:space="preserve"> </w:t>
      </w:r>
      <w:r>
        <w:rPr>
          <w:i/>
          <w:color w:val="1A2C39"/>
          <w:spacing w:val="-2"/>
        </w:rPr>
        <w:t>Supply</w:t>
      </w:r>
      <w:r>
        <w:rPr>
          <w:i/>
          <w:color w:val="1A2C39"/>
          <w:spacing w:val="-9"/>
        </w:rPr>
        <w:t xml:space="preserve"> </w:t>
      </w:r>
      <w:r>
        <w:rPr>
          <w:i/>
          <w:color w:val="1A2C39"/>
          <w:spacing w:val="-2"/>
        </w:rPr>
        <w:t>Nation</w:t>
      </w:r>
      <w:r>
        <w:rPr>
          <w:color w:val="1A2C39"/>
          <w:spacing w:val="-2"/>
        </w:rPr>
        <w:t>,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be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least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50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per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cent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Indigenous-owned,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demonstrate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at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least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50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per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cent</w:t>
      </w:r>
      <w:r>
        <w:rPr>
          <w:color w:val="1A2C39"/>
          <w:spacing w:val="44"/>
          <w:w w:val="99"/>
        </w:rPr>
        <w:t xml:space="preserve"> </w:t>
      </w:r>
      <w:r>
        <w:rPr>
          <w:color w:val="1A2C39"/>
          <w:spacing w:val="-7"/>
        </w:rPr>
        <w:t>control</w:t>
      </w:r>
      <w:r>
        <w:rPr>
          <w:color w:val="1A2C39"/>
          <w:spacing w:val="-13"/>
        </w:rPr>
        <w:t xml:space="preserve"> </w:t>
      </w:r>
      <w:r>
        <w:rPr>
          <w:color w:val="1A2C39"/>
          <w:spacing w:val="-3"/>
        </w:rPr>
        <w:t>of</w:t>
      </w:r>
      <w:r>
        <w:rPr>
          <w:color w:val="1A2C39"/>
          <w:spacing w:val="-13"/>
        </w:rPr>
        <w:t xml:space="preserve"> </w:t>
      </w:r>
      <w:r>
        <w:rPr>
          <w:color w:val="1A2C39"/>
          <w:spacing w:val="-5"/>
        </w:rPr>
        <w:t>the</w:t>
      </w:r>
      <w:r>
        <w:rPr>
          <w:color w:val="1A2C39"/>
          <w:spacing w:val="-13"/>
        </w:rPr>
        <w:t xml:space="preserve"> </w:t>
      </w:r>
      <w:r>
        <w:rPr>
          <w:color w:val="1A2C39"/>
          <w:spacing w:val="-7"/>
        </w:rPr>
        <w:t>joint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8"/>
        </w:rPr>
        <w:t>venture.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5"/>
        </w:rPr>
        <w:t>In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8"/>
        </w:rPr>
        <w:t>addition,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5"/>
        </w:rPr>
        <w:t>the</w:t>
      </w:r>
      <w:r>
        <w:rPr>
          <w:color w:val="1A2C39"/>
          <w:spacing w:val="-13"/>
        </w:rPr>
        <w:t xml:space="preserve"> </w:t>
      </w:r>
      <w:r>
        <w:rPr>
          <w:color w:val="1A2C39"/>
          <w:spacing w:val="-7"/>
        </w:rPr>
        <w:t>joint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7"/>
        </w:rPr>
        <w:t>venture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6"/>
        </w:rPr>
        <w:t>must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8"/>
        </w:rPr>
        <w:t>demonstrate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4"/>
        </w:rPr>
        <w:t>it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4"/>
        </w:rPr>
        <w:t>has</w:t>
      </w:r>
      <w:r>
        <w:rPr>
          <w:color w:val="1A2C39"/>
          <w:spacing w:val="-13"/>
        </w:rPr>
        <w:t xml:space="preserve"> </w:t>
      </w:r>
      <w:r>
        <w:rPr>
          <w:color w:val="1A2C39"/>
          <w:spacing w:val="-8"/>
        </w:rPr>
        <w:t>strategies</w:t>
      </w:r>
      <w:r>
        <w:rPr>
          <w:color w:val="1A2C39"/>
          <w:spacing w:val="-13"/>
        </w:rPr>
        <w:t xml:space="preserve"> </w:t>
      </w:r>
      <w:r>
        <w:rPr>
          <w:color w:val="1A2C39"/>
          <w:spacing w:val="-4"/>
        </w:rPr>
        <w:t>in</w:t>
      </w:r>
      <w:r>
        <w:rPr>
          <w:color w:val="1A2C39"/>
          <w:spacing w:val="-12"/>
        </w:rPr>
        <w:t xml:space="preserve"> </w:t>
      </w:r>
      <w:proofErr w:type="gramStart"/>
      <w:r>
        <w:rPr>
          <w:color w:val="1A2C39"/>
          <w:spacing w:val="-7"/>
        </w:rPr>
        <w:t xml:space="preserve">place </w:t>
      </w:r>
      <w:r>
        <w:rPr>
          <w:color w:val="1A2C39"/>
          <w:spacing w:val="80"/>
        </w:rPr>
        <w:t xml:space="preserve"> </w:t>
      </w:r>
      <w:r>
        <w:rPr>
          <w:color w:val="1A2C39"/>
          <w:spacing w:val="-1"/>
        </w:rPr>
        <w:t>to</w:t>
      </w:r>
      <w:proofErr w:type="gramEnd"/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increase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their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Indigenous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workforce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capability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i/>
          <w:color w:val="1A2C39"/>
          <w:spacing w:val="-3"/>
        </w:rPr>
        <w:t>Indigenous</w:t>
      </w:r>
      <w:r>
        <w:rPr>
          <w:i/>
          <w:color w:val="1A2C39"/>
          <w:spacing w:val="-10"/>
        </w:rPr>
        <w:t xml:space="preserve"> </w:t>
      </w:r>
      <w:r>
        <w:rPr>
          <w:i/>
          <w:color w:val="1A2C39"/>
          <w:spacing w:val="-2"/>
        </w:rPr>
        <w:t>enterprise</w:t>
      </w:r>
      <w:r>
        <w:rPr>
          <w:i/>
          <w:color w:val="1A2C39"/>
          <w:spacing w:val="-10"/>
        </w:rPr>
        <w:t xml:space="preserve"> </w:t>
      </w:r>
      <w:r>
        <w:rPr>
          <w:color w:val="1A2C39"/>
          <w:spacing w:val="-3"/>
        </w:rPr>
        <w:t>partner.</w:t>
      </w:r>
    </w:p>
    <w:p w:rsidR="00E41303" w:rsidRDefault="00A9492C">
      <w:pPr>
        <w:pStyle w:val="Heading7"/>
        <w:spacing w:before="41"/>
        <w:rPr>
          <w:b w:val="0"/>
          <w:bCs w:val="0"/>
        </w:rPr>
      </w:pPr>
      <w:r>
        <w:rPr>
          <w:color w:val="8D734A"/>
        </w:rPr>
        <w:t>10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289" style="width:11.4pt;height:11.3pt;mso-position-horizontal-relative:char;mso-position-vertical-relative:line" coordsize="228,226">
            <v:group id="_x0000_s1290" style="position:absolute;width:228;height:226" coordsize="228,226">
              <v:shape id="_x0000_s1291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286" style="width:10.4pt;height:10.4pt;mso-position-horizontal-relative:char;mso-position-vertical-relative:line" coordsize="208,208">
            <v:group id="_x0000_s1287" style="position:absolute;width:208;height:208" coordsize="208,208">
              <v:shape id="_x0000_s1288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283" style="width:10.4pt;height:10.4pt;mso-position-horizontal-relative:char;mso-position-vertical-relative:line" coordsize="208,208">
            <v:group id="_x0000_s1284" style="position:absolute;width:208;height:208" coordsize="208,208">
              <v:shape id="_x0000_s1285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wrap type="none"/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41303" w:rsidRDefault="00256B0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lastRenderedPageBreak/>
        <w:pict>
          <v:group id="_x0000_s1281" style="position:absolute;margin-left:0;margin-top:0;width:595.3pt;height:841.9pt;z-index:-60880;mso-position-horizontal-relative:page;mso-position-vertical-relative:page" coordsize="11906,16838">
            <v:shape id="_x0000_s1282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256B08">
      <w:pPr>
        <w:pStyle w:val="Heading1"/>
        <w:spacing w:line="7281" w:lineRule="exact"/>
        <w:ind w:left="717"/>
      </w:pPr>
      <w:r>
        <w:pict>
          <v:group id="_x0000_s1275" style="position:absolute;left:0;text-align:left;margin-left:341.95pt;margin-top:-111.6pt;width:253.35pt;height:420.25pt;z-index:1720;mso-position-horizontal-relative:page" coordorigin="6839,-2232" coordsize="5067,8405">
            <v:shape id="_x0000_s1280" type="#_x0000_t75" style="position:absolute;left:6839;top:-1646;width:5067;height:7819">
              <v:imagedata r:id="rId16" o:title=""/>
            </v:shape>
            <v:group id="_x0000_s1278" style="position:absolute;left:10342;top:-2232;width:543;height:543" coordorigin="10342,-2232" coordsize="543,543">
              <v:shape id="_x0000_s1279" style="position:absolute;left:10342;top:-2232;width:543;height:543" coordorigin="10342,-2232" coordsize="543,543" path="m10606,-2232r-65,13l10481,-2190r-52,41l10387,-2098r-30,58l10343,-1977r-1,22l10343,-1933r15,64l10388,-1812r43,50l10485,-1724r62,25l10616,-1690r23,-1l10705,-1706r59,-31l10814,-1780r38,-53l10876,-1893r9,-65l10885,-1971r-11,-64l10850,-2094r-38,-52l10763,-2188r-61,-29l10632,-2231r-26,-1xe" fillcolor="#de761c" stroked="f">
                <v:path arrowok="t"/>
              </v:shape>
            </v:group>
            <v:group id="_x0000_s1276" style="position:absolute;left:10507;top:-2094;width:285;height:284" coordorigin="10507,-2094" coordsize="285,284">
              <v:shape id="_x0000_s1277" style="position:absolute;left:10507;top:-2094;width:285;height:284" coordorigin="10507,-2094" coordsize="285,284" path="m10648,-2094r-65,17l10534,-2034r-25,60l10507,-1952r2,23l10535,-1870r50,43l10650,-1811r23,-2l10733,-1840r43,-49l10791,-1952r,-3l10789,-1977r-26,-59l10714,-2078r-66,-16xe" stroked="f">
                <v:path arrowok="t"/>
              </v:shape>
            </v:group>
            <w10:wrap anchorx="page"/>
          </v:group>
        </w:pict>
      </w:r>
      <w:bookmarkStart w:id="6" w:name="_bookmark5"/>
      <w:bookmarkEnd w:id="6"/>
      <w:r w:rsidR="00A9492C">
        <w:rPr>
          <w:color w:val="1A2C39"/>
        </w:rPr>
        <w:t>2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2"/>
        <w:rPr>
          <w:rFonts w:ascii="Century Gothic" w:eastAsia="Century Gothic" w:hAnsi="Century Gothic" w:cs="Century Gothic"/>
          <w:sz w:val="29"/>
          <w:szCs w:val="29"/>
        </w:rPr>
      </w:pPr>
    </w:p>
    <w:p w:rsidR="00E41303" w:rsidRDefault="00A9492C">
      <w:pPr>
        <w:pStyle w:val="Heading2"/>
        <w:numPr>
          <w:ilvl w:val="0"/>
          <w:numId w:val="26"/>
        </w:numPr>
        <w:tabs>
          <w:tab w:val="left" w:pos="898"/>
          <w:tab w:val="left" w:pos="4206"/>
          <w:tab w:val="left" w:pos="7536"/>
        </w:tabs>
        <w:spacing w:line="840" w:lineRule="exact"/>
        <w:ind w:right="1714"/>
      </w:pPr>
      <w:r>
        <w:rPr>
          <w:color w:val="1A2C39"/>
        </w:rPr>
        <w:t>ANNUAL</w:t>
      </w:r>
      <w:r>
        <w:rPr>
          <w:color w:val="1A2C39"/>
        </w:rPr>
        <w:tab/>
        <w:t>TARGETS</w:t>
      </w:r>
      <w:r>
        <w:rPr>
          <w:color w:val="1A2C39"/>
        </w:rPr>
        <w:tab/>
        <w:t>FOR PURCHASING</w:t>
      </w:r>
      <w:r>
        <w:rPr>
          <w:color w:val="1A2C39"/>
          <w:spacing w:val="-74"/>
        </w:rPr>
        <w:t xml:space="preserve"> </w:t>
      </w:r>
      <w:r>
        <w:rPr>
          <w:color w:val="1A2C39"/>
        </w:rPr>
        <w:t>FROM</w:t>
      </w:r>
      <w:r>
        <w:rPr>
          <w:color w:val="1A2C39"/>
          <w:w w:val="99"/>
        </w:rPr>
        <w:t xml:space="preserve"> </w:t>
      </w:r>
      <w:r>
        <w:rPr>
          <w:color w:val="1A2C39"/>
          <w:spacing w:val="-9"/>
        </w:rPr>
        <w:t>INDIGENOUS</w:t>
      </w:r>
      <w:r>
        <w:rPr>
          <w:color w:val="1A2C39"/>
          <w:spacing w:val="-85"/>
        </w:rPr>
        <w:t xml:space="preserve"> </w:t>
      </w:r>
      <w:r>
        <w:rPr>
          <w:color w:val="1A2C39"/>
          <w:spacing w:val="-9"/>
        </w:rPr>
        <w:t>ENTERPRISES</w:t>
      </w:r>
    </w:p>
    <w:p w:rsidR="00E41303" w:rsidRDefault="00E41303">
      <w:pPr>
        <w:spacing w:line="840" w:lineRule="exact"/>
        <w:sectPr w:rsidR="00E41303">
          <w:pgSz w:w="11910" w:h="16840"/>
          <w:pgMar w:top="320" w:right="0" w:bottom="280" w:left="20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spacing w:before="174"/>
        <w:ind w:left="1020" w:firstLine="0"/>
        <w:rPr>
          <w:b w:val="0"/>
          <w:bCs w:val="0"/>
        </w:rPr>
      </w:pPr>
      <w:bookmarkStart w:id="7" w:name="_bookmark6"/>
      <w:bookmarkEnd w:id="7"/>
      <w:r>
        <w:rPr>
          <w:color w:val="E89958"/>
          <w:w w:val="95"/>
        </w:rPr>
        <w:t>2.1.</w:t>
      </w:r>
      <w:r>
        <w:rPr>
          <w:color w:val="E89958"/>
          <w:spacing w:val="57"/>
          <w:w w:val="95"/>
        </w:rPr>
        <w:t xml:space="preserve"> </w:t>
      </w:r>
      <w:r>
        <w:rPr>
          <w:color w:val="E89958"/>
          <w:w w:val="95"/>
        </w:rPr>
        <w:t>INTRODUCTION</w:t>
      </w:r>
    </w:p>
    <w:p w:rsidR="00E41303" w:rsidRDefault="00A9492C">
      <w:pPr>
        <w:spacing w:before="272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z w:val="20"/>
        </w:rPr>
        <w:t>Commonwealth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has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two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z w:val="20"/>
        </w:rPr>
        <w:t>targets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purchasing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from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enterprises</w:t>
      </w:r>
      <w:r>
        <w:rPr>
          <w:rFonts w:ascii="Century Gothic"/>
          <w:color w:val="1A2C39"/>
          <w:spacing w:val="-1"/>
          <w:sz w:val="20"/>
        </w:rPr>
        <w:t>:</w:t>
      </w:r>
    </w:p>
    <w:p w:rsidR="00E41303" w:rsidRDefault="00A9492C">
      <w:pPr>
        <w:numPr>
          <w:ilvl w:val="0"/>
          <w:numId w:val="24"/>
        </w:numPr>
        <w:tabs>
          <w:tab w:val="left" w:pos="1588"/>
        </w:tabs>
        <w:spacing w:before="174"/>
        <w:ind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1A2C39"/>
          <w:spacing w:val="-3"/>
          <w:sz w:val="20"/>
          <w:szCs w:val="20"/>
        </w:rPr>
        <w:t>Volume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target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equivalent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three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per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cent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2"/>
          <w:sz w:val="20"/>
          <w:szCs w:val="20"/>
        </w:rPr>
        <w:t>number</w:t>
      </w:r>
      <w:r>
        <w:rPr>
          <w:rFonts w:ascii="Century Gothic" w:eastAsia="Century Gothic" w:hAnsi="Century Gothic" w:cs="Century Gothic"/>
          <w:color w:val="1A2C3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2"/>
          <w:sz w:val="20"/>
          <w:szCs w:val="20"/>
        </w:rPr>
        <w:t>eligible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3"/>
          <w:sz w:val="20"/>
          <w:szCs w:val="20"/>
        </w:rPr>
        <w:t>procurements</w:t>
      </w:r>
    </w:p>
    <w:p w:rsidR="00E41303" w:rsidRDefault="00A9492C">
      <w:pPr>
        <w:tabs>
          <w:tab w:val="left" w:pos="6735"/>
        </w:tabs>
        <w:spacing w:before="14"/>
        <w:ind w:left="1587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/>
          <w:color w:val="1A2C39"/>
          <w:spacing w:val="-2"/>
          <w:sz w:val="20"/>
        </w:rPr>
        <w:t>are</w:t>
      </w:r>
      <w:proofErr w:type="gramEnd"/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awarded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to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i/>
          <w:color w:val="1A2C39"/>
          <w:spacing w:val="-3"/>
          <w:sz w:val="20"/>
        </w:rPr>
        <w:t>Indigenous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2"/>
          <w:sz w:val="20"/>
        </w:rPr>
        <w:t>enterprises</w:t>
      </w:r>
      <w:r>
        <w:rPr>
          <w:rFonts w:ascii="Century Gothic"/>
          <w:i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each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financial year.</w:t>
      </w:r>
    </w:p>
    <w:p w:rsidR="00E41303" w:rsidRDefault="00A9492C">
      <w:pPr>
        <w:pStyle w:val="BodyText"/>
        <w:numPr>
          <w:ilvl w:val="0"/>
          <w:numId w:val="24"/>
        </w:numPr>
        <w:tabs>
          <w:tab w:val="left" w:pos="1588"/>
          <w:tab w:val="left" w:pos="6264"/>
        </w:tabs>
        <w:spacing w:before="174" w:line="254" w:lineRule="auto"/>
        <w:ind w:right="215" w:hanging="340"/>
        <w:jc w:val="both"/>
      </w:pPr>
      <w:r>
        <w:rPr>
          <w:color w:val="1A2C39"/>
          <w:spacing w:val="-3"/>
        </w:rPr>
        <w:t>Value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target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–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equivalent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three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per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cent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value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8"/>
        </w:rPr>
        <w:t xml:space="preserve"> </w:t>
      </w:r>
      <w:r>
        <w:rPr>
          <w:rFonts w:cs="Century Gothic"/>
          <w:i/>
          <w:color w:val="1A2C39"/>
          <w:spacing w:val="-2"/>
        </w:rPr>
        <w:t>eligible</w:t>
      </w:r>
      <w:r>
        <w:rPr>
          <w:rFonts w:cs="Century Gothic"/>
          <w:i/>
          <w:color w:val="1A2C39"/>
          <w:spacing w:val="-7"/>
        </w:rPr>
        <w:t xml:space="preserve"> </w:t>
      </w:r>
      <w:r>
        <w:rPr>
          <w:rFonts w:cs="Century Gothic"/>
          <w:i/>
          <w:color w:val="1A2C39"/>
          <w:spacing w:val="-3"/>
        </w:rPr>
        <w:t>procurements</w:t>
      </w:r>
      <w:r>
        <w:rPr>
          <w:rFonts w:cs="Century Gothic"/>
          <w:i/>
          <w:color w:val="1A2C39"/>
          <w:spacing w:val="-7"/>
        </w:rPr>
        <w:t xml:space="preserve"> </w:t>
      </w:r>
      <w:proofErr w:type="gramStart"/>
      <w:r>
        <w:rPr>
          <w:color w:val="1A2C39"/>
          <w:spacing w:val="-3"/>
        </w:rPr>
        <w:t>are</w:t>
      </w:r>
      <w:r>
        <w:rPr>
          <w:color w:val="1A2C39"/>
          <w:spacing w:val="45"/>
          <w:w w:val="99"/>
        </w:rPr>
        <w:t xml:space="preserve"> </w:t>
      </w:r>
      <w:r>
        <w:rPr>
          <w:color w:val="1A2C39"/>
          <w:spacing w:val="-5"/>
        </w:rPr>
        <w:t>awarded</w:t>
      </w:r>
      <w:proofErr w:type="gramEnd"/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10"/>
        </w:rPr>
        <w:t xml:space="preserve"> </w:t>
      </w:r>
      <w:r>
        <w:rPr>
          <w:rFonts w:cs="Century Gothic"/>
          <w:i/>
          <w:color w:val="1A2C39"/>
          <w:spacing w:val="-6"/>
        </w:rPr>
        <w:t>Indigenous</w:t>
      </w:r>
      <w:r>
        <w:rPr>
          <w:rFonts w:cs="Century Gothic"/>
          <w:i/>
          <w:color w:val="1A2C39"/>
          <w:spacing w:val="-9"/>
        </w:rPr>
        <w:t xml:space="preserve"> </w:t>
      </w:r>
      <w:r>
        <w:rPr>
          <w:rFonts w:cs="Century Gothic"/>
          <w:i/>
          <w:color w:val="1A2C39"/>
          <w:spacing w:val="-5"/>
        </w:rPr>
        <w:t>enterprises</w:t>
      </w:r>
      <w:r>
        <w:rPr>
          <w:rFonts w:cs="Century Gothic"/>
          <w:i/>
          <w:color w:val="1A2C39"/>
          <w:spacing w:val="-10"/>
        </w:rPr>
        <w:t xml:space="preserve"> </w:t>
      </w:r>
      <w:r>
        <w:rPr>
          <w:rFonts w:cs="Century Gothic"/>
          <w:color w:val="1A2C39"/>
          <w:spacing w:val="-3"/>
        </w:rPr>
        <w:t>each</w:t>
      </w:r>
      <w:r>
        <w:rPr>
          <w:rFonts w:cs="Century Gothic"/>
          <w:color w:val="1A2C39"/>
          <w:spacing w:val="-10"/>
        </w:rPr>
        <w:t xml:space="preserve"> </w:t>
      </w:r>
      <w:r>
        <w:rPr>
          <w:rFonts w:cs="Century Gothic"/>
          <w:color w:val="1A2C39"/>
          <w:spacing w:val="-2"/>
        </w:rPr>
        <w:t xml:space="preserve">financial </w:t>
      </w:r>
      <w:r>
        <w:rPr>
          <w:rFonts w:cs="Century Gothic"/>
          <w:color w:val="1A2C39"/>
          <w:spacing w:val="-3"/>
        </w:rPr>
        <w:t>year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  <w:spacing w:val="-4"/>
        </w:rPr>
        <w:t>(from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</w:rPr>
        <w:t>1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  <w:spacing w:val="-3"/>
        </w:rPr>
        <w:t>July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  <w:spacing w:val="-4"/>
        </w:rPr>
        <w:t>2027).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  <w:spacing w:val="-3"/>
        </w:rPr>
        <w:t>From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</w:rPr>
        <w:t>1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  <w:spacing w:val="-3"/>
        </w:rPr>
        <w:t>July</w:t>
      </w:r>
      <w:r>
        <w:rPr>
          <w:rFonts w:cs="Century Gothic"/>
          <w:color w:val="1A2C39"/>
          <w:spacing w:val="-8"/>
        </w:rPr>
        <w:t xml:space="preserve"> </w:t>
      </w:r>
      <w:r>
        <w:rPr>
          <w:rFonts w:cs="Century Gothic"/>
          <w:color w:val="1A2C39"/>
          <w:spacing w:val="-4"/>
        </w:rPr>
        <w:t>2019,</w:t>
      </w:r>
      <w:r>
        <w:rPr>
          <w:rFonts w:cs="Century Gothic"/>
          <w:color w:val="1A2C39"/>
          <w:spacing w:val="42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series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of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progressively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6"/>
        </w:rPr>
        <w:t>increasing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4"/>
        </w:rPr>
        <w:t>value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5"/>
        </w:rPr>
        <w:t>targets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apply,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up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4"/>
        </w:rPr>
        <w:t>maximum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4"/>
        </w:rPr>
        <w:t>value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in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5"/>
        </w:rPr>
        <w:t>2027-28,</w:t>
      </w:r>
      <w:r>
        <w:rPr>
          <w:color w:val="1A2C39"/>
          <w:spacing w:val="54"/>
        </w:rPr>
        <w:t xml:space="preserve"> </w:t>
      </w:r>
      <w:r>
        <w:rPr>
          <w:color w:val="1A2C39"/>
          <w:spacing w:val="-3"/>
        </w:rPr>
        <w:t>as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per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4"/>
        </w:rPr>
        <w:t>table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6"/>
        </w:rPr>
        <w:t>below.</w:t>
      </w:r>
    </w:p>
    <w:p w:rsidR="00E41303" w:rsidRDefault="00E41303">
      <w:pPr>
        <w:rPr>
          <w:rFonts w:ascii="Century Gothic" w:eastAsia="Century Gothic" w:hAnsi="Century Gothic" w:cs="Century Gothic"/>
          <w:sz w:val="19"/>
          <w:szCs w:val="19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6956"/>
      </w:tblGrid>
      <w:tr w:rsidR="00E41303">
        <w:trPr>
          <w:trHeight w:hRule="exact" w:val="490"/>
        </w:trPr>
        <w:tc>
          <w:tcPr>
            <w:tcW w:w="2095" w:type="dxa"/>
            <w:tcBorders>
              <w:top w:val="nil"/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FINANCIAL</w:t>
            </w:r>
            <w:r>
              <w:rPr>
                <w:rFonts w:ascii="Century Gothic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YEAR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TARGET</w:t>
            </w:r>
            <w:r>
              <w:rPr>
                <w:rFonts w:ascii="Century Gothic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(BY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VALUE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CONTRACTS)</w:t>
            </w:r>
          </w:p>
        </w:tc>
      </w:tr>
      <w:tr w:rsidR="00E41303">
        <w:trPr>
          <w:trHeight w:hRule="exact" w:val="334"/>
        </w:trPr>
        <w:tc>
          <w:tcPr>
            <w:tcW w:w="2095" w:type="dxa"/>
            <w:tcBorders>
              <w:top w:val="nil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8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2019-20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8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1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2020-21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1.25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2021-22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1.5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2022-23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1.75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2023-24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2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2024-25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2.25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2025-26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2.5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33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2026-27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2.75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  <w:tr w:rsidR="00E41303">
        <w:trPr>
          <w:trHeight w:hRule="exact" w:val="412"/>
        </w:trPr>
        <w:tc>
          <w:tcPr>
            <w:tcW w:w="2095" w:type="dxa"/>
            <w:tcBorders>
              <w:top w:val="single" w:sz="2" w:space="0" w:color="231F20"/>
              <w:left w:val="single" w:sz="12" w:space="0" w:color="DE761C"/>
              <w:bottom w:val="single" w:sz="12" w:space="0" w:color="DE761C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56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2027-28</w:t>
            </w:r>
          </w:p>
        </w:tc>
        <w:tc>
          <w:tcPr>
            <w:tcW w:w="6956" w:type="dxa"/>
            <w:tcBorders>
              <w:top w:val="single" w:sz="2" w:space="0" w:color="231F20"/>
              <w:left w:val="nil"/>
              <w:bottom w:val="single" w:sz="12" w:space="0" w:color="DE761C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5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3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</w:p>
        </w:tc>
      </w:tr>
    </w:tbl>
    <w:p w:rsidR="00E41303" w:rsidRDefault="00E4130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BodyText"/>
        <w:spacing w:before="63"/>
        <w:ind w:left="1020"/>
        <w:rPr>
          <w:rFonts w:ascii="Calibri" w:eastAsia="Calibri" w:hAnsi="Calibri" w:cs="Calibri"/>
        </w:rPr>
      </w:pP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volume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set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annually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each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Portfolio</w:t>
      </w:r>
      <w:r>
        <w:rPr>
          <w:rFonts w:ascii="Calibri"/>
          <w:color w:val="231F20"/>
          <w:spacing w:val="-1"/>
        </w:rPr>
        <w:t>.</w:t>
      </w:r>
    </w:p>
    <w:p w:rsidR="00E41303" w:rsidRDefault="00A9492C">
      <w:pPr>
        <w:pStyle w:val="BodyText"/>
        <w:spacing w:before="5" w:line="254" w:lineRule="auto"/>
        <w:ind w:left="1020" w:right="233"/>
      </w:pP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6"/>
        </w:rPr>
        <w:t xml:space="preserve"> </w:t>
      </w:r>
      <w:proofErr w:type="gramStart"/>
      <w:r>
        <w:rPr>
          <w:color w:val="1A2C39"/>
          <w:spacing w:val="-1"/>
        </w:rPr>
        <w:t>are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calculated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by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NIAA</w:t>
      </w:r>
      <w:r>
        <w:rPr>
          <w:i/>
          <w:color w:val="1A2C39"/>
          <w:spacing w:val="-1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consultation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each</w:t>
      </w:r>
      <w:r>
        <w:rPr>
          <w:color w:val="1A2C39"/>
          <w:spacing w:val="-15"/>
        </w:rPr>
        <w:t xml:space="preserve"> </w:t>
      </w:r>
      <w:r>
        <w:rPr>
          <w:i/>
          <w:color w:val="1A2C39"/>
          <w:spacing w:val="-1"/>
        </w:rPr>
        <w:t>portfolio</w:t>
      </w:r>
      <w:r>
        <w:rPr>
          <w:color w:val="1A2C39"/>
          <w:spacing w:val="-1"/>
        </w:rPr>
        <w:t>,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using</w:t>
      </w:r>
      <w:r>
        <w:rPr>
          <w:color w:val="1A2C39"/>
          <w:spacing w:val="-6"/>
        </w:rPr>
        <w:t xml:space="preserve"> </w:t>
      </w:r>
      <w:proofErr w:type="spellStart"/>
      <w:r>
        <w:rPr>
          <w:i/>
          <w:color w:val="1A2C39"/>
        </w:rPr>
        <w:t>AusTender</w:t>
      </w:r>
      <w:proofErr w:type="spellEnd"/>
      <w:r>
        <w:rPr>
          <w:i/>
          <w:color w:val="1A2C39"/>
          <w:spacing w:val="27"/>
          <w:w w:val="99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data.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Adjustments</w:t>
      </w:r>
      <w:r>
        <w:rPr>
          <w:color w:val="1A2C39"/>
          <w:spacing w:val="-6"/>
        </w:rPr>
        <w:t xml:space="preserve"> </w:t>
      </w:r>
      <w:proofErr w:type="gramStart"/>
      <w:r>
        <w:rPr>
          <w:color w:val="1A2C39"/>
          <w:spacing w:val="-1"/>
        </w:rPr>
        <w:t>are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made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ensure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volume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total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</w:rPr>
        <w:t>reflect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number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eligible</w:t>
      </w:r>
      <w:r>
        <w:rPr>
          <w:i/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procurement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opportunities.</w:t>
      </w:r>
    </w:p>
    <w:p w:rsidR="00E41303" w:rsidRDefault="00A9492C">
      <w:pPr>
        <w:spacing w:before="160"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targets,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expressed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terms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actual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volume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actual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dollar</w:t>
      </w:r>
      <w:r>
        <w:rPr>
          <w:rFonts w:ascii="Century Gothic"/>
          <w:color w:val="1A2C39"/>
          <w:spacing w:val="2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amount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be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proofErr w:type="gramEnd"/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Portfolios</w:t>
      </w:r>
      <w:r>
        <w:rPr>
          <w:rFonts w:ascii="Century Gothic"/>
          <w:i/>
          <w:color w:val="1A2C39"/>
          <w:spacing w:val="-14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1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each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financial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year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are</w:t>
      </w:r>
      <w:r>
        <w:rPr>
          <w:rFonts w:ascii="Century Gothic"/>
          <w:color w:val="1A2C39"/>
          <w:spacing w:val="2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published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NIAA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hyperlink r:id="rId23">
        <w:r>
          <w:rPr>
            <w:rFonts w:ascii="Century Gothic"/>
            <w:i/>
            <w:color w:val="00948D"/>
            <w:sz w:val="20"/>
            <w:u w:val="single" w:color="00948D"/>
          </w:rPr>
          <w:t>website</w:t>
        </w:r>
        <w:r>
          <w:rPr>
            <w:rFonts w:ascii="Century Gothic"/>
            <w:color w:val="2C3945"/>
            <w:sz w:val="20"/>
          </w:rPr>
          <w:t>.</w:t>
        </w:r>
      </w:hyperlink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Heading4"/>
        <w:numPr>
          <w:ilvl w:val="1"/>
          <w:numId w:val="23"/>
        </w:numPr>
        <w:tabs>
          <w:tab w:val="left" w:pos="1588"/>
        </w:tabs>
        <w:spacing w:line="360" w:lineRule="exact"/>
        <w:ind w:right="2344"/>
        <w:jc w:val="left"/>
        <w:rPr>
          <w:b w:val="0"/>
          <w:bCs w:val="0"/>
        </w:rPr>
      </w:pPr>
      <w:r>
        <w:rPr>
          <w:color w:val="E89958"/>
          <w:spacing w:val="-1"/>
        </w:rPr>
        <w:t>PORTFOLIO</w:t>
      </w:r>
      <w:r>
        <w:rPr>
          <w:color w:val="E89958"/>
          <w:spacing w:val="-9"/>
        </w:rPr>
        <w:t xml:space="preserve"> </w:t>
      </w:r>
      <w:r>
        <w:rPr>
          <w:color w:val="E89958"/>
        </w:rPr>
        <w:t>TARGETS</w:t>
      </w:r>
      <w:r>
        <w:rPr>
          <w:color w:val="E89958"/>
          <w:spacing w:val="-9"/>
        </w:rPr>
        <w:t xml:space="preserve"> </w:t>
      </w:r>
      <w:r>
        <w:rPr>
          <w:color w:val="E89958"/>
        </w:rPr>
        <w:t>FOR</w:t>
      </w:r>
      <w:r>
        <w:rPr>
          <w:color w:val="E89958"/>
          <w:spacing w:val="-8"/>
        </w:rPr>
        <w:t xml:space="preserve"> </w:t>
      </w:r>
      <w:r>
        <w:rPr>
          <w:color w:val="E89958"/>
        </w:rPr>
        <w:t>THE</w:t>
      </w:r>
      <w:r>
        <w:rPr>
          <w:color w:val="E89958"/>
          <w:spacing w:val="-9"/>
        </w:rPr>
        <w:t xml:space="preserve"> </w:t>
      </w:r>
      <w:r>
        <w:rPr>
          <w:color w:val="E89958"/>
          <w:spacing w:val="-1"/>
          <w:u w:val="single" w:color="E89958"/>
        </w:rPr>
        <w:t>VOLUME</w:t>
      </w:r>
      <w:r>
        <w:rPr>
          <w:color w:val="E89958"/>
          <w:spacing w:val="-8"/>
          <w:u w:val="single" w:color="E89958"/>
        </w:rPr>
        <w:t xml:space="preserve"> </w:t>
      </w:r>
      <w:r>
        <w:rPr>
          <w:color w:val="E89958"/>
        </w:rPr>
        <w:t>OF</w:t>
      </w:r>
      <w:r>
        <w:rPr>
          <w:color w:val="E89958"/>
          <w:spacing w:val="23"/>
          <w:w w:val="99"/>
        </w:rPr>
        <w:t xml:space="preserve"> </w:t>
      </w:r>
      <w:r>
        <w:rPr>
          <w:color w:val="E89958"/>
        </w:rPr>
        <w:t>CONTRACTS</w:t>
      </w:r>
      <w:r>
        <w:rPr>
          <w:color w:val="E89958"/>
          <w:spacing w:val="-36"/>
        </w:rPr>
        <w:t xml:space="preserve"> </w:t>
      </w:r>
      <w:r>
        <w:rPr>
          <w:color w:val="E89958"/>
        </w:rPr>
        <w:t>AWARDED</w:t>
      </w:r>
    </w:p>
    <w:p w:rsidR="00E41303" w:rsidRDefault="00A9492C">
      <w:pPr>
        <w:pStyle w:val="BodyText"/>
        <w:spacing w:before="270"/>
        <w:ind w:left="1020"/>
        <w:rPr>
          <w:rFonts w:cs="Century Gothic"/>
        </w:rPr>
      </w:pP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Portfolio</w:t>
      </w:r>
      <w:r>
        <w:rPr>
          <w:i/>
          <w:color w:val="1A2C39"/>
          <w:spacing w:val="-3"/>
        </w:rPr>
        <w:t xml:space="preserve"> </w:t>
      </w:r>
      <w:r>
        <w:rPr>
          <w:color w:val="1A2C39"/>
          <w:spacing w:val="-1"/>
          <w:u w:val="single" w:color="1A2C39"/>
        </w:rPr>
        <w:t>volume</w:t>
      </w:r>
      <w:r>
        <w:rPr>
          <w:color w:val="1A2C39"/>
          <w:spacing w:val="-2"/>
          <w:u w:val="single" w:color="1A2C39"/>
        </w:rPr>
        <w:t xml:space="preserve"> </w:t>
      </w:r>
      <w:r>
        <w:rPr>
          <w:color w:val="1A2C39"/>
        </w:rPr>
        <w:t>based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target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upcoming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financial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year</w:t>
      </w:r>
      <w:r>
        <w:rPr>
          <w:color w:val="1A2C39"/>
          <w:spacing w:val="-2"/>
        </w:rPr>
        <w:t xml:space="preserve"> </w:t>
      </w:r>
      <w:proofErr w:type="gramStart"/>
      <w:r>
        <w:rPr>
          <w:color w:val="1A2C39"/>
        </w:rPr>
        <w:t>is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calculated</w:t>
      </w:r>
      <w:proofErr w:type="gramEnd"/>
      <w:r>
        <w:rPr>
          <w:color w:val="1A2C39"/>
          <w:spacing w:val="-2"/>
        </w:rPr>
        <w:t xml:space="preserve"> </w:t>
      </w:r>
      <w:r>
        <w:rPr>
          <w:color w:val="1A2C39"/>
        </w:rPr>
        <w:t>based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on</w:t>
      </w:r>
    </w:p>
    <w:p w:rsidR="00E41303" w:rsidRDefault="00A9492C">
      <w:pPr>
        <w:spacing w:before="14"/>
        <w:ind w:left="10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/>
          <w:color w:val="1A2C39"/>
          <w:sz w:val="20"/>
        </w:rPr>
        <w:t>three</w:t>
      </w:r>
      <w:proofErr w:type="gramEnd"/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cent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expected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number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eligible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spacing w:before="174" w:line="254" w:lineRule="auto"/>
        <w:ind w:left="1020" w:right="23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expected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volume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414042"/>
          <w:sz w:val="20"/>
        </w:rPr>
        <w:t>of</w:t>
      </w:r>
      <w:r>
        <w:rPr>
          <w:rFonts w:ascii="Century Gothic"/>
          <w:color w:val="414042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eligible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average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number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eligible</w:t>
      </w:r>
      <w:r>
        <w:rPr>
          <w:rFonts w:ascii="Century Gothic"/>
          <w:i/>
          <w:color w:val="1A2C39"/>
          <w:spacing w:val="2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over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previous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three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full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financial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years.</w:t>
      </w:r>
    </w:p>
    <w:p w:rsidR="00E41303" w:rsidRDefault="00A9492C">
      <w:pPr>
        <w:pStyle w:val="BodyText"/>
        <w:spacing w:before="160" w:line="254" w:lineRule="auto"/>
        <w:ind w:left="1020" w:right="172"/>
      </w:pP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number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eligible</w:t>
      </w:r>
      <w:r>
        <w:rPr>
          <w:i/>
          <w:color w:val="1A2C39"/>
          <w:spacing w:val="-3"/>
        </w:rPr>
        <w:t xml:space="preserve"> </w:t>
      </w:r>
      <w:r>
        <w:rPr>
          <w:i/>
          <w:color w:val="1A2C39"/>
          <w:spacing w:val="-1"/>
        </w:rPr>
        <w:t>procurements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particular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financial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year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number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22"/>
        </w:rPr>
        <w:t xml:space="preserve"> </w:t>
      </w:r>
      <w:r>
        <w:rPr>
          <w:color w:val="1A2C39"/>
          <w:spacing w:val="-1"/>
        </w:rPr>
        <w:t>published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13"/>
        </w:rPr>
        <w:t xml:space="preserve"> </w:t>
      </w:r>
      <w:proofErr w:type="spellStart"/>
      <w:r>
        <w:rPr>
          <w:i/>
          <w:color w:val="1A2C39"/>
        </w:rPr>
        <w:t>AusTender</w:t>
      </w:r>
      <w:proofErr w:type="spellEnd"/>
      <w:r>
        <w:rPr>
          <w:i/>
          <w:color w:val="1A2C39"/>
          <w:spacing w:val="-3"/>
        </w:rPr>
        <w:t xml:space="preserve"> </w:t>
      </w:r>
      <w:r>
        <w:rPr>
          <w:color w:val="414042"/>
          <w:spacing w:val="-1"/>
        </w:rPr>
        <w:t>in</w:t>
      </w:r>
      <w:r>
        <w:rPr>
          <w:color w:val="414042"/>
          <w:spacing w:val="-1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financial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year,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minus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number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23"/>
        </w:rPr>
        <w:t xml:space="preserve"> </w:t>
      </w:r>
      <w:r>
        <w:rPr>
          <w:color w:val="1A2C39"/>
          <w:spacing w:val="-1"/>
        </w:rPr>
        <w:t>associated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exclusion.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7"/>
        <w:spacing w:before="188"/>
        <w:rPr>
          <w:b w:val="0"/>
          <w:bCs w:val="0"/>
        </w:rPr>
      </w:pPr>
      <w:r>
        <w:rPr>
          <w:color w:val="8D734A"/>
        </w:rPr>
        <w:t>12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272" style="width:11.4pt;height:11.3pt;mso-position-horizontal-relative:char;mso-position-vertical-relative:line" coordsize="228,226">
            <v:group id="_x0000_s1273" style="position:absolute;width:228;height:226" coordsize="228,226">
              <v:shape id="_x0000_s1274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269" style="width:10.4pt;height:10.4pt;mso-position-horizontal-relative:char;mso-position-vertical-relative:line" coordsize="208,208">
            <v:group id="_x0000_s1270" style="position:absolute;width:208;height:208" coordsize="208,208">
              <v:shape id="_x0000_s1271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266" style="width:10.4pt;height:10.4pt;mso-position-horizontal-relative:char;mso-position-vertical-relative:line" coordsize="208,208">
            <v:group id="_x0000_s1267" style="position:absolute;width:208;height:208" coordsize="208,208">
              <v:shape id="_x0000_s1268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41303" w:rsidRDefault="00A9492C">
      <w:pPr>
        <w:pStyle w:val="BodyText"/>
        <w:jc w:val="both"/>
        <w:rPr>
          <w:rFonts w:cs="Century Gothic"/>
        </w:rPr>
      </w:pPr>
      <w:bookmarkStart w:id="8" w:name="_bookmark7"/>
      <w:bookmarkEnd w:id="8"/>
      <w:r>
        <w:rPr>
          <w:color w:val="1A2C39"/>
          <w:spacing w:val="-2"/>
        </w:rPr>
        <w:t>For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volume-based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targets,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excluded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contracts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are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those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where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paragraph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2.6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i/>
          <w:color w:val="1A2C39"/>
          <w:spacing w:val="-2"/>
        </w:rPr>
        <w:t>CPRs</w:t>
      </w:r>
    </w:p>
    <w:p w:rsidR="00E41303" w:rsidRDefault="00A9492C">
      <w:pPr>
        <w:pStyle w:val="BodyText"/>
        <w:spacing w:before="14"/>
        <w:jc w:val="both"/>
      </w:pPr>
      <w:proofErr w:type="gramStart"/>
      <w:r>
        <w:rPr>
          <w:color w:val="1A2C39"/>
          <w:spacing w:val="-2"/>
        </w:rPr>
        <w:t>has</w:t>
      </w:r>
      <w:proofErr w:type="gramEnd"/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been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applied.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6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pStyle w:val="Heading4"/>
        <w:numPr>
          <w:ilvl w:val="1"/>
          <w:numId w:val="23"/>
        </w:numPr>
        <w:tabs>
          <w:tab w:val="left" w:pos="681"/>
        </w:tabs>
        <w:spacing w:line="360" w:lineRule="exact"/>
        <w:ind w:left="680" w:right="2566"/>
        <w:jc w:val="left"/>
        <w:rPr>
          <w:b w:val="0"/>
          <w:bCs w:val="0"/>
        </w:rPr>
      </w:pPr>
      <w:r>
        <w:rPr>
          <w:color w:val="E89958"/>
          <w:spacing w:val="-1"/>
        </w:rPr>
        <w:t>PORTFOLIO</w:t>
      </w:r>
      <w:r>
        <w:rPr>
          <w:color w:val="E89958"/>
          <w:spacing w:val="-9"/>
        </w:rPr>
        <w:t xml:space="preserve"> </w:t>
      </w:r>
      <w:r>
        <w:rPr>
          <w:color w:val="E89958"/>
        </w:rPr>
        <w:t>TARGETS</w:t>
      </w:r>
      <w:r>
        <w:rPr>
          <w:color w:val="E89958"/>
          <w:spacing w:val="-9"/>
        </w:rPr>
        <w:t xml:space="preserve"> </w:t>
      </w:r>
      <w:r>
        <w:rPr>
          <w:color w:val="E89958"/>
        </w:rPr>
        <w:t>FOR</w:t>
      </w:r>
      <w:r>
        <w:rPr>
          <w:color w:val="E89958"/>
          <w:spacing w:val="-8"/>
        </w:rPr>
        <w:t xml:space="preserve"> </w:t>
      </w:r>
      <w:r>
        <w:rPr>
          <w:color w:val="E89958"/>
        </w:rPr>
        <w:t>THE</w:t>
      </w:r>
      <w:r>
        <w:rPr>
          <w:color w:val="E89958"/>
          <w:spacing w:val="-9"/>
        </w:rPr>
        <w:t xml:space="preserve"> </w:t>
      </w:r>
      <w:r>
        <w:rPr>
          <w:color w:val="E89958"/>
        </w:rPr>
        <w:t>TOTAL</w:t>
      </w:r>
      <w:r>
        <w:rPr>
          <w:color w:val="E89958"/>
          <w:spacing w:val="-10"/>
        </w:rPr>
        <w:t xml:space="preserve"> </w:t>
      </w:r>
      <w:r>
        <w:rPr>
          <w:color w:val="E89958"/>
          <w:spacing w:val="-1"/>
          <w:u w:val="single" w:color="E89958"/>
        </w:rPr>
        <w:t>VALUE</w:t>
      </w:r>
      <w:r>
        <w:rPr>
          <w:color w:val="E89958"/>
          <w:spacing w:val="-8"/>
          <w:u w:val="single" w:color="E89958"/>
        </w:rPr>
        <w:t xml:space="preserve"> </w:t>
      </w:r>
      <w:r>
        <w:rPr>
          <w:color w:val="E89958"/>
        </w:rPr>
        <w:t>OF</w:t>
      </w:r>
      <w:r>
        <w:rPr>
          <w:color w:val="E89958"/>
          <w:spacing w:val="23"/>
          <w:w w:val="99"/>
        </w:rPr>
        <w:t xml:space="preserve"> </w:t>
      </w:r>
      <w:r>
        <w:rPr>
          <w:color w:val="E89958"/>
        </w:rPr>
        <w:t>CONTRACTS</w:t>
      </w:r>
      <w:r>
        <w:rPr>
          <w:color w:val="E89958"/>
          <w:spacing w:val="-36"/>
        </w:rPr>
        <w:t xml:space="preserve"> </w:t>
      </w:r>
      <w:r>
        <w:rPr>
          <w:color w:val="E89958"/>
        </w:rPr>
        <w:t>AWARDED</w:t>
      </w:r>
    </w:p>
    <w:p w:rsidR="00E41303" w:rsidRDefault="00A9492C">
      <w:pPr>
        <w:pStyle w:val="BodyText"/>
        <w:tabs>
          <w:tab w:val="left" w:pos="5767"/>
        </w:tabs>
        <w:spacing w:before="270"/>
        <w:jc w:val="both"/>
        <w:rPr>
          <w:rFonts w:cs="Century Gothic"/>
        </w:rPr>
      </w:pPr>
      <w:r>
        <w:rPr>
          <w:color w:val="1A2C39"/>
          <w:spacing w:val="-2"/>
        </w:rPr>
        <w:t>The</w:t>
      </w:r>
      <w:r>
        <w:rPr>
          <w:color w:val="1A2C39"/>
          <w:spacing w:val="-7"/>
        </w:rPr>
        <w:t xml:space="preserve"> </w:t>
      </w:r>
      <w:r>
        <w:rPr>
          <w:i/>
          <w:color w:val="1A2C39"/>
          <w:spacing w:val="-2"/>
        </w:rPr>
        <w:t>Portfolio</w:t>
      </w:r>
      <w:r>
        <w:rPr>
          <w:i/>
          <w:color w:val="1A2C39"/>
          <w:spacing w:val="-7"/>
        </w:rPr>
        <w:t xml:space="preserve"> </w:t>
      </w:r>
      <w:r>
        <w:rPr>
          <w:color w:val="1A2C39"/>
          <w:spacing w:val="-3"/>
          <w:u w:val="single" w:color="1A2C39"/>
        </w:rPr>
        <w:t>value</w:t>
      </w:r>
      <w:r>
        <w:rPr>
          <w:color w:val="1A2C39"/>
          <w:spacing w:val="-4"/>
          <w:u w:val="single" w:color="1A2C39"/>
        </w:rPr>
        <w:t xml:space="preserve"> </w:t>
      </w:r>
      <w:r>
        <w:rPr>
          <w:color w:val="1A2C39"/>
          <w:spacing w:val="-2"/>
        </w:rPr>
        <w:t>based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target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upcoming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financial year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calculated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based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on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the</w:t>
      </w:r>
    </w:p>
    <w:p w:rsidR="00E41303" w:rsidRDefault="00A9492C">
      <w:pPr>
        <w:pStyle w:val="BodyText"/>
        <w:spacing w:before="14"/>
        <w:jc w:val="both"/>
      </w:pPr>
      <w:proofErr w:type="gramStart"/>
      <w:r>
        <w:rPr>
          <w:color w:val="1A2C39"/>
          <w:spacing w:val="-3"/>
        </w:rPr>
        <w:t>relevant</w:t>
      </w:r>
      <w:proofErr w:type="gramEnd"/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target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(refer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table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2.1)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4"/>
        </w:rPr>
        <w:t>applied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expected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4"/>
        </w:rPr>
        <w:t>value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of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eligible</w:t>
      </w:r>
      <w:r>
        <w:rPr>
          <w:color w:val="1A2C39"/>
          <w:spacing w:val="-9"/>
        </w:rPr>
        <w:t xml:space="preserve"> </w:t>
      </w:r>
      <w:r>
        <w:rPr>
          <w:i/>
          <w:color w:val="1A2C39"/>
          <w:spacing w:val="-5"/>
        </w:rPr>
        <w:t>procurements</w:t>
      </w:r>
      <w:r>
        <w:rPr>
          <w:color w:val="1A2C39"/>
          <w:spacing w:val="-5"/>
        </w:rPr>
        <w:t>.</w:t>
      </w:r>
    </w:p>
    <w:p w:rsidR="00E41303" w:rsidRDefault="00A9492C">
      <w:pPr>
        <w:spacing w:before="174" w:line="254" w:lineRule="auto"/>
        <w:ind w:left="113" w:right="120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expected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value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eligible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average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total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value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eligible</w:t>
      </w:r>
      <w:r>
        <w:rPr>
          <w:rFonts w:ascii="Century Gothic"/>
          <w:i/>
          <w:color w:val="1A2C39"/>
          <w:spacing w:val="2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over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previous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three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full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financial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years.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sz w:val="16"/>
          <w:szCs w:val="16"/>
        </w:rPr>
      </w:pPr>
    </w:p>
    <w:p w:rsidR="00E41303" w:rsidRDefault="00A9492C">
      <w:pPr>
        <w:pStyle w:val="BodyText"/>
        <w:tabs>
          <w:tab w:val="left" w:pos="4714"/>
          <w:tab w:val="left" w:pos="5748"/>
        </w:tabs>
        <w:spacing w:line="254" w:lineRule="auto"/>
        <w:ind w:right="1170"/>
        <w:jc w:val="both"/>
      </w:pPr>
      <w:r>
        <w:rPr>
          <w:color w:val="1A2C39"/>
          <w:spacing w:val="-2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value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8"/>
        </w:rPr>
        <w:t xml:space="preserve"> </w:t>
      </w:r>
      <w:r>
        <w:rPr>
          <w:i/>
          <w:color w:val="1A2C39"/>
          <w:spacing w:val="-2"/>
        </w:rPr>
        <w:t>eligible</w:t>
      </w:r>
      <w:r>
        <w:rPr>
          <w:i/>
          <w:color w:val="1A2C39"/>
          <w:spacing w:val="-8"/>
        </w:rPr>
        <w:t xml:space="preserve"> </w:t>
      </w:r>
      <w:r>
        <w:rPr>
          <w:i/>
          <w:color w:val="1A2C39"/>
          <w:spacing w:val="-3"/>
        </w:rPr>
        <w:t>procurements</w:t>
      </w:r>
      <w:r>
        <w:rPr>
          <w:i/>
          <w:color w:val="1A2C39"/>
          <w:spacing w:val="-7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particular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financial year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total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contracts</w:t>
      </w:r>
      <w:r>
        <w:rPr>
          <w:color w:val="1A2C39"/>
          <w:spacing w:val="46"/>
        </w:rPr>
        <w:t xml:space="preserve"> </w:t>
      </w:r>
      <w:r>
        <w:rPr>
          <w:color w:val="1A2C39"/>
          <w:spacing w:val="-3"/>
        </w:rPr>
        <w:t>published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on</w:t>
      </w:r>
      <w:r>
        <w:rPr>
          <w:color w:val="1A2C39"/>
          <w:spacing w:val="-8"/>
        </w:rPr>
        <w:t xml:space="preserve"> </w:t>
      </w:r>
      <w:proofErr w:type="spellStart"/>
      <w:r>
        <w:rPr>
          <w:i/>
          <w:color w:val="1A2C39"/>
          <w:spacing w:val="-2"/>
        </w:rPr>
        <w:t>AusTender</w:t>
      </w:r>
      <w:proofErr w:type="spellEnd"/>
      <w:r>
        <w:rPr>
          <w:i/>
          <w:color w:val="1A2C39"/>
          <w:spacing w:val="-8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relevant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financial year,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minus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contracts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2"/>
        </w:rPr>
        <w:t>associated</w:t>
      </w:r>
      <w:r>
        <w:rPr>
          <w:color w:val="1A2C39"/>
          <w:spacing w:val="39"/>
        </w:rPr>
        <w:t xml:space="preserve"> </w:t>
      </w:r>
      <w:r>
        <w:rPr>
          <w:color w:val="1A2C39"/>
          <w:spacing w:val="-3"/>
        </w:rPr>
        <w:t>with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2"/>
        </w:rPr>
        <w:t>an</w:t>
      </w:r>
      <w:r>
        <w:rPr>
          <w:color w:val="1A2C39"/>
          <w:spacing w:val="-12"/>
        </w:rPr>
        <w:t xml:space="preserve"> </w:t>
      </w:r>
      <w:r>
        <w:rPr>
          <w:color w:val="1A2C39"/>
          <w:spacing w:val="-2"/>
        </w:rPr>
        <w:t>exclusion.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sz w:val="16"/>
          <w:szCs w:val="16"/>
        </w:rPr>
      </w:pPr>
    </w:p>
    <w:p w:rsidR="00E41303" w:rsidRDefault="00A9492C">
      <w:pPr>
        <w:pStyle w:val="BodyText"/>
        <w:jc w:val="both"/>
        <w:rPr>
          <w:rFonts w:cs="Century Gothic"/>
        </w:rPr>
      </w:pPr>
      <w:r>
        <w:rPr>
          <w:color w:val="1A2C39"/>
        </w:rPr>
        <w:t xml:space="preserve">The following contracts </w:t>
      </w:r>
      <w:proofErr w:type="gramStart"/>
      <w:r>
        <w:rPr>
          <w:color w:val="1A2C39"/>
        </w:rPr>
        <w:t>are excluded</w:t>
      </w:r>
      <w:proofErr w:type="gramEnd"/>
      <w:r>
        <w:rPr>
          <w:color w:val="1A2C39"/>
        </w:rPr>
        <w:t xml:space="preserve"> from the value-based target:</w:t>
      </w:r>
    </w:p>
    <w:p w:rsidR="00E41303" w:rsidRDefault="00E4130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BodyText"/>
        <w:numPr>
          <w:ilvl w:val="2"/>
          <w:numId w:val="23"/>
        </w:numPr>
        <w:tabs>
          <w:tab w:val="left" w:pos="681"/>
        </w:tabs>
        <w:ind w:hanging="340"/>
      </w:pPr>
      <w:r>
        <w:rPr>
          <w:color w:val="1A2C39"/>
        </w:rPr>
        <w:t>Procurements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exempt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CPRs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Division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2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(other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Exemption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16)</w:t>
      </w:r>
    </w:p>
    <w:p w:rsidR="00E41303" w:rsidRDefault="00A9492C">
      <w:pPr>
        <w:pStyle w:val="BodyText"/>
        <w:numPr>
          <w:ilvl w:val="2"/>
          <w:numId w:val="23"/>
        </w:numPr>
        <w:tabs>
          <w:tab w:val="left" w:pos="681"/>
        </w:tabs>
        <w:spacing w:before="128"/>
        <w:ind w:hanging="340"/>
      </w:pPr>
      <w:r>
        <w:rPr>
          <w:color w:val="1A2C39"/>
        </w:rPr>
        <w:t>Procurements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subject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7"/>
        </w:rPr>
        <w:t xml:space="preserve"> </w:t>
      </w:r>
      <w:r>
        <w:rPr>
          <w:i/>
          <w:color w:val="1A2C39"/>
        </w:rPr>
        <w:t>CPRs</w:t>
      </w:r>
      <w:r>
        <w:rPr>
          <w:i/>
          <w:color w:val="1A2C39"/>
          <w:spacing w:val="-7"/>
        </w:rPr>
        <w:t xml:space="preserve"> </w:t>
      </w:r>
      <w:r>
        <w:rPr>
          <w:color w:val="1A2C39"/>
          <w:spacing w:val="-1"/>
        </w:rPr>
        <w:t>paragraph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2.6</w:t>
      </w:r>
    </w:p>
    <w:p w:rsidR="00E41303" w:rsidRDefault="00A9492C">
      <w:pPr>
        <w:numPr>
          <w:ilvl w:val="2"/>
          <w:numId w:val="23"/>
        </w:numPr>
        <w:tabs>
          <w:tab w:val="left" w:pos="681"/>
        </w:tabs>
        <w:spacing w:before="128"/>
        <w:ind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Procurement</w:t>
      </w:r>
      <w:r>
        <w:rPr>
          <w:rFonts w:ascii="Century Gothic"/>
          <w:color w:val="1A2C39"/>
          <w:spacing w:val="-13"/>
          <w:sz w:val="20"/>
        </w:rPr>
        <w:t xml:space="preserve"> </w:t>
      </w:r>
      <w:r>
        <w:rPr>
          <w:rFonts w:ascii="Century Gothic"/>
          <w:color w:val="1A2C39"/>
          <w:sz w:val="20"/>
        </w:rPr>
        <w:t>through</w:t>
      </w:r>
      <w:r>
        <w:rPr>
          <w:rFonts w:ascii="Century Gothic"/>
          <w:color w:val="1A2C39"/>
          <w:spacing w:val="-13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12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coordinated</w:t>
      </w:r>
      <w:r>
        <w:rPr>
          <w:rFonts w:ascii="Century Gothic"/>
          <w:i/>
          <w:color w:val="1A2C39"/>
          <w:spacing w:val="-12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</w:t>
      </w:r>
      <w:r>
        <w:rPr>
          <w:rFonts w:ascii="Century Gothic"/>
          <w:i/>
          <w:color w:val="1A2C39"/>
          <w:spacing w:val="-12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arrangement</w:t>
      </w:r>
    </w:p>
    <w:p w:rsidR="00E41303" w:rsidRDefault="00A9492C">
      <w:pPr>
        <w:numPr>
          <w:ilvl w:val="2"/>
          <w:numId w:val="23"/>
        </w:numPr>
        <w:tabs>
          <w:tab w:val="left" w:pos="681"/>
        </w:tabs>
        <w:spacing w:before="128"/>
        <w:ind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Procurements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within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Restricted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Market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(see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  <w:u w:val="single" w:color="1A2C39"/>
        </w:rPr>
        <w:t>Appendix</w:t>
      </w:r>
      <w:r>
        <w:rPr>
          <w:rFonts w:ascii="Century Gothic"/>
          <w:color w:val="1A2C39"/>
          <w:spacing w:val="-6"/>
          <w:sz w:val="20"/>
          <w:u w:val="single" w:color="1A2C39"/>
        </w:rPr>
        <w:t xml:space="preserve"> </w:t>
      </w:r>
      <w:r>
        <w:rPr>
          <w:rFonts w:ascii="Century Gothic"/>
          <w:color w:val="1A2C39"/>
          <w:spacing w:val="-1"/>
          <w:sz w:val="20"/>
          <w:u w:val="single" w:color="1A2C39"/>
        </w:rPr>
        <w:t>B</w:t>
      </w:r>
      <w:r>
        <w:rPr>
          <w:rFonts w:ascii="Century Gothic"/>
          <w:color w:val="1A2C39"/>
          <w:spacing w:val="-1"/>
          <w:sz w:val="20"/>
        </w:rPr>
        <w:t>)</w:t>
      </w:r>
    </w:p>
    <w:p w:rsidR="00E41303" w:rsidRDefault="00A9492C">
      <w:pPr>
        <w:numPr>
          <w:ilvl w:val="2"/>
          <w:numId w:val="23"/>
        </w:numPr>
        <w:tabs>
          <w:tab w:val="left" w:pos="681"/>
        </w:tabs>
        <w:spacing w:before="128" w:line="254" w:lineRule="auto"/>
        <w:ind w:right="1328" w:hanging="340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color w:val="1A2C39"/>
          <w:sz w:val="20"/>
        </w:rPr>
        <w:t>Procurements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agreed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between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NIAA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individual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portfolios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being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extraordinary</w:t>
      </w:r>
      <w:r>
        <w:rPr>
          <w:rFonts w:ascii="Century Gothic"/>
          <w:i/>
          <w:color w:val="1A2C39"/>
          <w:spacing w:val="28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expenditure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that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unlikely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repeated.</w:t>
      </w:r>
      <w:r>
        <w:rPr>
          <w:rFonts w:ascii="Century Gothic"/>
          <w:color w:val="1A2C39"/>
          <w:spacing w:val="-1"/>
          <w:position w:val="7"/>
          <w:sz w:val="11"/>
        </w:rPr>
        <w:t>2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Heading4"/>
        <w:numPr>
          <w:ilvl w:val="1"/>
          <w:numId w:val="23"/>
        </w:numPr>
        <w:tabs>
          <w:tab w:val="left" w:pos="681"/>
        </w:tabs>
        <w:ind w:left="680"/>
        <w:jc w:val="both"/>
        <w:rPr>
          <w:b w:val="0"/>
          <w:bCs w:val="0"/>
        </w:rPr>
      </w:pPr>
      <w:r>
        <w:rPr>
          <w:color w:val="E89958"/>
        </w:rPr>
        <w:t>COUNTING</w:t>
      </w:r>
      <w:r>
        <w:rPr>
          <w:color w:val="E89958"/>
          <w:spacing w:val="-18"/>
        </w:rPr>
        <w:t xml:space="preserve"> </w:t>
      </w:r>
      <w:r>
        <w:rPr>
          <w:color w:val="E89958"/>
          <w:spacing w:val="-1"/>
        </w:rPr>
        <w:t>PROCUREMENT</w:t>
      </w:r>
      <w:r>
        <w:rPr>
          <w:color w:val="E89958"/>
          <w:spacing w:val="-17"/>
        </w:rPr>
        <w:t xml:space="preserve"> </w:t>
      </w:r>
      <w:r>
        <w:rPr>
          <w:color w:val="E89958"/>
        </w:rPr>
        <w:t>AGAINST</w:t>
      </w:r>
      <w:r>
        <w:rPr>
          <w:color w:val="E89958"/>
          <w:spacing w:val="-17"/>
        </w:rPr>
        <w:t xml:space="preserve"> </w:t>
      </w:r>
      <w:r>
        <w:rPr>
          <w:color w:val="E89958"/>
        </w:rPr>
        <w:t>THE</w:t>
      </w:r>
      <w:r>
        <w:rPr>
          <w:color w:val="E89958"/>
          <w:spacing w:val="-18"/>
        </w:rPr>
        <w:t xml:space="preserve"> </w:t>
      </w:r>
      <w:r>
        <w:rPr>
          <w:color w:val="E89958"/>
        </w:rPr>
        <w:t>TARGETS</w:t>
      </w:r>
    </w:p>
    <w:p w:rsidR="00E41303" w:rsidRDefault="00A9492C">
      <w:pPr>
        <w:pStyle w:val="BodyText"/>
        <w:spacing w:before="272" w:line="254" w:lineRule="auto"/>
        <w:ind w:right="172"/>
        <w:rPr>
          <w:rFonts w:cs="Century Gothic"/>
        </w:rPr>
      </w:pP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encourage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broadest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possible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application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IPP,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Portfolios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may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count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range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purchases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enterprise</w:t>
      </w:r>
      <w:r>
        <w:rPr>
          <w:color w:val="1A2C39"/>
          <w:spacing w:val="-1"/>
        </w:rPr>
        <w:t>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against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including:</w:t>
      </w:r>
    </w:p>
    <w:p w:rsidR="00E41303" w:rsidRDefault="00A9492C">
      <w:pPr>
        <w:numPr>
          <w:ilvl w:val="2"/>
          <w:numId w:val="23"/>
        </w:numPr>
        <w:tabs>
          <w:tab w:val="left" w:pos="681"/>
        </w:tabs>
        <w:spacing w:before="160" w:line="254" w:lineRule="auto"/>
        <w:ind w:right="1025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i/>
          <w:color w:val="1A2C39"/>
          <w:spacing w:val="-1"/>
          <w:sz w:val="20"/>
        </w:rPr>
        <w:t>Direct</w:t>
      </w:r>
      <w:r>
        <w:rPr>
          <w:rFonts w:ascii="Century Gothic"/>
          <w:b/>
          <w:i/>
          <w:color w:val="1A2C39"/>
          <w:spacing w:val="-4"/>
          <w:sz w:val="20"/>
        </w:rPr>
        <w:t xml:space="preserve"> </w:t>
      </w:r>
      <w:r>
        <w:rPr>
          <w:rFonts w:ascii="Century Gothic"/>
          <w:b/>
          <w:i/>
          <w:color w:val="1A2C39"/>
          <w:spacing w:val="-1"/>
          <w:sz w:val="20"/>
        </w:rPr>
        <w:t>contracts</w:t>
      </w:r>
      <w:r>
        <w:rPr>
          <w:rFonts w:ascii="Century Gothic"/>
          <w:b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pacing w:val="-1"/>
          <w:sz w:val="20"/>
        </w:rPr>
        <w:t>and</w:t>
      </w:r>
      <w:r>
        <w:rPr>
          <w:rFonts w:ascii="Century Gothic"/>
          <w:b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pacing w:val="-1"/>
          <w:sz w:val="20"/>
        </w:rPr>
        <w:t>purchases</w:t>
      </w:r>
      <w:r>
        <w:rPr>
          <w:rFonts w:ascii="Century Gothic"/>
          <w:b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entity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within</w:t>
      </w:r>
      <w:r>
        <w:rPr>
          <w:rFonts w:ascii="Century Gothic"/>
          <w:color w:val="1A2C39"/>
          <w:spacing w:val="29"/>
          <w:sz w:val="20"/>
        </w:rPr>
        <w:t xml:space="preserve"> </w:t>
      </w:r>
      <w:r>
        <w:rPr>
          <w:rFonts w:ascii="Century Gothic"/>
          <w:color w:val="1A2C39"/>
          <w:sz w:val="20"/>
        </w:rPr>
        <w:t>their</w:t>
      </w:r>
      <w:r>
        <w:rPr>
          <w:rFonts w:ascii="Century Gothic"/>
          <w:color w:val="1A2C39"/>
          <w:spacing w:val="-14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numPr>
          <w:ilvl w:val="2"/>
          <w:numId w:val="23"/>
        </w:numPr>
        <w:tabs>
          <w:tab w:val="left" w:pos="681"/>
        </w:tabs>
        <w:spacing w:before="114" w:line="254" w:lineRule="auto"/>
        <w:ind w:right="1025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i/>
          <w:color w:val="1A2C39"/>
          <w:sz w:val="20"/>
        </w:rPr>
        <w:t>Subcontracts</w:t>
      </w:r>
      <w:r>
        <w:rPr>
          <w:rFonts w:ascii="Century Gothic"/>
          <w:b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that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directly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relate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goods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2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services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entity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within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numPr>
          <w:ilvl w:val="2"/>
          <w:numId w:val="23"/>
        </w:numPr>
        <w:tabs>
          <w:tab w:val="left" w:pos="681"/>
        </w:tabs>
        <w:spacing w:before="114"/>
        <w:ind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i/>
          <w:color w:val="1A2C39"/>
          <w:sz w:val="20"/>
        </w:rPr>
        <w:t>Multi-year</w:t>
      </w:r>
      <w:r>
        <w:rPr>
          <w:rFonts w:ascii="Century Gothic"/>
          <w:b/>
          <w:i/>
          <w:color w:val="1A2C39"/>
          <w:spacing w:val="-11"/>
          <w:sz w:val="20"/>
        </w:rPr>
        <w:t xml:space="preserve"> </w:t>
      </w:r>
      <w:r>
        <w:rPr>
          <w:rFonts w:ascii="Century Gothic"/>
          <w:b/>
          <w:i/>
          <w:color w:val="1A2C39"/>
          <w:spacing w:val="-1"/>
          <w:sz w:val="20"/>
        </w:rPr>
        <w:t>contracts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i/>
          <w:sz w:val="19"/>
          <w:szCs w:val="19"/>
        </w:rPr>
      </w:pPr>
    </w:p>
    <w:p w:rsidR="00E41303" w:rsidRDefault="00A9492C">
      <w:pPr>
        <w:numPr>
          <w:ilvl w:val="3"/>
          <w:numId w:val="23"/>
        </w:numPr>
        <w:tabs>
          <w:tab w:val="left" w:pos="908"/>
        </w:tabs>
        <w:spacing w:line="254" w:lineRule="auto"/>
        <w:ind w:right="148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1A2C39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multi-year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contract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awarded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Indigenous</w:t>
      </w:r>
      <w:r>
        <w:rPr>
          <w:rFonts w:ascii="Century Gothic" w:eastAsia="Century Gothic" w:hAnsi="Century Gothic" w:cs="Century Gothic"/>
          <w:i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enterprise</w:t>
      </w:r>
      <w:r>
        <w:rPr>
          <w:rFonts w:ascii="Century Gothic" w:eastAsia="Century Gothic" w:hAnsi="Century Gothic" w:cs="Century Gothic"/>
          <w:i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can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count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towards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1A2C39"/>
          <w:spacing w:val="2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portfolio’s</w:t>
      </w:r>
      <w:r>
        <w:rPr>
          <w:rFonts w:ascii="Century Gothic" w:eastAsia="Century Gothic" w:hAnsi="Century Gothic" w:cs="Century Gothic"/>
          <w:i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  <w:u w:val="single" w:color="1A2C39"/>
        </w:rPr>
        <w:t>volume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  <w:u w:val="single" w:color="1A2C39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based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target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each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year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Indigenous</w:t>
      </w:r>
      <w:r>
        <w:rPr>
          <w:rFonts w:ascii="Century Gothic" w:eastAsia="Century Gothic" w:hAnsi="Century Gothic" w:cs="Century Gothic"/>
          <w:i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enterprise</w:t>
      </w:r>
      <w:r>
        <w:rPr>
          <w:rFonts w:ascii="Century Gothic" w:eastAsia="Century Gothic" w:hAnsi="Century Gothic" w:cs="Century Gothic"/>
          <w:i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receives</w:t>
      </w:r>
      <w:r>
        <w:rPr>
          <w:rFonts w:ascii="Century Gothic" w:eastAsia="Century Gothic" w:hAnsi="Century Gothic" w:cs="Century Gothic"/>
          <w:color w:val="1A2C39"/>
          <w:spacing w:val="2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revenue</w:t>
      </w:r>
      <w:r>
        <w:rPr>
          <w:rFonts w:ascii="Century Gothic" w:eastAsia="Century Gothic" w:hAnsi="Century Gothic" w:cs="Century Gothic"/>
          <w:color w:val="1A2C3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under</w:t>
      </w:r>
      <w:r>
        <w:rPr>
          <w:rFonts w:ascii="Century Gothic" w:eastAsia="Century Gothic" w:hAnsi="Century Gothic" w:cs="Century Gothic"/>
          <w:color w:val="1A2C39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contract.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7"/>
        <w:rPr>
          <w:rFonts w:ascii="Century Gothic" w:eastAsia="Century Gothic" w:hAnsi="Century Gothic" w:cs="Century Gothic"/>
          <w:sz w:val="12"/>
          <w:szCs w:val="12"/>
        </w:rPr>
      </w:pPr>
    </w:p>
    <w:p w:rsidR="00E41303" w:rsidRDefault="00256B08">
      <w:pPr>
        <w:spacing w:line="20" w:lineRule="atLeast"/>
        <w:ind w:left="108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263" style="width:28.85pt;height:.5pt;mso-position-horizontal-relative:char;mso-position-vertical-relative:line" coordsize="577,10">
            <v:group id="_x0000_s1264" style="position:absolute;left:5;top:5;width:567;height:2" coordorigin="5,5" coordsize="567,2">
              <v:shape id="_x0000_s1265" style="position:absolute;left:5;top:5;width:567;height:2" coordorigin="5,5" coordsize="567,0" path="m5,5r567,e" filled="f" strokecolor="#747882" strokeweight=".5pt">
                <v:path arrowok="t"/>
              </v:shape>
            </v:group>
            <w10:anchorlock/>
          </v:group>
        </w:pict>
      </w:r>
    </w:p>
    <w:p w:rsidR="00E41303" w:rsidRDefault="00A9492C">
      <w:pPr>
        <w:tabs>
          <w:tab w:val="left" w:pos="453"/>
        </w:tabs>
        <w:spacing w:before="33" w:line="279" w:lineRule="auto"/>
        <w:ind w:left="454" w:right="1299" w:hanging="284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color w:val="4E5560"/>
          <w:sz w:val="14"/>
        </w:rPr>
        <w:t>2</w:t>
      </w:r>
      <w:r>
        <w:rPr>
          <w:rFonts w:ascii="Century Gothic"/>
          <w:color w:val="4E5560"/>
          <w:sz w:val="14"/>
        </w:rPr>
        <w:tab/>
        <w:t>Prior</w:t>
      </w:r>
      <w:r>
        <w:rPr>
          <w:rFonts w:ascii="Century Gothic"/>
          <w:color w:val="4E5560"/>
          <w:spacing w:val="-1"/>
          <w:sz w:val="14"/>
        </w:rPr>
        <w:t xml:space="preserve"> to agreeing</w:t>
      </w:r>
      <w:r>
        <w:rPr>
          <w:rFonts w:ascii="Century Gothic"/>
          <w:color w:val="4E5560"/>
          <w:sz w:val="14"/>
        </w:rPr>
        <w:t xml:space="preserve"> a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value-based target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for an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upcoming financial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 xml:space="preserve">year, </w:t>
      </w:r>
      <w:r>
        <w:rPr>
          <w:rFonts w:ascii="Century Gothic"/>
          <w:color w:val="4E5560"/>
          <w:spacing w:val="-1"/>
          <w:sz w:val="14"/>
        </w:rPr>
        <w:t xml:space="preserve">the </w:t>
      </w:r>
      <w:r>
        <w:rPr>
          <w:rFonts w:ascii="Century Gothic"/>
          <w:color w:val="4E5560"/>
          <w:sz w:val="14"/>
        </w:rPr>
        <w:t>NIAA will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write to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the Chief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Finance Officer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of</w:t>
      </w:r>
      <w:r>
        <w:rPr>
          <w:rFonts w:ascii="Century Gothic"/>
          <w:color w:val="4E5560"/>
          <w:spacing w:val="21"/>
          <w:sz w:val="14"/>
        </w:rPr>
        <w:t xml:space="preserve"> </w:t>
      </w:r>
      <w:r>
        <w:rPr>
          <w:rFonts w:ascii="Century Gothic"/>
          <w:color w:val="4E5560"/>
          <w:sz w:val="14"/>
        </w:rPr>
        <w:t>each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portfolio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to confirm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whether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any extraordinary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expenditure occurred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in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the previous</w:t>
      </w:r>
      <w:r>
        <w:rPr>
          <w:rFonts w:ascii="Century Gothic"/>
          <w:color w:val="4E5560"/>
          <w:spacing w:val="37"/>
          <w:sz w:val="14"/>
        </w:rPr>
        <w:t xml:space="preserve"> </w:t>
      </w:r>
      <w:r>
        <w:rPr>
          <w:rFonts w:ascii="Century Gothic"/>
          <w:color w:val="4E5560"/>
          <w:sz w:val="14"/>
        </w:rPr>
        <w:t>financial year.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If a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portfolio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reports</w:t>
      </w:r>
    </w:p>
    <w:p w:rsidR="00E41303" w:rsidRDefault="00A9492C">
      <w:pPr>
        <w:spacing w:before="1" w:line="279" w:lineRule="auto"/>
        <w:ind w:left="454" w:right="723"/>
        <w:rPr>
          <w:rFonts w:ascii="Century Gothic" w:eastAsia="Century Gothic" w:hAnsi="Century Gothic" w:cs="Century Gothic"/>
          <w:sz w:val="14"/>
          <w:szCs w:val="14"/>
        </w:rPr>
      </w:pPr>
      <w:proofErr w:type="gramStart"/>
      <w:r>
        <w:rPr>
          <w:rFonts w:ascii="Century Gothic"/>
          <w:color w:val="4E5560"/>
          <w:sz w:val="14"/>
        </w:rPr>
        <w:t>extraordinary</w:t>
      </w:r>
      <w:proofErr w:type="gramEnd"/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expenditure in the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previous financial year,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the amount will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be deducted from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the value target</w:t>
      </w:r>
      <w:r>
        <w:rPr>
          <w:rFonts w:ascii="Century Gothic"/>
          <w:color w:val="4E5560"/>
          <w:spacing w:val="-1"/>
          <w:sz w:val="14"/>
        </w:rPr>
        <w:t xml:space="preserve"> </w:t>
      </w:r>
      <w:r>
        <w:rPr>
          <w:rFonts w:ascii="Century Gothic"/>
          <w:color w:val="4E5560"/>
          <w:sz w:val="14"/>
        </w:rPr>
        <w:t>for the upcoming financial</w:t>
      </w:r>
      <w:r>
        <w:rPr>
          <w:rFonts w:ascii="Century Gothic"/>
          <w:color w:val="4E5560"/>
          <w:spacing w:val="-6"/>
          <w:sz w:val="14"/>
        </w:rPr>
        <w:t xml:space="preserve"> </w:t>
      </w:r>
      <w:r>
        <w:rPr>
          <w:rFonts w:ascii="Century Gothic"/>
          <w:color w:val="4E5560"/>
          <w:sz w:val="14"/>
        </w:rPr>
        <w:t>year.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9"/>
          <w:szCs w:val="9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13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260" style="width:10.4pt;height:10.4pt;mso-position-horizontal-relative:char;mso-position-vertical-relative:line" coordsize="208,208">
            <v:group id="_x0000_s1261" style="position:absolute;width:208;height:208" coordsize="208,208">
              <v:shape id="_x0000_s1262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257" style="width:10.4pt;height:10.4pt;mso-position-horizontal-relative:char;mso-position-vertical-relative:line" coordsize="208,208">
            <v:group id="_x0000_s1258" style="position:absolute;width:208;height:208" coordsize="208,208">
              <v:shape id="_x0000_s1259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254" style="width:11.4pt;height:11.3pt;mso-position-horizontal-relative:char;mso-position-vertical-relative:line" coordsize="228,226">
            <v:group id="_x0000_s1255" style="position:absolute;width:228;height:226" coordsize="228,226">
              <v:shape id="_x0000_s1256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41303" w:rsidRDefault="00A9492C">
      <w:pPr>
        <w:pStyle w:val="BodyText"/>
        <w:numPr>
          <w:ilvl w:val="0"/>
          <w:numId w:val="3"/>
        </w:numPr>
        <w:tabs>
          <w:tab w:val="left" w:pos="1815"/>
          <w:tab w:val="left" w:pos="3344"/>
        </w:tabs>
        <w:spacing w:line="254" w:lineRule="auto"/>
        <w:ind w:right="183"/>
        <w:rPr>
          <w:rFonts w:cs="Century Gothic"/>
        </w:rPr>
      </w:pPr>
      <w:bookmarkStart w:id="9" w:name="_bookmark8"/>
      <w:bookmarkEnd w:id="9"/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total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  <w:u w:val="single" w:color="1A2C39"/>
        </w:rPr>
        <w:t>value</w:t>
      </w:r>
      <w:r>
        <w:rPr>
          <w:color w:val="1A2C39"/>
          <w:spacing w:val="-3"/>
          <w:u w:val="single" w:color="1A2C39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multi-year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awarded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rFonts w:cs="Century Gothic"/>
          <w:i/>
          <w:color w:val="1A2C39"/>
          <w:spacing w:val="-1"/>
        </w:rPr>
        <w:t>Indigenous</w:t>
      </w:r>
      <w:r>
        <w:rPr>
          <w:rFonts w:cs="Century Gothic"/>
          <w:i/>
          <w:color w:val="1A2C39"/>
          <w:spacing w:val="-4"/>
        </w:rPr>
        <w:t xml:space="preserve"> </w:t>
      </w:r>
      <w:r>
        <w:rPr>
          <w:rFonts w:cs="Century Gothic"/>
          <w:i/>
          <w:color w:val="1A2C39"/>
        </w:rPr>
        <w:t>enterprise</w:t>
      </w:r>
      <w:r>
        <w:rPr>
          <w:rFonts w:cs="Century Gothic"/>
          <w:i/>
          <w:color w:val="1A2C39"/>
          <w:spacing w:val="-4"/>
        </w:rPr>
        <w:t xml:space="preserve"> </w:t>
      </w:r>
      <w:proofErr w:type="gramStart"/>
      <w:r>
        <w:rPr>
          <w:color w:val="1A2C39"/>
          <w:spacing w:val="-1"/>
        </w:rPr>
        <w:t>will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26"/>
        </w:rPr>
        <w:t xml:space="preserve"> </w:t>
      </w:r>
      <w:r>
        <w:rPr>
          <w:color w:val="1A2C39"/>
        </w:rPr>
        <w:t>counted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rFonts w:cs="Century Gothic"/>
          <w:i/>
          <w:color w:val="1A2C39"/>
          <w:spacing w:val="-1"/>
        </w:rPr>
        <w:t>portfolio’s</w:t>
      </w:r>
      <w:r>
        <w:rPr>
          <w:rFonts w:cs="Century Gothic"/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based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year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contract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was</w:t>
      </w:r>
      <w:r>
        <w:rPr>
          <w:color w:val="1A2C39"/>
          <w:spacing w:val="29"/>
        </w:rPr>
        <w:t xml:space="preserve"> </w:t>
      </w:r>
      <w:r>
        <w:rPr>
          <w:color w:val="1A2C39"/>
          <w:spacing w:val="-2"/>
        </w:rPr>
        <w:t>executed.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Any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increase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in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value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contract</w:t>
      </w:r>
      <w:r>
        <w:rPr>
          <w:color w:val="1A2C39"/>
          <w:spacing w:val="-8"/>
        </w:rPr>
        <w:t xml:space="preserve"> </w:t>
      </w:r>
      <w:proofErr w:type="gramStart"/>
      <w:r>
        <w:rPr>
          <w:color w:val="1A2C39"/>
          <w:spacing w:val="-3"/>
        </w:rPr>
        <w:t>will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be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counted</w:t>
      </w:r>
      <w:proofErr w:type="gramEnd"/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against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target</w:t>
      </w:r>
      <w:r>
        <w:rPr>
          <w:color w:val="1A2C39"/>
          <w:spacing w:val="56"/>
          <w:w w:val="99"/>
        </w:rPr>
        <w:t xml:space="preserve"> </w:t>
      </w:r>
      <w:r>
        <w:rPr>
          <w:rFonts w:cs="Century Gothic"/>
          <w:color w:val="1A2C39"/>
          <w:spacing w:val="-2"/>
        </w:rPr>
        <w:t>for</w:t>
      </w:r>
      <w:r>
        <w:rPr>
          <w:rFonts w:cs="Century Gothic"/>
          <w:color w:val="1A2C39"/>
          <w:spacing w:val="-7"/>
        </w:rPr>
        <w:t xml:space="preserve"> </w:t>
      </w:r>
      <w:r>
        <w:rPr>
          <w:rFonts w:cs="Century Gothic"/>
          <w:color w:val="1A2C39"/>
          <w:spacing w:val="-2"/>
        </w:rPr>
        <w:t>the</w:t>
      </w:r>
      <w:r>
        <w:rPr>
          <w:rFonts w:cs="Century Gothic"/>
          <w:color w:val="1A2C39"/>
          <w:spacing w:val="-6"/>
        </w:rPr>
        <w:t xml:space="preserve"> </w:t>
      </w:r>
      <w:r>
        <w:rPr>
          <w:rFonts w:cs="Century Gothic"/>
          <w:color w:val="1A2C39"/>
          <w:spacing w:val="-2"/>
        </w:rPr>
        <w:t>financial year</w:t>
      </w:r>
      <w:r>
        <w:rPr>
          <w:rFonts w:cs="Century Gothic"/>
          <w:color w:val="1A2C39"/>
          <w:spacing w:val="-4"/>
        </w:rPr>
        <w:t xml:space="preserve"> </w:t>
      </w:r>
      <w:r>
        <w:rPr>
          <w:rFonts w:cs="Century Gothic"/>
          <w:color w:val="1A2C39"/>
          <w:spacing w:val="-1"/>
        </w:rPr>
        <w:t>in</w:t>
      </w:r>
      <w:r>
        <w:rPr>
          <w:rFonts w:cs="Century Gothic"/>
          <w:color w:val="1A2C39"/>
          <w:spacing w:val="-4"/>
        </w:rPr>
        <w:t xml:space="preserve"> </w:t>
      </w:r>
      <w:r>
        <w:rPr>
          <w:rFonts w:cs="Century Gothic"/>
          <w:color w:val="1A2C39"/>
          <w:spacing w:val="-2"/>
        </w:rPr>
        <w:t>which</w:t>
      </w:r>
      <w:r>
        <w:rPr>
          <w:rFonts w:cs="Century Gothic"/>
          <w:color w:val="1A2C39"/>
          <w:spacing w:val="-4"/>
        </w:rPr>
        <w:t xml:space="preserve"> </w:t>
      </w:r>
      <w:r>
        <w:rPr>
          <w:rFonts w:cs="Century Gothic"/>
          <w:color w:val="1A2C39"/>
          <w:spacing w:val="-2"/>
        </w:rPr>
        <w:t>the</w:t>
      </w:r>
      <w:r>
        <w:rPr>
          <w:rFonts w:cs="Century Gothic"/>
          <w:color w:val="1A2C39"/>
          <w:spacing w:val="-4"/>
        </w:rPr>
        <w:t xml:space="preserve"> </w:t>
      </w:r>
      <w:r>
        <w:rPr>
          <w:rFonts w:cs="Century Gothic"/>
          <w:color w:val="1A2C39"/>
          <w:spacing w:val="-2"/>
        </w:rPr>
        <w:t>variation</w:t>
      </w:r>
      <w:r>
        <w:rPr>
          <w:rFonts w:cs="Century Gothic"/>
          <w:color w:val="1A2C39"/>
          <w:spacing w:val="-4"/>
        </w:rPr>
        <w:t xml:space="preserve"> </w:t>
      </w:r>
      <w:r>
        <w:rPr>
          <w:rFonts w:cs="Century Gothic"/>
          <w:color w:val="1A2C39"/>
          <w:spacing w:val="-2"/>
        </w:rPr>
        <w:t>occurred.</w:t>
      </w:r>
    </w:p>
    <w:p w:rsidR="00E41303" w:rsidRDefault="00A9492C">
      <w:pPr>
        <w:pStyle w:val="BodyText"/>
        <w:numPr>
          <w:ilvl w:val="2"/>
          <w:numId w:val="23"/>
        </w:numPr>
        <w:tabs>
          <w:tab w:val="left" w:pos="1588"/>
        </w:tabs>
        <w:spacing w:before="170" w:line="254" w:lineRule="auto"/>
        <w:ind w:left="1587" w:right="247" w:hanging="340"/>
      </w:pPr>
      <w:r>
        <w:rPr>
          <w:b/>
          <w:i/>
          <w:color w:val="1A2C39"/>
        </w:rPr>
        <w:t>Official</w:t>
      </w:r>
      <w:r>
        <w:rPr>
          <w:b/>
          <w:i/>
          <w:color w:val="1A2C39"/>
          <w:spacing w:val="-5"/>
        </w:rPr>
        <w:t xml:space="preserve"> </w:t>
      </w:r>
      <w:r>
        <w:rPr>
          <w:b/>
          <w:i/>
          <w:color w:val="1A2C39"/>
        </w:rPr>
        <w:t>orders</w:t>
      </w:r>
      <w:r>
        <w:rPr>
          <w:b/>
          <w:i/>
          <w:color w:val="1A2C39"/>
          <w:spacing w:val="-5"/>
        </w:rPr>
        <w:t xml:space="preserve"> </w:t>
      </w:r>
      <w:r>
        <w:rPr>
          <w:color w:val="1A2C39"/>
          <w:spacing w:val="-1"/>
        </w:rPr>
        <w:t>awarded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enterprise,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subcontracts,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</w:rPr>
        <w:t>have</w:t>
      </w:r>
      <w:r>
        <w:rPr>
          <w:color w:val="1A2C39"/>
          <w:spacing w:val="26"/>
        </w:rPr>
        <w:t xml:space="preserve"> </w:t>
      </w:r>
      <w:r>
        <w:rPr>
          <w:color w:val="1A2C39"/>
          <w:spacing w:val="-1"/>
        </w:rPr>
        <w:t>been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entered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into</w:t>
      </w:r>
      <w:proofErr w:type="gramEnd"/>
      <w:r>
        <w:rPr>
          <w:color w:val="1A2C39"/>
          <w:spacing w:val="-7"/>
        </w:rPr>
        <w:t xml:space="preserve"> </w:t>
      </w:r>
      <w:r>
        <w:rPr>
          <w:color w:val="1A2C39"/>
        </w:rPr>
        <w:t>under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panel,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coordinated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arrangements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cooperative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arrangements,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counted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toward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volume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5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based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spacing w:line="254" w:lineRule="auto"/>
        <w:ind w:left="1020" w:right="17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color w:val="1A2C39"/>
          <w:sz w:val="20"/>
        </w:rPr>
        <w:t>Portfolios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will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need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procurement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purchases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NIAA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via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IPP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Reporting</w:t>
      </w:r>
      <w:r>
        <w:rPr>
          <w:rFonts w:ascii="Century Gothic"/>
          <w:i/>
          <w:color w:val="1A2C39"/>
          <w:spacing w:val="27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Solution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(IPPRS)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if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they</w:t>
      </w:r>
      <w:r>
        <w:rPr>
          <w:rFonts w:ascii="Century Gothic"/>
          <w:color w:val="1A2C39"/>
          <w:spacing w:val="-5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not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required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5"/>
          <w:sz w:val="20"/>
        </w:rPr>
        <w:t xml:space="preserve"> </w:t>
      </w:r>
      <w:proofErr w:type="spellStart"/>
      <w:r>
        <w:rPr>
          <w:rFonts w:ascii="Century Gothic"/>
          <w:i/>
          <w:color w:val="1A2C39"/>
          <w:sz w:val="20"/>
        </w:rPr>
        <w:t>AusTender</w:t>
      </w:r>
      <w:proofErr w:type="spellEnd"/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or</w:t>
      </w:r>
      <w:proofErr w:type="gramEnd"/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Supplier</w:t>
      </w:r>
      <w:r>
        <w:rPr>
          <w:rFonts w:ascii="Century Gothic"/>
          <w:color w:val="1A2C39"/>
          <w:spacing w:val="26"/>
          <w:sz w:val="20"/>
        </w:rPr>
        <w:t xml:space="preserve"> </w:t>
      </w:r>
      <w:r>
        <w:rPr>
          <w:rFonts w:ascii="Century Gothic"/>
          <w:color w:val="1A2C39"/>
          <w:sz w:val="20"/>
        </w:rPr>
        <w:t>through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IPPRS</w:t>
      </w:r>
      <w:r>
        <w:rPr>
          <w:rFonts w:ascii="Century Gothic"/>
          <w:color w:val="1A2C39"/>
          <w:sz w:val="20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3"/>
        </w:numPr>
        <w:tabs>
          <w:tab w:val="left" w:pos="1588"/>
        </w:tabs>
        <w:spacing w:before="178"/>
        <w:jc w:val="left"/>
        <w:rPr>
          <w:b w:val="0"/>
          <w:bCs w:val="0"/>
        </w:rPr>
      </w:pPr>
      <w:r>
        <w:rPr>
          <w:color w:val="E89958"/>
          <w:spacing w:val="-1"/>
        </w:rPr>
        <w:t>REPORTING</w:t>
      </w:r>
      <w:r>
        <w:rPr>
          <w:color w:val="E89958"/>
          <w:spacing w:val="-17"/>
        </w:rPr>
        <w:t xml:space="preserve"> </w:t>
      </w:r>
      <w:r>
        <w:rPr>
          <w:color w:val="E89958"/>
        </w:rPr>
        <w:t>CONTRACTS</w:t>
      </w:r>
      <w:r>
        <w:rPr>
          <w:color w:val="E89958"/>
          <w:spacing w:val="-18"/>
        </w:rPr>
        <w:t xml:space="preserve"> </w:t>
      </w:r>
      <w:r>
        <w:rPr>
          <w:color w:val="E89958"/>
        </w:rPr>
        <w:t>AGAINST</w:t>
      </w:r>
      <w:r>
        <w:rPr>
          <w:color w:val="E89958"/>
          <w:spacing w:val="-18"/>
        </w:rPr>
        <w:t xml:space="preserve"> </w:t>
      </w:r>
      <w:r>
        <w:rPr>
          <w:color w:val="E89958"/>
        </w:rPr>
        <w:t>IPP</w:t>
      </w:r>
      <w:r>
        <w:rPr>
          <w:color w:val="E89958"/>
          <w:spacing w:val="-17"/>
        </w:rPr>
        <w:t xml:space="preserve"> </w:t>
      </w:r>
      <w:r>
        <w:rPr>
          <w:color w:val="E89958"/>
        </w:rPr>
        <w:t>TARGETS</w:t>
      </w:r>
    </w:p>
    <w:p w:rsidR="00E41303" w:rsidRDefault="00A9492C">
      <w:pPr>
        <w:pStyle w:val="BodyText"/>
        <w:spacing w:before="272"/>
        <w:ind w:left="1020"/>
      </w:pPr>
      <w:r>
        <w:rPr>
          <w:i/>
          <w:color w:val="1A2C39"/>
        </w:rPr>
        <w:t>Portfolio</w:t>
      </w:r>
      <w:r>
        <w:rPr>
          <w:i/>
          <w:color w:val="1A2C39"/>
          <w:spacing w:val="-5"/>
        </w:rPr>
        <w:t xml:space="preserve"> </w:t>
      </w:r>
      <w:r>
        <w:rPr>
          <w:color w:val="1A2C39"/>
          <w:spacing w:val="-1"/>
        </w:rPr>
        <w:t>agencies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required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report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data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stored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</w:p>
    <w:p w:rsidR="00E41303" w:rsidRDefault="00A9492C">
      <w:pPr>
        <w:spacing w:before="14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color w:val="1A2C39"/>
          <w:spacing w:val="-1"/>
          <w:sz w:val="20"/>
        </w:rPr>
        <w:t>IPP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Reporting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Solution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(IPPRS)</w:t>
      </w:r>
      <w:r>
        <w:rPr>
          <w:rFonts w:ascii="Century Gothic"/>
          <w:color w:val="1A2C39"/>
          <w:spacing w:val="-1"/>
          <w:sz w:val="20"/>
        </w:rPr>
        <w:t>,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which</w:t>
      </w:r>
      <w:r>
        <w:rPr>
          <w:rFonts w:ascii="Century Gothic"/>
          <w:color w:val="1A2C39"/>
          <w:spacing w:val="-6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managed</w:t>
      </w:r>
      <w:proofErr w:type="gramEnd"/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NIAA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spacing w:before="174" w:line="254" w:lineRule="auto"/>
        <w:ind w:left="1020" w:right="30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IPPRS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automatically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collates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data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that</w:t>
      </w:r>
      <w:r>
        <w:rPr>
          <w:rFonts w:ascii="Century Gothic"/>
          <w:color w:val="1A2C39"/>
          <w:spacing w:val="26"/>
          <w:w w:val="99"/>
          <w:sz w:val="20"/>
        </w:rPr>
        <w:t xml:space="preserve"> </w:t>
      </w:r>
      <w:proofErr w:type="gramStart"/>
      <w:r>
        <w:rPr>
          <w:rFonts w:ascii="Century Gothic"/>
          <w:color w:val="1A2C39"/>
          <w:sz w:val="20"/>
        </w:rPr>
        <w:t>have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been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published</w:t>
      </w:r>
      <w:proofErr w:type="gramEnd"/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6"/>
          <w:sz w:val="20"/>
        </w:rPr>
        <w:t xml:space="preserve"> </w:t>
      </w:r>
      <w:proofErr w:type="spellStart"/>
      <w:r>
        <w:rPr>
          <w:rFonts w:ascii="Century Gothic"/>
          <w:i/>
          <w:color w:val="1A2C39"/>
          <w:sz w:val="20"/>
        </w:rPr>
        <w:t>AusTender</w:t>
      </w:r>
      <w:proofErr w:type="spellEnd"/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attributes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these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relevant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Portfolios</w:t>
      </w:r>
      <w:r>
        <w:rPr>
          <w:rFonts w:ascii="Century Gothic"/>
          <w:color w:val="1A2C39"/>
          <w:spacing w:val="-1"/>
          <w:sz w:val="20"/>
        </w:rPr>
        <w:t>.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This</w:t>
      </w:r>
      <w:r>
        <w:rPr>
          <w:rFonts w:ascii="Century Gothic"/>
          <w:color w:val="1A2C39"/>
          <w:spacing w:val="29"/>
          <w:sz w:val="20"/>
        </w:rPr>
        <w:t xml:space="preserve"> </w:t>
      </w:r>
      <w:proofErr w:type="gramStart"/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achieved</w:t>
      </w:r>
      <w:proofErr w:type="gramEnd"/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matching</w:t>
      </w:r>
      <w:r>
        <w:rPr>
          <w:rFonts w:ascii="Century Gothic"/>
          <w:color w:val="1A2C39"/>
          <w:spacing w:val="-6"/>
          <w:sz w:val="20"/>
        </w:rPr>
        <w:t xml:space="preserve"> </w:t>
      </w:r>
      <w:proofErr w:type="spellStart"/>
      <w:r>
        <w:rPr>
          <w:rFonts w:ascii="Century Gothic"/>
          <w:i/>
          <w:color w:val="1A2C39"/>
          <w:sz w:val="20"/>
        </w:rPr>
        <w:t>AusTender</w:t>
      </w:r>
      <w:proofErr w:type="spellEnd"/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data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registered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with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Supply</w:t>
      </w:r>
      <w:r>
        <w:rPr>
          <w:rFonts w:ascii="Century Gothic"/>
          <w:i/>
          <w:color w:val="1A2C39"/>
          <w:spacing w:val="2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Nation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or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through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ORIC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spacing w:before="160" w:line="254" w:lineRule="auto"/>
        <w:ind w:left="1020" w:right="23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IPPRS</w:t>
      </w:r>
      <w:r>
        <w:rPr>
          <w:rFonts w:ascii="Century Gothic" w:eastAsia="Century Gothic" w:hAnsi="Century Gothic" w:cs="Century Gothic"/>
          <w:i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also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captures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attributes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volume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value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subcontracts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Indigenous</w:t>
      </w:r>
      <w:r>
        <w:rPr>
          <w:rFonts w:ascii="Century Gothic" w:eastAsia="Century Gothic" w:hAnsi="Century Gothic" w:cs="Century Gothic"/>
          <w:i/>
          <w:color w:val="1A2C39"/>
          <w:spacing w:val="28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enterprises</w:t>
      </w:r>
      <w:r>
        <w:rPr>
          <w:rFonts w:ascii="Century Gothic" w:eastAsia="Century Gothic" w:hAnsi="Century Gothic" w:cs="Century Gothic"/>
          <w:i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awarded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under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contracts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subject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MMR</w:t>
      </w:r>
      <w:r>
        <w:rPr>
          <w:rFonts w:ascii="Century Gothic" w:eastAsia="Century Gothic" w:hAnsi="Century Gothic" w:cs="Century Gothic"/>
          <w:i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relevant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portfolio</w:t>
      </w:r>
      <w:r>
        <w:rPr>
          <w:rFonts w:ascii="Century Gothic" w:eastAsia="Century Gothic" w:hAnsi="Century Gothic" w:cs="Century Gothic"/>
          <w:i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targets.</w:t>
      </w:r>
      <w:r>
        <w:rPr>
          <w:rFonts w:ascii="Century Gothic" w:eastAsia="Century Gothic" w:hAnsi="Century Gothic" w:cs="Century Gothic"/>
          <w:color w:val="1A2C39"/>
          <w:spacing w:val="24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Relevant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Commonwealth</w:t>
      </w:r>
      <w:r>
        <w:rPr>
          <w:rFonts w:ascii="Century Gothic" w:eastAsia="Century Gothic" w:hAnsi="Century Gothic" w:cs="Century Gothic"/>
          <w:i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entities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required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ensure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suppliers’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report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their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performance</w:t>
      </w:r>
      <w:r>
        <w:rPr>
          <w:rFonts w:ascii="Century Gothic" w:eastAsia="Century Gothic" w:hAnsi="Century Gothic" w:cs="Century Gothic"/>
          <w:color w:val="1A2C39"/>
          <w:spacing w:val="22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against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MMR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quarterly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through</w:t>
      </w:r>
      <w:r>
        <w:rPr>
          <w:rFonts w:ascii="Century Gothic" w:eastAsia="Century Gothic" w:hAnsi="Century Gothic" w:cs="Century Gothic"/>
          <w:color w:val="1A2C39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IPPRS.</w:t>
      </w:r>
    </w:p>
    <w:p w:rsidR="00E41303" w:rsidRDefault="00A9492C">
      <w:pPr>
        <w:pStyle w:val="BodyText"/>
        <w:spacing w:before="160" w:line="254" w:lineRule="auto"/>
        <w:ind w:left="1020" w:right="172"/>
      </w:pPr>
      <w:r>
        <w:rPr>
          <w:i/>
          <w:color w:val="1A2C39"/>
        </w:rPr>
        <w:t>Portfolios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encouraged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report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all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other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eligible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(not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already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published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26"/>
          <w:w w:val="99"/>
        </w:rPr>
        <w:t xml:space="preserve"> </w:t>
      </w:r>
      <w:proofErr w:type="spellStart"/>
      <w:r>
        <w:rPr>
          <w:i/>
          <w:color w:val="1A2C39"/>
        </w:rPr>
        <w:t>AusTender</w:t>
      </w:r>
      <w:proofErr w:type="spellEnd"/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associated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MMRs</w:t>
      </w:r>
      <w:r>
        <w:rPr>
          <w:color w:val="1A2C39"/>
          <w:spacing w:val="-1"/>
        </w:rPr>
        <w:t>)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NIAA</w:t>
      </w:r>
      <w:r>
        <w:rPr>
          <w:i/>
          <w:color w:val="1A2C39"/>
          <w:spacing w:val="-5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IPPRS</w:t>
      </w:r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throughout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year.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Each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year</w:t>
      </w:r>
      <w:r>
        <w:rPr>
          <w:color w:val="1A2C39"/>
          <w:spacing w:val="29"/>
          <w:w w:val="99"/>
        </w:rPr>
        <w:t xml:space="preserve"> </w:t>
      </w:r>
      <w:r>
        <w:rPr>
          <w:i/>
          <w:color w:val="1A2C39"/>
        </w:rPr>
        <w:t>Portfolios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are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notified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deadline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by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which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reporting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is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be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entered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into</w:t>
      </w:r>
      <w:r>
        <w:rPr>
          <w:color w:val="1A2C39"/>
          <w:spacing w:val="-2"/>
        </w:rPr>
        <w:t xml:space="preserve"> </w:t>
      </w:r>
      <w:r>
        <w:rPr>
          <w:i/>
          <w:color w:val="1A2C39"/>
        </w:rPr>
        <w:t>IPPRS</w:t>
      </w:r>
      <w:r>
        <w:rPr>
          <w:color w:val="1A2C39"/>
        </w:rPr>
        <w:t>.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19"/>
        </w:rPr>
        <w:t xml:space="preserve"> </w:t>
      </w:r>
      <w:r>
        <w:rPr>
          <w:color w:val="1A2C39"/>
        </w:rPr>
        <w:t>typically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be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around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42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days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end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financial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year.</w:t>
      </w:r>
      <w:r>
        <w:rPr>
          <w:color w:val="1A2C39"/>
          <w:spacing w:val="-3"/>
        </w:rPr>
        <w:t xml:space="preserve"> </w:t>
      </w:r>
      <w:r>
        <w:rPr>
          <w:i/>
          <w:color w:val="1A2C39"/>
        </w:rPr>
        <w:t>Portfolios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reporting</w:t>
      </w:r>
      <w:r>
        <w:rPr>
          <w:color w:val="1A2C39"/>
          <w:w w:val="99"/>
        </w:rPr>
        <w:t xml:space="preserve"> </w:t>
      </w:r>
      <w:r>
        <w:rPr>
          <w:color w:val="1A2C39"/>
        </w:rPr>
        <w:t>function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IPPRS</w:t>
      </w:r>
      <w:r>
        <w:rPr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time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monitor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progress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target.</w:t>
      </w:r>
    </w:p>
    <w:p w:rsidR="00E41303" w:rsidRDefault="00E41303">
      <w:pPr>
        <w:spacing w:before="11"/>
        <w:rPr>
          <w:rFonts w:ascii="Century Gothic" w:eastAsia="Century Gothic" w:hAnsi="Century Gothic" w:cs="Century Gothic"/>
        </w:rPr>
      </w:pPr>
    </w:p>
    <w:p w:rsidR="00E41303" w:rsidRDefault="00A9492C">
      <w:pPr>
        <w:pStyle w:val="BodyText"/>
        <w:ind w:left="1020"/>
        <w:rPr>
          <w:rFonts w:cs="Century Gothic"/>
        </w:rPr>
      </w:pPr>
      <w:r>
        <w:rPr>
          <w:color w:val="1A2C39"/>
        </w:rPr>
        <w:t xml:space="preserve">Contracts that need to </w:t>
      </w:r>
      <w:proofErr w:type="gramStart"/>
      <w:r>
        <w:rPr>
          <w:color w:val="1A2C39"/>
        </w:rPr>
        <w:t>be manually reported</w:t>
      </w:r>
      <w:proofErr w:type="gramEnd"/>
      <w:r>
        <w:rPr>
          <w:color w:val="1A2C39"/>
        </w:rPr>
        <w:t xml:space="preserve"> include:</w:t>
      </w:r>
    </w:p>
    <w:p w:rsidR="00E41303" w:rsidRDefault="00E4130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numPr>
          <w:ilvl w:val="2"/>
          <w:numId w:val="23"/>
        </w:numPr>
        <w:tabs>
          <w:tab w:val="left" w:pos="1588"/>
        </w:tabs>
        <w:spacing w:line="254" w:lineRule="auto"/>
        <w:ind w:left="1587" w:right="233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Subcontracts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not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related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MMR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suppliers</w:t>
      </w:r>
      <w:r>
        <w:rPr>
          <w:rFonts w:ascii="Century Gothic"/>
          <w:color w:val="1A2C39"/>
          <w:spacing w:val="23"/>
          <w:sz w:val="20"/>
        </w:rPr>
        <w:t xml:space="preserve"> </w:t>
      </w:r>
      <w:r>
        <w:rPr>
          <w:rFonts w:ascii="Century Gothic"/>
          <w:color w:val="1A2C39"/>
          <w:sz w:val="20"/>
        </w:rPr>
        <w:t>through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IPPRS</w:t>
      </w:r>
      <w:r>
        <w:rPr>
          <w:rFonts w:ascii="Century Gothic"/>
          <w:color w:val="1A2C39"/>
          <w:sz w:val="20"/>
        </w:rPr>
        <w:t>;</w:t>
      </w:r>
    </w:p>
    <w:p w:rsidR="00E41303" w:rsidRDefault="00A9492C">
      <w:pPr>
        <w:pStyle w:val="BodyText"/>
        <w:numPr>
          <w:ilvl w:val="2"/>
          <w:numId w:val="23"/>
        </w:numPr>
        <w:tabs>
          <w:tab w:val="left" w:pos="1588"/>
        </w:tabs>
        <w:spacing w:before="114"/>
        <w:ind w:left="1587" w:hanging="340"/>
      </w:pPr>
      <w:r>
        <w:rPr>
          <w:color w:val="1A2C39"/>
        </w:rPr>
        <w:t>Contracts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purchases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valued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less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$10,000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(including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credit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card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purchases);</w:t>
      </w:r>
    </w:p>
    <w:p w:rsidR="00E41303" w:rsidRDefault="00A9492C">
      <w:pPr>
        <w:pStyle w:val="BodyText"/>
        <w:numPr>
          <w:ilvl w:val="2"/>
          <w:numId w:val="23"/>
        </w:numPr>
        <w:tabs>
          <w:tab w:val="left" w:pos="1588"/>
        </w:tabs>
        <w:spacing w:before="128" w:line="254" w:lineRule="auto"/>
        <w:ind w:left="1587" w:right="587" w:hanging="340"/>
      </w:pPr>
      <w:r>
        <w:rPr>
          <w:color w:val="1A2C39"/>
        </w:rPr>
        <w:t>For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prescribed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Corporate</w:t>
      </w:r>
      <w:r>
        <w:rPr>
          <w:i/>
          <w:color w:val="1A2C39"/>
          <w:spacing w:val="-6"/>
        </w:rPr>
        <w:t xml:space="preserve"> </w:t>
      </w:r>
      <w:r>
        <w:rPr>
          <w:i/>
          <w:color w:val="1A2C39"/>
        </w:rPr>
        <w:t>Commonwealth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entities</w:t>
      </w:r>
      <w:r>
        <w:rPr>
          <w:color w:val="1A2C39"/>
          <w:spacing w:val="-1"/>
        </w:rPr>
        <w:t>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purchases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valued</w:t>
      </w:r>
      <w:r>
        <w:rPr>
          <w:color w:val="1A2C39"/>
          <w:spacing w:val="22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less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$7.5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million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construction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$400,000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  <w:spacing w:val="-1"/>
        </w:rPr>
        <w:t>procurements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other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construction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services.</w:t>
      </w:r>
    </w:p>
    <w:p w:rsidR="00E41303" w:rsidRDefault="00A9492C">
      <w:pPr>
        <w:numPr>
          <w:ilvl w:val="2"/>
          <w:numId w:val="23"/>
        </w:numPr>
        <w:tabs>
          <w:tab w:val="left" w:pos="1588"/>
        </w:tabs>
        <w:spacing w:before="114"/>
        <w:ind w:left="1587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not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registered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Supply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Nation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or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ORIC</w:t>
      </w:r>
      <w:r>
        <w:rPr>
          <w:rFonts w:ascii="Century Gothic"/>
          <w:color w:val="1A2C39"/>
          <w:spacing w:val="-1"/>
          <w:sz w:val="20"/>
        </w:rPr>
        <w:t>;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</w:p>
    <w:p w:rsidR="00E41303" w:rsidRDefault="00A9492C">
      <w:pPr>
        <w:numPr>
          <w:ilvl w:val="2"/>
          <w:numId w:val="23"/>
        </w:numPr>
        <w:tabs>
          <w:tab w:val="left" w:pos="1588"/>
        </w:tabs>
        <w:spacing w:before="128"/>
        <w:ind w:left="1587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purchases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by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Corporate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</w:p>
    <w:p w:rsidR="00E41303" w:rsidRDefault="00A9492C">
      <w:pPr>
        <w:spacing w:before="14"/>
        <w:ind w:left="158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pacing w:val="-1"/>
          <w:sz w:val="20"/>
        </w:rPr>
        <w:t>(</w:t>
      </w:r>
      <w:proofErr w:type="gramStart"/>
      <w:r>
        <w:rPr>
          <w:rFonts w:ascii="Century Gothic"/>
          <w:color w:val="1A2C39"/>
          <w:spacing w:val="-1"/>
          <w:sz w:val="20"/>
        </w:rPr>
        <w:t>other</w:t>
      </w:r>
      <w:proofErr w:type="gramEnd"/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z w:val="20"/>
        </w:rPr>
        <w:t>than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prescribed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Corporate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entities</w:t>
      </w:r>
      <w:r>
        <w:rPr>
          <w:rFonts w:ascii="Century Gothic"/>
          <w:color w:val="1A2C39"/>
          <w:spacing w:val="-1"/>
          <w:sz w:val="20"/>
        </w:rPr>
        <w:t>).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6"/>
        <w:rPr>
          <w:rFonts w:ascii="Century Gothic" w:eastAsia="Century Gothic" w:hAnsi="Century Gothic" w:cs="Century Gothic"/>
          <w:sz w:val="26"/>
          <w:szCs w:val="26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14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251" style="width:11.4pt;height:11.3pt;mso-position-horizontal-relative:char;mso-position-vertical-relative:line" coordsize="228,226">
            <v:group id="_x0000_s1252" style="position:absolute;width:228;height:226" coordsize="228,226">
              <v:shape id="_x0000_s1253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248" style="width:10.4pt;height:10.4pt;mso-position-horizontal-relative:char;mso-position-vertical-relative:line" coordsize="208,208">
            <v:group id="_x0000_s1249" style="position:absolute;width:208;height:208" coordsize="208,208">
              <v:shape id="_x0000_s1250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245" style="width:10.4pt;height:10.4pt;mso-position-horizontal-relative:char;mso-position-vertical-relative:line" coordsize="208,208">
            <v:group id="_x0000_s1246" style="position:absolute;width:208;height:208" coordsize="208,208">
              <v:shape id="_x0000_s1247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41303" w:rsidRDefault="00256B0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lastRenderedPageBreak/>
        <w:pict>
          <v:group id="_x0000_s1243" style="position:absolute;margin-left:0;margin-top:0;width:595.3pt;height:841.9pt;z-index:-60592;mso-position-horizontal-relative:page;mso-position-vertical-relative:page" coordsize="11906,16838">
            <v:shape id="_x0000_s1244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256B08">
      <w:pPr>
        <w:pStyle w:val="Heading1"/>
        <w:spacing w:line="7281" w:lineRule="exact"/>
      </w:pPr>
      <w:r>
        <w:pict>
          <v:group id="_x0000_s1237" style="position:absolute;left:0;text-align:left;margin-left:341.95pt;margin-top:-111.6pt;width:253.35pt;height:420.25pt;z-index:2008;mso-position-horizontal-relative:page" coordorigin="6839,-2232" coordsize="5067,8405">
            <v:shape id="_x0000_s1242" type="#_x0000_t75" style="position:absolute;left:6839;top:-1646;width:5067;height:7819">
              <v:imagedata r:id="rId16" o:title=""/>
            </v:shape>
            <v:group id="_x0000_s1240" style="position:absolute;left:10342;top:-2232;width:543;height:543" coordorigin="10342,-2232" coordsize="543,543">
              <v:shape id="_x0000_s1241" style="position:absolute;left:10342;top:-2232;width:543;height:543" coordorigin="10342,-2232" coordsize="543,543" path="m10606,-2232r-65,13l10481,-2190r-52,41l10387,-2098r-30,58l10343,-1977r-1,22l10343,-1933r15,64l10388,-1812r43,50l10485,-1724r62,25l10616,-1690r23,-1l10705,-1706r59,-31l10814,-1780r38,-53l10876,-1893r9,-65l10885,-1971r-11,-64l10850,-2094r-38,-52l10763,-2188r-61,-29l10632,-2231r-26,-1xe" fillcolor="#de761c" stroked="f">
                <v:path arrowok="t"/>
              </v:shape>
            </v:group>
            <v:group id="_x0000_s1238" style="position:absolute;left:10507;top:-2094;width:285;height:284" coordorigin="10507,-2094" coordsize="285,284">
              <v:shape id="_x0000_s1239" style="position:absolute;left:10507;top:-2094;width:285;height:284" coordorigin="10507,-2094" coordsize="285,284" path="m10648,-2094r-65,17l10534,-2034r-25,60l10507,-1952r2,23l10535,-1870r50,43l10650,-1811r23,-2l10733,-1840r43,-49l10791,-1952r,-3l10789,-1977r-26,-59l10714,-2078r-66,-16xe" stroked="f">
                <v:path arrowok="t"/>
              </v:shape>
            </v:group>
            <w10:wrap anchorx="page"/>
          </v:group>
        </w:pict>
      </w:r>
      <w:bookmarkStart w:id="10" w:name="_bookmark9"/>
      <w:bookmarkEnd w:id="10"/>
      <w:r w:rsidR="00A9492C">
        <w:rPr>
          <w:color w:val="1A2C39"/>
        </w:rPr>
        <w:t>3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2"/>
        <w:tabs>
          <w:tab w:val="left" w:pos="895"/>
        </w:tabs>
        <w:spacing w:before="175" w:line="840" w:lineRule="exact"/>
        <w:ind w:left="895" w:right="2324"/>
      </w:pPr>
      <w:r>
        <w:rPr>
          <w:color w:val="B09B7D"/>
        </w:rPr>
        <w:t>3</w:t>
      </w:r>
      <w:r>
        <w:rPr>
          <w:color w:val="B09B7D"/>
        </w:rPr>
        <w:tab/>
      </w:r>
      <w:r>
        <w:rPr>
          <w:color w:val="1A2C39"/>
        </w:rPr>
        <w:t>MANDATORY</w:t>
      </w:r>
      <w:r>
        <w:rPr>
          <w:color w:val="1A2C39"/>
          <w:spacing w:val="-49"/>
        </w:rPr>
        <w:t xml:space="preserve"> </w:t>
      </w:r>
      <w:r>
        <w:rPr>
          <w:color w:val="1A2C39"/>
          <w:spacing w:val="-1"/>
        </w:rPr>
        <w:t>SET-ASIDE</w:t>
      </w:r>
      <w:r>
        <w:rPr>
          <w:color w:val="1A2C39"/>
          <w:spacing w:val="20"/>
        </w:rPr>
        <w:t xml:space="preserve"> </w:t>
      </w:r>
      <w:r>
        <w:rPr>
          <w:color w:val="1A2C39"/>
          <w:spacing w:val="-1"/>
        </w:rPr>
        <w:t>(MSA)</w:t>
      </w:r>
      <w:r>
        <w:rPr>
          <w:color w:val="1A2C39"/>
          <w:spacing w:val="-16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16"/>
        </w:rPr>
        <w:t xml:space="preserve"> </w:t>
      </w:r>
      <w:r>
        <w:rPr>
          <w:color w:val="1A2C39"/>
        </w:rPr>
        <w:t>CERTAIN</w:t>
      </w:r>
      <w:r>
        <w:rPr>
          <w:color w:val="1A2C39"/>
          <w:spacing w:val="22"/>
          <w:w w:val="99"/>
        </w:rPr>
        <w:t xml:space="preserve"> </w:t>
      </w:r>
      <w:r>
        <w:rPr>
          <w:color w:val="1A2C39"/>
        </w:rPr>
        <w:t>COMMONWEALTH CONTRACTS</w:t>
      </w:r>
    </w:p>
    <w:p w:rsidR="00E41303" w:rsidRDefault="00E41303">
      <w:pPr>
        <w:spacing w:line="840" w:lineRule="exact"/>
        <w:sectPr w:rsidR="00E41303">
          <w:pgSz w:w="11910" w:h="16840"/>
          <w:pgMar w:top="320" w:right="0" w:bottom="280" w:left="1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6"/>
        <w:rPr>
          <w:rFonts w:ascii="Century Gothic" w:eastAsia="Century Gothic" w:hAnsi="Century Gothic" w:cs="Century Gothic"/>
          <w:sz w:val="29"/>
          <w:szCs w:val="29"/>
        </w:rPr>
      </w:pPr>
    </w:p>
    <w:p w:rsidR="00E41303" w:rsidRDefault="00A9492C">
      <w:pPr>
        <w:pStyle w:val="Heading4"/>
        <w:spacing w:before="40"/>
        <w:ind w:left="1020" w:firstLine="0"/>
        <w:jc w:val="both"/>
        <w:rPr>
          <w:b w:val="0"/>
          <w:bCs w:val="0"/>
        </w:rPr>
      </w:pPr>
      <w:bookmarkStart w:id="11" w:name="_bookmark10"/>
      <w:bookmarkEnd w:id="11"/>
      <w:r>
        <w:rPr>
          <w:color w:val="E89958"/>
          <w:w w:val="95"/>
        </w:rPr>
        <w:t>3.1.</w:t>
      </w:r>
      <w:r>
        <w:rPr>
          <w:color w:val="E89958"/>
          <w:spacing w:val="57"/>
          <w:w w:val="95"/>
        </w:rPr>
        <w:t xml:space="preserve"> </w:t>
      </w:r>
      <w:r>
        <w:rPr>
          <w:color w:val="E89958"/>
          <w:w w:val="95"/>
        </w:rPr>
        <w:t>INTRODUCTION</w:t>
      </w:r>
    </w:p>
    <w:p w:rsidR="00E41303" w:rsidRDefault="00A9492C">
      <w:pPr>
        <w:pStyle w:val="BodyText"/>
        <w:spacing w:before="272" w:line="254" w:lineRule="auto"/>
        <w:ind w:left="1020" w:right="216"/>
        <w:jc w:val="both"/>
      </w:pP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Mandatory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Set-Aside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(MSA)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arrangements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provide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6"/>
        </w:rPr>
        <w:t xml:space="preserve"> </w:t>
      </w:r>
      <w:r>
        <w:rPr>
          <w:i/>
          <w:color w:val="1A2C39"/>
        </w:rPr>
        <w:t>SMEs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opportunity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demonstrate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money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before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procuring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</w:rPr>
        <w:t>official</w:t>
      </w:r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makes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general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approach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2"/>
        </w:rPr>
        <w:t xml:space="preserve"> </w:t>
      </w:r>
      <w:r>
        <w:rPr>
          <w:color w:val="1A2C39"/>
        </w:rPr>
        <w:t>market.</w:t>
      </w:r>
    </w:p>
    <w:p w:rsidR="00E41303" w:rsidRDefault="00A9492C">
      <w:pPr>
        <w:spacing w:before="160"/>
        <w:ind w:left="10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MSA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applies</w:t>
      </w:r>
      <w:r>
        <w:rPr>
          <w:rFonts w:ascii="Century Gothic"/>
          <w:color w:val="1A2C39"/>
          <w:spacing w:val="-2"/>
          <w:sz w:val="20"/>
        </w:rPr>
        <w:t xml:space="preserve"> </w:t>
      </w:r>
      <w:proofErr w:type="gramStart"/>
      <w:r>
        <w:rPr>
          <w:rFonts w:ascii="Century Gothic"/>
          <w:color w:val="1A2C39"/>
          <w:sz w:val="20"/>
        </w:rPr>
        <w:t>to</w:t>
      </w:r>
      <w:proofErr w:type="gramEnd"/>
      <w:r>
        <w:rPr>
          <w:rFonts w:ascii="Century Gothic"/>
          <w:color w:val="1A2C39"/>
          <w:sz w:val="20"/>
        </w:rPr>
        <w:t>:</w:t>
      </w:r>
    </w:p>
    <w:p w:rsidR="00E41303" w:rsidRDefault="00A9492C">
      <w:pPr>
        <w:numPr>
          <w:ilvl w:val="0"/>
          <w:numId w:val="2"/>
        </w:numPr>
        <w:tabs>
          <w:tab w:val="left" w:pos="1588"/>
        </w:tabs>
        <w:spacing w:before="174"/>
        <w:ind w:hanging="340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color w:val="1A2C39"/>
          <w:spacing w:val="-1"/>
          <w:sz w:val="20"/>
        </w:rPr>
        <w:t>all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remote</w:t>
      </w:r>
      <w:r>
        <w:rPr>
          <w:rFonts w:ascii="Century Gothic"/>
          <w:i/>
          <w:color w:val="1A2C39"/>
          <w:spacing w:val="-10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color w:val="1A2C39"/>
          <w:spacing w:val="-1"/>
          <w:sz w:val="20"/>
        </w:rPr>
        <w:t>;</w:t>
      </w:r>
      <w:r>
        <w:rPr>
          <w:rFonts w:ascii="Century Gothic"/>
          <w:color w:val="1A2C39"/>
          <w:spacing w:val="-1"/>
          <w:position w:val="7"/>
          <w:sz w:val="11"/>
        </w:rPr>
        <w:t>3</w:t>
      </w:r>
    </w:p>
    <w:p w:rsidR="00E41303" w:rsidRDefault="00A9492C">
      <w:pPr>
        <w:pStyle w:val="BodyText"/>
        <w:numPr>
          <w:ilvl w:val="0"/>
          <w:numId w:val="2"/>
        </w:numPr>
        <w:tabs>
          <w:tab w:val="left" w:pos="1588"/>
        </w:tabs>
        <w:spacing w:before="128" w:line="254" w:lineRule="auto"/>
        <w:ind w:right="440" w:hanging="340"/>
      </w:pPr>
      <w:proofErr w:type="gramStart"/>
      <w:r>
        <w:rPr>
          <w:color w:val="1A2C39"/>
          <w:spacing w:val="-1"/>
        </w:rPr>
        <w:t>all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other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wholly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delivered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Australia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estimated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8"/>
          <w:w w:val="99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between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$80,000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$200,000</w:t>
      </w:r>
      <w:r>
        <w:rPr>
          <w:color w:val="1A2C39"/>
          <w:spacing w:val="-1"/>
          <w:position w:val="7"/>
          <w:sz w:val="11"/>
        </w:rPr>
        <w:t>4</w:t>
      </w:r>
      <w:r>
        <w:rPr>
          <w:color w:val="1A2C39"/>
          <w:spacing w:val="22"/>
          <w:position w:val="7"/>
          <w:sz w:val="11"/>
        </w:rPr>
        <w:t xml:space="preserve"> </w:t>
      </w:r>
      <w:r>
        <w:rPr>
          <w:color w:val="1A2C39"/>
          <w:spacing w:val="-1"/>
        </w:rPr>
        <w:t>(GST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inclusive).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ind w:left="10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MSA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pacing w:val="-1"/>
          <w:sz w:val="20"/>
        </w:rPr>
        <w:t>does not</w:t>
      </w:r>
      <w:r>
        <w:rPr>
          <w:rFonts w:ascii="Century Gothic"/>
          <w:b/>
          <w:i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apply</w:t>
      </w:r>
      <w:r>
        <w:rPr>
          <w:rFonts w:ascii="Century Gothic"/>
          <w:color w:val="1A2C39"/>
          <w:spacing w:val="-1"/>
          <w:sz w:val="20"/>
        </w:rPr>
        <w:t xml:space="preserve"> </w:t>
      </w:r>
      <w:proofErr w:type="gramStart"/>
      <w:r>
        <w:rPr>
          <w:rFonts w:ascii="Century Gothic"/>
          <w:color w:val="1A2C39"/>
          <w:sz w:val="20"/>
        </w:rPr>
        <w:t>to</w:t>
      </w:r>
      <w:proofErr w:type="gramEnd"/>
      <w:r>
        <w:rPr>
          <w:rFonts w:ascii="Century Gothic"/>
          <w:color w:val="1A2C39"/>
          <w:sz w:val="20"/>
        </w:rPr>
        <w:t>:</w:t>
      </w:r>
    </w:p>
    <w:p w:rsidR="00E41303" w:rsidRDefault="00A9492C">
      <w:pPr>
        <w:pStyle w:val="BodyText"/>
        <w:numPr>
          <w:ilvl w:val="0"/>
          <w:numId w:val="22"/>
        </w:numPr>
        <w:tabs>
          <w:tab w:val="left" w:pos="1588"/>
        </w:tabs>
        <w:spacing w:before="174"/>
        <w:ind w:hanging="340"/>
      </w:pPr>
      <w:r>
        <w:rPr>
          <w:color w:val="1A2C39"/>
          <w:spacing w:val="-1"/>
        </w:rPr>
        <w:t>procurements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paragraphs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2.6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10.3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CPRs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apply;</w:t>
      </w:r>
    </w:p>
    <w:p w:rsidR="00E41303" w:rsidRDefault="00A9492C">
      <w:pPr>
        <w:pStyle w:val="BodyText"/>
        <w:numPr>
          <w:ilvl w:val="0"/>
          <w:numId w:val="22"/>
        </w:numPr>
        <w:tabs>
          <w:tab w:val="left" w:pos="1588"/>
        </w:tabs>
        <w:spacing w:before="128"/>
        <w:ind w:hanging="340"/>
      </w:pPr>
      <w:r>
        <w:rPr>
          <w:color w:val="1A2C39"/>
          <w:spacing w:val="-1"/>
        </w:rPr>
        <w:t>procurement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made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through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mandated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coordinated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arrangement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22"/>
        </w:numPr>
        <w:tabs>
          <w:tab w:val="left" w:pos="1588"/>
        </w:tabs>
        <w:spacing w:before="128" w:line="254" w:lineRule="auto"/>
        <w:ind w:right="219" w:hanging="340"/>
      </w:pPr>
      <w:proofErr w:type="gramStart"/>
      <w:r>
        <w:rPr>
          <w:color w:val="1A2C39"/>
          <w:spacing w:val="-1"/>
        </w:rPr>
        <w:t>procurement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purchase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made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using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exemption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contained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Appendix</w:t>
      </w:r>
      <w:r>
        <w:rPr>
          <w:color w:val="1A2C39"/>
          <w:spacing w:val="2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CPRs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(other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exemption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16).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Heading4"/>
        <w:numPr>
          <w:ilvl w:val="1"/>
          <w:numId w:val="21"/>
        </w:numPr>
        <w:tabs>
          <w:tab w:val="left" w:pos="1588"/>
        </w:tabs>
        <w:jc w:val="both"/>
        <w:rPr>
          <w:b w:val="0"/>
          <w:bCs w:val="0"/>
        </w:rPr>
      </w:pPr>
      <w:r>
        <w:rPr>
          <w:color w:val="E89958"/>
          <w:spacing w:val="-1"/>
        </w:rPr>
        <w:t>REMOTE</w:t>
      </w:r>
      <w:r>
        <w:rPr>
          <w:color w:val="E89958"/>
          <w:spacing w:val="-35"/>
        </w:rPr>
        <w:t xml:space="preserve"> </w:t>
      </w:r>
      <w:r>
        <w:rPr>
          <w:color w:val="E89958"/>
        </w:rPr>
        <w:t>PROCUREMENT</w:t>
      </w:r>
    </w:p>
    <w:p w:rsidR="00E41303" w:rsidRDefault="00256B08">
      <w:pPr>
        <w:spacing w:before="272" w:line="254" w:lineRule="auto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233" style="position:absolute;left:0;text-align:left;margin-left:85pt;margin-top:38.15pt;width:199.7pt;height:174.45pt;z-index:-60448;mso-position-horizontal-relative:page" coordorigin="1700,763" coordsize="3994,3489">
            <v:shape id="_x0000_s1236" type="#_x0000_t75" style="position:absolute;left:1921;top:948;width:3561;height:3102">
              <v:imagedata r:id="rId24" o:title=""/>
            </v:shape>
            <v:group id="_x0000_s1234" style="position:absolute;left:1703;top:767;width:3987;height:3482" coordorigin="1703,767" coordsize="3987,3482">
              <v:shape id="_x0000_s1235" style="position:absolute;left:1703;top:767;width:3987;height:3482" coordorigin="1703,767" coordsize="3987,3482" path="m1703,767r3986,l5689,4248r-3986,l1703,767xe" filled="f" strokecolor="#8d734a" strokeweight=".35pt">
                <v:path arrowok="t"/>
              </v:shape>
            </v:group>
            <w10:wrap anchorx="page"/>
          </v:group>
        </w:pict>
      </w:r>
      <w:r w:rsidR="00A9492C">
        <w:rPr>
          <w:rFonts w:ascii="Century Gothic"/>
          <w:color w:val="1A2C39"/>
          <w:sz w:val="20"/>
        </w:rPr>
        <w:t>A</w:t>
      </w:r>
      <w:r w:rsidR="00A9492C">
        <w:rPr>
          <w:rFonts w:ascii="Century Gothic"/>
          <w:color w:val="1A2C39"/>
          <w:spacing w:val="-7"/>
          <w:sz w:val="20"/>
        </w:rPr>
        <w:t xml:space="preserve"> </w:t>
      </w:r>
      <w:r w:rsidR="00A9492C">
        <w:rPr>
          <w:rFonts w:ascii="Century Gothic"/>
          <w:i/>
          <w:color w:val="1A2C39"/>
          <w:sz w:val="20"/>
        </w:rPr>
        <w:t>remote</w:t>
      </w:r>
      <w:r w:rsidR="00A9492C">
        <w:rPr>
          <w:rFonts w:ascii="Century Gothic"/>
          <w:i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i/>
          <w:color w:val="1A2C39"/>
          <w:spacing w:val="-1"/>
          <w:sz w:val="20"/>
        </w:rPr>
        <w:t>procurement</w:t>
      </w:r>
      <w:r w:rsidR="00A9492C">
        <w:rPr>
          <w:rFonts w:ascii="Century Gothic"/>
          <w:i/>
          <w:color w:val="1A2C39"/>
          <w:spacing w:val="-5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is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a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procurement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exercise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for</w:t>
      </w:r>
      <w:r w:rsidR="00A9492C">
        <w:rPr>
          <w:rFonts w:ascii="Century Gothic"/>
          <w:color w:val="1A2C39"/>
          <w:spacing w:val="-5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a</w:t>
      </w:r>
      <w:r w:rsidR="00A9492C">
        <w:rPr>
          <w:rFonts w:ascii="Century Gothic"/>
          <w:color w:val="1A2C39"/>
          <w:spacing w:val="-7"/>
          <w:sz w:val="20"/>
        </w:rPr>
        <w:t xml:space="preserve"> </w:t>
      </w:r>
      <w:r w:rsidR="00A9492C">
        <w:rPr>
          <w:rFonts w:ascii="Century Gothic"/>
          <w:i/>
          <w:color w:val="1A2C39"/>
          <w:sz w:val="20"/>
        </w:rPr>
        <w:t>remote</w:t>
      </w:r>
      <w:r w:rsidR="00A9492C">
        <w:rPr>
          <w:rFonts w:ascii="Century Gothic"/>
          <w:i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i/>
          <w:color w:val="1A2C39"/>
          <w:spacing w:val="-1"/>
          <w:sz w:val="20"/>
        </w:rPr>
        <w:t>contract</w:t>
      </w:r>
      <w:r w:rsidR="00A9492C">
        <w:rPr>
          <w:rFonts w:ascii="Century Gothic"/>
          <w:color w:val="1A2C39"/>
          <w:spacing w:val="-1"/>
          <w:sz w:val="20"/>
        </w:rPr>
        <w:t>,</w:t>
      </w:r>
      <w:r w:rsidR="00A9492C">
        <w:rPr>
          <w:rFonts w:ascii="Century Gothic"/>
          <w:color w:val="1A2C39"/>
          <w:spacing w:val="-5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which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is</w:t>
      </w:r>
      <w:r w:rsidR="00A9492C">
        <w:rPr>
          <w:rFonts w:ascii="Century Gothic"/>
          <w:color w:val="1A2C39"/>
          <w:spacing w:val="-5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a</w:t>
      </w:r>
      <w:r w:rsidR="00A9492C">
        <w:rPr>
          <w:rFonts w:ascii="Century Gothic"/>
          <w:color w:val="1A2C39"/>
          <w:spacing w:val="-6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contract</w:t>
      </w:r>
      <w:r w:rsidR="00A9492C">
        <w:rPr>
          <w:rFonts w:ascii="Century Gothic"/>
          <w:color w:val="1A2C39"/>
          <w:spacing w:val="27"/>
          <w:w w:val="99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where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the</w:t>
      </w:r>
      <w:r w:rsidR="00A9492C">
        <w:rPr>
          <w:rFonts w:ascii="Century Gothic"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majority</w:t>
      </w:r>
      <w:r w:rsidR="00A9492C">
        <w:rPr>
          <w:rFonts w:ascii="Century Gothic"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of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the</w:t>
      </w:r>
      <w:r w:rsidR="00A9492C">
        <w:rPr>
          <w:rFonts w:ascii="Century Gothic"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value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of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the</w:t>
      </w:r>
      <w:r w:rsidR="00A9492C">
        <w:rPr>
          <w:rFonts w:ascii="Century Gothic"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goods</w:t>
      </w:r>
      <w:r w:rsidR="00A9492C">
        <w:rPr>
          <w:rFonts w:ascii="Century Gothic"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and</w:t>
      </w:r>
      <w:r w:rsidR="00A9492C">
        <w:rPr>
          <w:rFonts w:ascii="Century Gothic"/>
          <w:color w:val="1A2C39"/>
          <w:spacing w:val="-2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services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proofErr w:type="gramStart"/>
      <w:r w:rsidR="00A9492C">
        <w:rPr>
          <w:rFonts w:ascii="Century Gothic"/>
          <w:color w:val="1A2C39"/>
          <w:spacing w:val="-1"/>
          <w:sz w:val="20"/>
        </w:rPr>
        <w:t>will</w:t>
      </w:r>
      <w:r w:rsidR="00A9492C">
        <w:rPr>
          <w:rFonts w:ascii="Century Gothic"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be</w:t>
      </w:r>
      <w:r w:rsidR="00A9492C">
        <w:rPr>
          <w:rFonts w:ascii="Century Gothic"/>
          <w:color w:val="1A2C39"/>
          <w:spacing w:val="-2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delivered</w:t>
      </w:r>
      <w:proofErr w:type="gramEnd"/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color w:val="1A2C39"/>
          <w:spacing w:val="-1"/>
          <w:sz w:val="20"/>
        </w:rPr>
        <w:t>in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color w:val="1A2C39"/>
          <w:sz w:val="20"/>
        </w:rPr>
        <w:t>a</w:t>
      </w:r>
      <w:r w:rsidR="00A9492C">
        <w:rPr>
          <w:rFonts w:ascii="Century Gothic"/>
          <w:color w:val="1A2C39"/>
          <w:spacing w:val="-3"/>
          <w:sz w:val="20"/>
        </w:rPr>
        <w:t xml:space="preserve"> </w:t>
      </w:r>
      <w:r w:rsidR="00A9492C">
        <w:rPr>
          <w:rFonts w:ascii="Century Gothic"/>
          <w:i/>
          <w:color w:val="1A2C39"/>
          <w:sz w:val="20"/>
        </w:rPr>
        <w:t>remote</w:t>
      </w:r>
      <w:r w:rsidR="00A9492C">
        <w:rPr>
          <w:rFonts w:ascii="Century Gothic"/>
          <w:i/>
          <w:color w:val="1A2C39"/>
          <w:spacing w:val="-4"/>
          <w:sz w:val="20"/>
        </w:rPr>
        <w:t xml:space="preserve"> </w:t>
      </w:r>
      <w:r w:rsidR="00A9492C">
        <w:rPr>
          <w:rFonts w:ascii="Century Gothic"/>
          <w:i/>
          <w:color w:val="1A2C39"/>
          <w:spacing w:val="-1"/>
          <w:sz w:val="20"/>
        </w:rPr>
        <w:t>area</w:t>
      </w:r>
      <w:r w:rsidR="00A9492C"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spacing w:before="160" w:line="254" w:lineRule="auto"/>
        <w:ind w:left="5239" w:right="44"/>
      </w:pPr>
      <w:r>
        <w:rPr>
          <w:color w:val="1A2C39"/>
        </w:rPr>
        <w:t>Figure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1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illustrates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regions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considered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remote</w:t>
      </w:r>
      <w:r>
        <w:rPr>
          <w:i/>
          <w:color w:val="1A2C39"/>
          <w:spacing w:val="23"/>
          <w:w w:val="99"/>
        </w:rPr>
        <w:t xml:space="preserve"> </w:t>
      </w:r>
      <w:r>
        <w:rPr>
          <w:i/>
          <w:color w:val="1A2C39"/>
          <w:spacing w:val="-1"/>
        </w:rPr>
        <w:t>areas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under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IPP,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noting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includes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Darwin</w:t>
      </w:r>
      <w:r>
        <w:rPr>
          <w:color w:val="1A2C39"/>
          <w:spacing w:val="2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several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regional</w:t>
      </w:r>
      <w:r>
        <w:rPr>
          <w:color w:val="1A2C39"/>
          <w:spacing w:val="-5"/>
        </w:rPr>
        <w:t xml:space="preserve"> </w:t>
      </w:r>
      <w:proofErr w:type="spellStart"/>
      <w:r>
        <w:rPr>
          <w:color w:val="1A2C39"/>
        </w:rPr>
        <w:t>centres</w:t>
      </w:r>
      <w:proofErr w:type="spell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such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Broome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5"/>
        </w:rPr>
        <w:t xml:space="preserve"> </w:t>
      </w:r>
      <w:r>
        <w:rPr>
          <w:color w:val="1A2C39"/>
        </w:rPr>
        <w:t>Alice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Springs.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3"/>
        </w:rPr>
        <w:t xml:space="preserve"> </w:t>
      </w:r>
      <w:hyperlink r:id="rId25">
        <w:r>
          <w:rPr>
            <w:i/>
            <w:color w:val="00948D"/>
            <w:spacing w:val="-1"/>
            <w:u w:val="single" w:color="00948D"/>
          </w:rPr>
          <w:t>detailed</w:t>
        </w:r>
        <w:r>
          <w:rPr>
            <w:i/>
            <w:color w:val="00948D"/>
            <w:spacing w:val="-2"/>
            <w:u w:val="single" w:color="00948D"/>
          </w:rPr>
          <w:t xml:space="preserve"> </w:t>
        </w:r>
        <w:r>
          <w:rPr>
            <w:i/>
            <w:color w:val="00948D"/>
            <w:u w:val="single" w:color="00948D"/>
          </w:rPr>
          <w:t>map</w:t>
        </w:r>
        <w:r>
          <w:rPr>
            <w:i/>
            <w:color w:val="00948D"/>
            <w:spacing w:val="-2"/>
            <w:u w:val="single" w:color="00948D"/>
          </w:rPr>
          <w:t xml:space="preserve"> </w:t>
        </w:r>
      </w:hyperlink>
      <w:r>
        <w:rPr>
          <w:color w:val="1A2C39"/>
          <w:spacing w:val="-1"/>
        </w:rPr>
        <w:t>is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available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3"/>
          <w:w w:val="99"/>
        </w:rPr>
        <w:t xml:space="preserve"> </w:t>
      </w:r>
      <w:r>
        <w:rPr>
          <w:i/>
          <w:color w:val="1A2C39"/>
        </w:rPr>
        <w:t>NIAA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website.</w:t>
      </w:r>
    </w:p>
    <w:p w:rsidR="00E41303" w:rsidRDefault="00A9492C">
      <w:pPr>
        <w:spacing w:before="160" w:line="254" w:lineRule="auto"/>
        <w:ind w:left="5239" w:right="4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determine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whether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procurement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remote</w:t>
      </w:r>
      <w:r>
        <w:rPr>
          <w:rFonts w:ascii="Century Gothic"/>
          <w:i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</w:t>
      </w:r>
      <w:r>
        <w:rPr>
          <w:rFonts w:ascii="Century Gothic"/>
          <w:color w:val="1A2C39"/>
          <w:spacing w:val="-1"/>
          <w:sz w:val="20"/>
        </w:rPr>
        <w:t>,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procuring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official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will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need</w:t>
      </w:r>
    </w:p>
    <w:p w:rsidR="00E41303" w:rsidRDefault="00A9492C">
      <w:pPr>
        <w:pStyle w:val="BodyText"/>
        <w:spacing w:line="254" w:lineRule="auto"/>
        <w:ind w:left="5239" w:right="291"/>
      </w:pPr>
      <w:proofErr w:type="gramStart"/>
      <w:r>
        <w:rPr>
          <w:color w:val="1A2C39"/>
        </w:rPr>
        <w:t>to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identify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whether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delivery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point(s)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majority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(by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value)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2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remote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area</w:t>
      </w:r>
      <w:r>
        <w:rPr>
          <w:color w:val="1A2C39"/>
          <w:spacing w:val="-1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15"/>
          <w:szCs w:val="15"/>
        </w:rPr>
      </w:pPr>
    </w:p>
    <w:p w:rsidR="00E41303" w:rsidRDefault="00A9492C">
      <w:pPr>
        <w:ind w:left="523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i/>
          <w:color w:val="8D734A"/>
          <w:spacing w:val="-5"/>
          <w:sz w:val="16"/>
        </w:rPr>
        <w:t>Figure</w:t>
      </w:r>
      <w:r>
        <w:rPr>
          <w:rFonts w:ascii="Century Gothic"/>
          <w:b/>
          <w:i/>
          <w:color w:val="8D734A"/>
          <w:spacing w:val="-7"/>
          <w:sz w:val="16"/>
        </w:rPr>
        <w:t xml:space="preserve"> </w:t>
      </w:r>
      <w:r>
        <w:rPr>
          <w:rFonts w:ascii="Century Gothic"/>
          <w:b/>
          <w:i/>
          <w:color w:val="8D734A"/>
          <w:spacing w:val="-2"/>
          <w:sz w:val="16"/>
        </w:rPr>
        <w:t>1:</w:t>
      </w:r>
      <w:r>
        <w:rPr>
          <w:rFonts w:ascii="Century Gothic"/>
          <w:b/>
          <w:i/>
          <w:color w:val="8D734A"/>
          <w:spacing w:val="-7"/>
          <w:sz w:val="16"/>
        </w:rPr>
        <w:t xml:space="preserve"> </w:t>
      </w:r>
      <w:r>
        <w:rPr>
          <w:rFonts w:ascii="Century Gothic"/>
          <w:b/>
          <w:i/>
          <w:color w:val="8D734A"/>
          <w:spacing w:val="-4"/>
          <w:sz w:val="16"/>
        </w:rPr>
        <w:t>Remote</w:t>
      </w:r>
      <w:r>
        <w:rPr>
          <w:rFonts w:ascii="Century Gothic"/>
          <w:b/>
          <w:i/>
          <w:color w:val="8D734A"/>
          <w:spacing w:val="-7"/>
          <w:sz w:val="16"/>
        </w:rPr>
        <w:t xml:space="preserve"> </w:t>
      </w:r>
      <w:r>
        <w:rPr>
          <w:rFonts w:ascii="Century Gothic"/>
          <w:b/>
          <w:i/>
          <w:color w:val="8D734A"/>
          <w:spacing w:val="-4"/>
          <w:sz w:val="16"/>
        </w:rPr>
        <w:t>areas</w:t>
      </w:r>
      <w:r>
        <w:rPr>
          <w:rFonts w:ascii="Century Gothic"/>
          <w:b/>
          <w:i/>
          <w:color w:val="8D734A"/>
          <w:spacing w:val="-7"/>
          <w:sz w:val="16"/>
        </w:rPr>
        <w:t xml:space="preserve"> </w:t>
      </w:r>
      <w:r>
        <w:rPr>
          <w:rFonts w:ascii="Century Gothic"/>
          <w:b/>
          <w:i/>
          <w:color w:val="8D734A"/>
          <w:spacing w:val="-4"/>
          <w:sz w:val="16"/>
        </w:rPr>
        <w:t>under</w:t>
      </w:r>
      <w:r>
        <w:rPr>
          <w:rFonts w:ascii="Century Gothic"/>
          <w:b/>
          <w:i/>
          <w:color w:val="8D734A"/>
          <w:spacing w:val="-7"/>
          <w:sz w:val="16"/>
        </w:rPr>
        <w:t xml:space="preserve"> </w:t>
      </w:r>
      <w:r>
        <w:rPr>
          <w:rFonts w:ascii="Century Gothic"/>
          <w:b/>
          <w:i/>
          <w:color w:val="8D734A"/>
          <w:spacing w:val="-3"/>
          <w:sz w:val="16"/>
        </w:rPr>
        <w:t>the</w:t>
      </w:r>
      <w:r>
        <w:rPr>
          <w:rFonts w:ascii="Century Gothic"/>
          <w:b/>
          <w:i/>
          <w:color w:val="8D734A"/>
          <w:spacing w:val="-6"/>
          <w:sz w:val="16"/>
        </w:rPr>
        <w:t xml:space="preserve"> </w:t>
      </w:r>
      <w:r>
        <w:rPr>
          <w:rFonts w:ascii="Century Gothic"/>
          <w:b/>
          <w:i/>
          <w:color w:val="8D734A"/>
          <w:spacing w:val="-4"/>
          <w:sz w:val="16"/>
        </w:rPr>
        <w:t>Indigenous</w:t>
      </w:r>
      <w:r>
        <w:rPr>
          <w:rFonts w:ascii="Century Gothic"/>
          <w:b/>
          <w:i/>
          <w:color w:val="8D734A"/>
          <w:spacing w:val="-8"/>
          <w:sz w:val="16"/>
        </w:rPr>
        <w:t xml:space="preserve"> </w:t>
      </w:r>
      <w:r>
        <w:rPr>
          <w:rFonts w:ascii="Century Gothic"/>
          <w:b/>
          <w:i/>
          <w:color w:val="8D734A"/>
          <w:spacing w:val="-4"/>
          <w:sz w:val="16"/>
        </w:rPr>
        <w:t>Procurement</w:t>
      </w:r>
      <w:r>
        <w:rPr>
          <w:rFonts w:ascii="Century Gothic"/>
          <w:b/>
          <w:i/>
          <w:color w:val="8D734A"/>
          <w:spacing w:val="-7"/>
          <w:sz w:val="16"/>
        </w:rPr>
        <w:t xml:space="preserve"> </w:t>
      </w:r>
      <w:r>
        <w:rPr>
          <w:rFonts w:ascii="Century Gothic"/>
          <w:b/>
          <w:i/>
          <w:color w:val="8D734A"/>
          <w:spacing w:val="-5"/>
          <w:sz w:val="16"/>
        </w:rPr>
        <w:t>Policy</w: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spacing w:before="10"/>
        <w:rPr>
          <w:rFonts w:ascii="Century Gothic" w:eastAsia="Century Gothic" w:hAnsi="Century Gothic" w:cs="Century Gothic"/>
          <w:b/>
          <w:bCs/>
          <w:i/>
          <w:sz w:val="19"/>
          <w:szCs w:val="19"/>
        </w:rPr>
      </w:pPr>
    </w:p>
    <w:p w:rsidR="00E41303" w:rsidRDefault="00256B08">
      <w:pPr>
        <w:spacing w:line="20" w:lineRule="atLeast"/>
        <w:ind w:left="101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230" style="width:28.85pt;height:.5pt;mso-position-horizontal-relative:char;mso-position-vertical-relative:line" coordsize="577,10">
            <v:group id="_x0000_s1231" style="position:absolute;left:5;top:5;width:567;height:2" coordorigin="5,5" coordsize="567,2">
              <v:shape id="_x0000_s1232" style="position:absolute;left:5;top:5;width:567;height:2" coordorigin="5,5" coordsize="567,0" path="m5,5r567,e" filled="f" strokecolor="#747882" strokeweight=".5pt">
                <v:path arrowok="t"/>
              </v:shape>
            </v:group>
            <w10:anchorlock/>
          </v:group>
        </w:pict>
      </w:r>
    </w:p>
    <w:p w:rsidR="00E41303" w:rsidRDefault="00A9492C">
      <w:pPr>
        <w:numPr>
          <w:ilvl w:val="0"/>
          <w:numId w:val="20"/>
        </w:numPr>
        <w:tabs>
          <w:tab w:val="left" w:pos="1399"/>
          <w:tab w:val="left" w:pos="1400"/>
        </w:tabs>
        <w:spacing w:before="33"/>
        <w:ind w:hanging="322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color w:val="4E5560"/>
          <w:sz w:val="14"/>
        </w:rPr>
        <w:t>This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does</w:t>
      </w:r>
      <w:r>
        <w:rPr>
          <w:rFonts w:ascii="Century Gothic"/>
          <w:color w:val="4E5560"/>
          <w:spacing w:val="-2"/>
          <w:sz w:val="14"/>
        </w:rPr>
        <w:t xml:space="preserve"> </w:t>
      </w:r>
      <w:r>
        <w:rPr>
          <w:rFonts w:ascii="Century Gothic"/>
          <w:color w:val="4E5560"/>
          <w:sz w:val="14"/>
        </w:rPr>
        <w:t>not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apply</w:t>
      </w:r>
      <w:r>
        <w:rPr>
          <w:rFonts w:ascii="Century Gothic"/>
          <w:color w:val="4E5560"/>
          <w:spacing w:val="-2"/>
          <w:sz w:val="14"/>
        </w:rPr>
        <w:t xml:space="preserve"> </w:t>
      </w:r>
      <w:r>
        <w:rPr>
          <w:rFonts w:ascii="Century Gothic"/>
          <w:color w:val="4E5560"/>
          <w:sz w:val="14"/>
        </w:rPr>
        <w:t>to</w:t>
      </w:r>
      <w:r>
        <w:rPr>
          <w:rFonts w:ascii="Century Gothic"/>
          <w:color w:val="4E5560"/>
          <w:spacing w:val="-2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transactions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paid</w:t>
      </w:r>
      <w:r>
        <w:rPr>
          <w:rFonts w:ascii="Century Gothic"/>
          <w:color w:val="4E5560"/>
          <w:spacing w:val="-2"/>
          <w:sz w:val="14"/>
        </w:rPr>
        <w:t xml:space="preserve"> </w:t>
      </w:r>
      <w:r>
        <w:rPr>
          <w:rFonts w:ascii="Century Gothic"/>
          <w:color w:val="4E5560"/>
          <w:sz w:val="14"/>
        </w:rPr>
        <w:t>for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by</w:t>
      </w:r>
      <w:r>
        <w:rPr>
          <w:rFonts w:ascii="Century Gothic"/>
          <w:color w:val="4E5560"/>
          <w:spacing w:val="-2"/>
          <w:sz w:val="14"/>
        </w:rPr>
        <w:t xml:space="preserve"> </w:t>
      </w:r>
      <w:r>
        <w:rPr>
          <w:rFonts w:ascii="Century Gothic"/>
          <w:color w:val="4E5560"/>
          <w:sz w:val="14"/>
        </w:rPr>
        <w:t>credit</w:t>
      </w:r>
      <w:r>
        <w:rPr>
          <w:rFonts w:ascii="Century Gothic"/>
          <w:color w:val="4E5560"/>
          <w:spacing w:val="-2"/>
          <w:sz w:val="14"/>
        </w:rPr>
        <w:t xml:space="preserve"> </w:t>
      </w:r>
      <w:r>
        <w:rPr>
          <w:rFonts w:ascii="Century Gothic"/>
          <w:color w:val="4E5560"/>
          <w:sz w:val="14"/>
        </w:rPr>
        <w:t>card.</w:t>
      </w:r>
    </w:p>
    <w:p w:rsidR="00E41303" w:rsidRDefault="00A9492C">
      <w:pPr>
        <w:numPr>
          <w:ilvl w:val="0"/>
          <w:numId w:val="20"/>
        </w:numPr>
        <w:tabs>
          <w:tab w:val="left" w:pos="1399"/>
          <w:tab w:val="left" w:pos="1400"/>
        </w:tabs>
        <w:spacing w:before="28"/>
        <w:ind w:hanging="322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color w:val="4E5560"/>
          <w:sz w:val="14"/>
        </w:rPr>
        <w:t>Rules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for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estimating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the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value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z w:val="14"/>
        </w:rPr>
        <w:t>of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a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procurement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are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set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z w:val="14"/>
        </w:rPr>
        <w:t>out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in</w:t>
      </w:r>
      <w:r>
        <w:rPr>
          <w:rFonts w:ascii="Century Gothic"/>
          <w:color w:val="4E5560"/>
          <w:spacing w:val="-3"/>
          <w:sz w:val="14"/>
        </w:rPr>
        <w:t xml:space="preserve"> </w:t>
      </w:r>
      <w:r>
        <w:rPr>
          <w:rFonts w:ascii="Century Gothic"/>
          <w:color w:val="4E5560"/>
          <w:sz w:val="14"/>
        </w:rPr>
        <w:t>the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pacing w:val="-1"/>
          <w:sz w:val="14"/>
        </w:rPr>
        <w:t>Commonwealth</w:t>
      </w:r>
      <w:r>
        <w:rPr>
          <w:rFonts w:ascii="Century Gothic"/>
          <w:color w:val="4E5560"/>
          <w:spacing w:val="-5"/>
          <w:sz w:val="14"/>
        </w:rPr>
        <w:t xml:space="preserve"> </w:t>
      </w:r>
      <w:r>
        <w:rPr>
          <w:rFonts w:ascii="Century Gothic"/>
          <w:color w:val="4E5560"/>
          <w:sz w:val="14"/>
        </w:rPr>
        <w:t>Procurement</w:t>
      </w:r>
      <w:r>
        <w:rPr>
          <w:rFonts w:ascii="Century Gothic"/>
          <w:color w:val="4E5560"/>
          <w:spacing w:val="-4"/>
          <w:sz w:val="14"/>
        </w:rPr>
        <w:t xml:space="preserve"> </w:t>
      </w:r>
      <w:r>
        <w:rPr>
          <w:rFonts w:ascii="Century Gothic"/>
          <w:color w:val="4E5560"/>
          <w:sz w:val="14"/>
        </w:rPr>
        <w:t>Rules.</w:t>
      </w:r>
    </w:p>
    <w:p w:rsidR="00E41303" w:rsidRDefault="00E41303">
      <w:pPr>
        <w:spacing w:before="2"/>
        <w:rPr>
          <w:rFonts w:ascii="Century Gothic" w:eastAsia="Century Gothic" w:hAnsi="Century Gothic" w:cs="Century Gothic"/>
          <w:sz w:val="13"/>
          <w:szCs w:val="13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16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227" style="width:11.4pt;height:11.3pt;mso-position-horizontal-relative:char;mso-position-vertical-relative:line" coordsize="228,226">
            <v:group id="_x0000_s1228" style="position:absolute;width:228;height:226" coordsize="228,226">
              <v:shape id="_x0000_s1229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224" style="width:10.4pt;height:10.4pt;mso-position-horizontal-relative:char;mso-position-vertical-relative:line" coordsize="208,208">
            <v:group id="_x0000_s1225" style="position:absolute;width:208;height:208" coordsize="208,208">
              <v:shape id="_x0000_s1226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221" style="width:10.4pt;height:10.4pt;mso-position-horizontal-relative:char;mso-position-vertical-relative:line" coordsize="208,208">
            <v:group id="_x0000_s1222" style="position:absolute;width:208;height:208" coordsize="208,208">
              <v:shape id="_x0000_s1223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6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1"/>
        </w:numPr>
        <w:tabs>
          <w:tab w:val="left" w:pos="681"/>
        </w:tabs>
        <w:spacing w:before="174"/>
        <w:ind w:left="680"/>
        <w:jc w:val="left"/>
        <w:rPr>
          <w:b w:val="0"/>
          <w:bCs w:val="0"/>
        </w:rPr>
      </w:pPr>
      <w:bookmarkStart w:id="12" w:name="_bookmark11"/>
      <w:bookmarkEnd w:id="12"/>
      <w:r>
        <w:rPr>
          <w:color w:val="E89958"/>
        </w:rPr>
        <w:t>APPLYING</w:t>
      </w:r>
      <w:r>
        <w:rPr>
          <w:color w:val="E89958"/>
          <w:spacing w:val="-13"/>
        </w:rPr>
        <w:t xml:space="preserve"> </w:t>
      </w:r>
      <w:r>
        <w:rPr>
          <w:color w:val="E89958"/>
        </w:rPr>
        <w:t>THE</w:t>
      </w:r>
      <w:r>
        <w:rPr>
          <w:color w:val="E89958"/>
          <w:spacing w:val="-12"/>
        </w:rPr>
        <w:t xml:space="preserve"> </w:t>
      </w:r>
      <w:r>
        <w:rPr>
          <w:color w:val="E89958"/>
        </w:rPr>
        <w:t>MSA</w:t>
      </w:r>
    </w:p>
    <w:p w:rsidR="00E41303" w:rsidRDefault="00A9492C">
      <w:pPr>
        <w:pStyle w:val="BodyText"/>
        <w:spacing w:before="272" w:line="254" w:lineRule="auto"/>
        <w:ind w:right="1204"/>
      </w:pP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situations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i/>
          <w:color w:val="1A2C39"/>
        </w:rPr>
        <w:t>MSA</w:t>
      </w:r>
      <w:r>
        <w:rPr>
          <w:i/>
          <w:color w:val="1A2C39"/>
          <w:spacing w:val="-3"/>
        </w:rPr>
        <w:t xml:space="preserve"> </w:t>
      </w:r>
      <w:r>
        <w:rPr>
          <w:color w:val="1A2C39"/>
          <w:spacing w:val="-1"/>
        </w:rPr>
        <w:t>applies,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i/>
          <w:color w:val="1A2C39"/>
        </w:rPr>
        <w:t>procuring</w:t>
      </w:r>
      <w:r>
        <w:rPr>
          <w:i/>
          <w:color w:val="1A2C39"/>
          <w:spacing w:val="-3"/>
        </w:rPr>
        <w:t xml:space="preserve"> </w:t>
      </w:r>
      <w:r>
        <w:rPr>
          <w:i/>
          <w:color w:val="1A2C39"/>
        </w:rPr>
        <w:t>official</w:t>
      </w:r>
      <w:r>
        <w:rPr>
          <w:i/>
          <w:color w:val="1A2C39"/>
          <w:spacing w:val="-3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first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determine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whether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an</w:t>
      </w:r>
      <w:r>
        <w:rPr>
          <w:color w:val="1A2C39"/>
          <w:spacing w:val="25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</w:rPr>
        <w:t>SME</w:t>
      </w:r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could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deliver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required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good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service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money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basis.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Only</w:t>
      </w:r>
      <w:r>
        <w:rPr>
          <w:color w:val="1A2C39"/>
          <w:spacing w:val="25"/>
        </w:rPr>
        <w:t xml:space="preserve"> </w:t>
      </w:r>
      <w:r>
        <w:rPr>
          <w:color w:val="1A2C39"/>
          <w:spacing w:val="-1"/>
        </w:rPr>
        <w:t>after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applying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rule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4"/>
        </w:rPr>
        <w:t xml:space="preserve"> </w:t>
      </w:r>
      <w:proofErr w:type="gramStart"/>
      <w:r>
        <w:rPr>
          <w:color w:val="1A2C39"/>
        </w:rPr>
        <w:t>ordinary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processes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applied</w:t>
      </w:r>
      <w:proofErr w:type="gramEnd"/>
      <w:r>
        <w:rPr>
          <w:color w:val="1A2C39"/>
          <w:spacing w:val="-1"/>
        </w:rPr>
        <w:t>.</w:t>
      </w:r>
    </w:p>
    <w:p w:rsidR="00E41303" w:rsidRDefault="00A9492C">
      <w:pPr>
        <w:spacing w:before="160" w:line="254" w:lineRule="auto"/>
        <w:ind w:left="113" w:right="17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With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exception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coordinated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proofErr w:type="gramStart"/>
      <w:r>
        <w:rPr>
          <w:rFonts w:ascii="Century Gothic"/>
          <w:i/>
          <w:color w:val="1A2C39"/>
          <w:spacing w:val="-1"/>
          <w:sz w:val="20"/>
        </w:rPr>
        <w:t>arrangements</w:t>
      </w:r>
      <w:proofErr w:type="gramEnd"/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procuring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officials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must</w:t>
      </w:r>
      <w:r>
        <w:rPr>
          <w:rFonts w:ascii="Century Gothic"/>
          <w:color w:val="1A2C39"/>
          <w:spacing w:val="2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apply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MSA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before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undertaking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procurement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from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existing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standing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offer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or</w:t>
      </w:r>
      <w:r>
        <w:rPr>
          <w:rFonts w:ascii="Century Gothic"/>
          <w:color w:val="1A2C39"/>
          <w:spacing w:val="26"/>
          <w:w w:val="99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panel</w:t>
      </w:r>
      <w:r>
        <w:rPr>
          <w:rFonts w:ascii="Century Gothic"/>
          <w:color w:val="1A2C39"/>
          <w:spacing w:val="-1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arrangement.</w:t>
      </w:r>
    </w:p>
    <w:p w:rsidR="00E41303" w:rsidRDefault="00A9492C">
      <w:pPr>
        <w:pStyle w:val="BodyText"/>
        <w:spacing w:before="160"/>
        <w:rPr>
          <w:rFonts w:cs="Century Gothic"/>
        </w:rPr>
      </w:pPr>
      <w:r>
        <w:rPr>
          <w:color w:val="2C3945"/>
        </w:rPr>
        <w:t>To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satisfy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4"/>
        </w:rPr>
        <w:t xml:space="preserve"> </w:t>
      </w:r>
      <w:r>
        <w:rPr>
          <w:i/>
          <w:color w:val="1A2C39"/>
        </w:rPr>
        <w:t>MSA</w:t>
      </w:r>
      <w:r>
        <w:rPr>
          <w:i/>
          <w:color w:val="1A2C39"/>
          <w:spacing w:val="-3"/>
        </w:rPr>
        <w:t xml:space="preserve"> </w:t>
      </w:r>
      <w:r>
        <w:rPr>
          <w:color w:val="2C3945"/>
        </w:rPr>
        <w:t>requirement:</w:t>
      </w:r>
    </w:p>
    <w:p w:rsidR="00E41303" w:rsidRDefault="00A9492C">
      <w:pPr>
        <w:numPr>
          <w:ilvl w:val="2"/>
          <w:numId w:val="21"/>
        </w:numPr>
        <w:tabs>
          <w:tab w:val="left" w:pos="681"/>
        </w:tabs>
        <w:spacing w:before="174"/>
        <w:ind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procuring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official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must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conduct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a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search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for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suitable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SMEs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</w:p>
    <w:p w:rsidR="00E41303" w:rsidRDefault="00A9492C">
      <w:pPr>
        <w:spacing w:before="14"/>
        <w:ind w:left="6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Supply</w:t>
      </w:r>
      <w:r>
        <w:rPr>
          <w:rFonts w:ascii="Century Gothic" w:eastAsia="Century Gothic" w:hAnsi="Century Gothic" w:cs="Century Gothic"/>
          <w:i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Nation’s</w:t>
      </w:r>
      <w:r>
        <w:rPr>
          <w:rFonts w:ascii="Century Gothic" w:eastAsia="Century Gothic" w:hAnsi="Century Gothic" w:cs="Century Gothic"/>
          <w:i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directory</w:t>
      </w:r>
      <w:r>
        <w:rPr>
          <w:rFonts w:ascii="Century Gothic" w:eastAsia="Century Gothic" w:hAnsi="Century Gothic" w:cs="Century Gothic"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1A2C39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Indigenous</w:t>
      </w:r>
      <w:r>
        <w:rPr>
          <w:rFonts w:ascii="Century Gothic" w:eastAsia="Century Gothic" w:hAnsi="Century Gothic" w:cs="Century Gothic"/>
          <w:i/>
          <w:color w:val="1A2C39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enterprises</w:t>
      </w:r>
      <w:proofErr w:type="gramStart"/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;</w:t>
      </w:r>
      <w:proofErr w:type="gramEnd"/>
    </w:p>
    <w:p w:rsidR="00E41303" w:rsidRDefault="00A9492C">
      <w:pPr>
        <w:pStyle w:val="BodyText"/>
        <w:numPr>
          <w:ilvl w:val="2"/>
          <w:numId w:val="21"/>
        </w:numPr>
        <w:tabs>
          <w:tab w:val="left" w:pos="681"/>
        </w:tabs>
        <w:spacing w:before="128"/>
        <w:ind w:hanging="340"/>
        <w:rPr>
          <w:rFonts w:cs="Century Gothic"/>
        </w:rPr>
      </w:pPr>
      <w:r>
        <w:rPr>
          <w:color w:val="1A2C39"/>
        </w:rPr>
        <w:t>Depending upon the outcome of the search: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numPr>
          <w:ilvl w:val="3"/>
          <w:numId w:val="21"/>
        </w:numPr>
        <w:tabs>
          <w:tab w:val="left" w:pos="908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If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a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suitable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z w:val="20"/>
        </w:rPr>
        <w:t>Indigenous</w:t>
      </w:r>
      <w:r>
        <w:rPr>
          <w:rFonts w:ascii="Century Gothic"/>
          <w:b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z w:val="20"/>
        </w:rPr>
        <w:t>SME</w:t>
      </w:r>
      <w:r>
        <w:rPr>
          <w:rFonts w:ascii="Century Gothic"/>
          <w:b/>
          <w:i/>
          <w:color w:val="1A2C39"/>
          <w:spacing w:val="-2"/>
          <w:sz w:val="20"/>
        </w:rPr>
        <w:t xml:space="preserve"> </w:t>
      </w:r>
      <w:proofErr w:type="gramStart"/>
      <w:r>
        <w:rPr>
          <w:rFonts w:ascii="Century Gothic"/>
          <w:b/>
          <w:color w:val="1A2C39"/>
          <w:sz w:val="20"/>
        </w:rPr>
        <w:t>is</w:t>
      </w:r>
      <w:r>
        <w:rPr>
          <w:rFonts w:ascii="Century Gothic"/>
          <w:b/>
          <w:color w:val="1A2C39"/>
          <w:spacing w:val="-2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identified</w:t>
      </w:r>
      <w:proofErr w:type="gramEnd"/>
      <w:r>
        <w:rPr>
          <w:rFonts w:ascii="Century Gothic"/>
          <w:b/>
          <w:color w:val="1A2C39"/>
          <w:sz w:val="20"/>
        </w:rPr>
        <w:t>.</w:t>
      </w:r>
    </w:p>
    <w:p w:rsidR="00E41303" w:rsidRDefault="00E4130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41303" w:rsidRDefault="00A9492C">
      <w:pPr>
        <w:numPr>
          <w:ilvl w:val="0"/>
          <w:numId w:val="19"/>
        </w:numPr>
        <w:tabs>
          <w:tab w:val="left" w:pos="1475"/>
        </w:tabs>
        <w:spacing w:line="254" w:lineRule="auto"/>
        <w:ind w:right="1489" w:hanging="26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C3945"/>
          <w:sz w:val="20"/>
        </w:rPr>
        <w:t>The</w:t>
      </w:r>
      <w:r>
        <w:rPr>
          <w:rFonts w:ascii="Century Gothic"/>
          <w:color w:val="2C3945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procuring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official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2C3945"/>
          <w:sz w:val="20"/>
        </w:rPr>
        <w:t>must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z w:val="20"/>
        </w:rPr>
        <w:t>take</w:t>
      </w:r>
      <w:r>
        <w:rPr>
          <w:rFonts w:ascii="Century Gothic"/>
          <w:color w:val="2C3945"/>
          <w:spacing w:val="-6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steps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z w:val="20"/>
        </w:rPr>
        <w:t>to</w:t>
      </w:r>
      <w:r>
        <w:rPr>
          <w:rFonts w:ascii="Century Gothic"/>
          <w:color w:val="2C3945"/>
          <w:spacing w:val="-5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determine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whether</w:t>
      </w:r>
      <w:r>
        <w:rPr>
          <w:rFonts w:ascii="Century Gothic"/>
          <w:color w:val="2C3945"/>
          <w:spacing w:val="-5"/>
          <w:sz w:val="20"/>
        </w:rPr>
        <w:t xml:space="preserve"> </w:t>
      </w:r>
      <w:r>
        <w:rPr>
          <w:rFonts w:ascii="Century Gothic"/>
          <w:color w:val="2C3945"/>
          <w:sz w:val="20"/>
        </w:rPr>
        <w:t>the</w:t>
      </w:r>
      <w:r>
        <w:rPr>
          <w:rFonts w:ascii="Century Gothic"/>
          <w:color w:val="2C3945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23"/>
          <w:w w:val="9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SME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color w:val="2C3945"/>
          <w:sz w:val="20"/>
        </w:rPr>
        <w:t>could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deliver</w:t>
      </w:r>
      <w:r>
        <w:rPr>
          <w:rFonts w:ascii="Century Gothic"/>
          <w:color w:val="2C3945"/>
          <w:spacing w:val="-2"/>
          <w:sz w:val="20"/>
        </w:rPr>
        <w:t xml:space="preserve"> </w:t>
      </w:r>
      <w:r>
        <w:rPr>
          <w:rFonts w:ascii="Century Gothic"/>
          <w:color w:val="2C3945"/>
          <w:sz w:val="20"/>
        </w:rPr>
        <w:t>the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z w:val="20"/>
        </w:rPr>
        <w:t>required</w:t>
      </w:r>
      <w:r>
        <w:rPr>
          <w:rFonts w:ascii="Century Gothic"/>
          <w:color w:val="2C3945"/>
          <w:spacing w:val="-3"/>
          <w:sz w:val="20"/>
        </w:rPr>
        <w:t xml:space="preserve"> </w:t>
      </w:r>
      <w:r>
        <w:rPr>
          <w:rFonts w:ascii="Century Gothic"/>
          <w:color w:val="2C3945"/>
          <w:sz w:val="20"/>
        </w:rPr>
        <w:t>good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z w:val="20"/>
        </w:rPr>
        <w:t>or</w:t>
      </w:r>
      <w:r>
        <w:rPr>
          <w:rFonts w:ascii="Century Gothic"/>
          <w:color w:val="2C3945"/>
          <w:spacing w:val="-2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service</w:t>
      </w:r>
      <w:r>
        <w:rPr>
          <w:rFonts w:ascii="Century Gothic"/>
          <w:color w:val="2C3945"/>
          <w:spacing w:val="-3"/>
          <w:sz w:val="20"/>
        </w:rPr>
        <w:t xml:space="preserve"> </w:t>
      </w:r>
      <w:r>
        <w:rPr>
          <w:rFonts w:ascii="Century Gothic"/>
          <w:color w:val="2C3945"/>
          <w:sz w:val="20"/>
        </w:rPr>
        <w:t>on</w:t>
      </w:r>
      <w:r>
        <w:rPr>
          <w:rFonts w:ascii="Century Gothic"/>
          <w:color w:val="2C3945"/>
          <w:spacing w:val="-2"/>
          <w:sz w:val="20"/>
        </w:rPr>
        <w:t xml:space="preserve"> </w:t>
      </w:r>
      <w:r>
        <w:rPr>
          <w:rFonts w:ascii="Century Gothic"/>
          <w:color w:val="2C3945"/>
          <w:sz w:val="20"/>
        </w:rPr>
        <w:t>a</w:t>
      </w:r>
      <w:r>
        <w:rPr>
          <w:rFonts w:ascii="Century Gothic"/>
          <w:color w:val="2C3945"/>
          <w:spacing w:val="-4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value</w:t>
      </w:r>
      <w:r>
        <w:rPr>
          <w:rFonts w:ascii="Century Gothic"/>
          <w:color w:val="2C3945"/>
          <w:spacing w:val="-2"/>
          <w:sz w:val="20"/>
        </w:rPr>
        <w:t xml:space="preserve"> </w:t>
      </w:r>
      <w:r>
        <w:rPr>
          <w:rFonts w:ascii="Century Gothic"/>
          <w:color w:val="2C3945"/>
          <w:sz w:val="20"/>
        </w:rPr>
        <w:t>for</w:t>
      </w:r>
      <w:r>
        <w:rPr>
          <w:rFonts w:ascii="Century Gothic"/>
          <w:color w:val="2C3945"/>
          <w:spacing w:val="-3"/>
          <w:sz w:val="20"/>
        </w:rPr>
        <w:t xml:space="preserve"> </w:t>
      </w:r>
      <w:r>
        <w:rPr>
          <w:rFonts w:ascii="Century Gothic"/>
          <w:color w:val="2C3945"/>
          <w:sz w:val="20"/>
        </w:rPr>
        <w:t>money</w:t>
      </w:r>
      <w:r>
        <w:rPr>
          <w:rFonts w:ascii="Century Gothic"/>
          <w:color w:val="2C3945"/>
          <w:spacing w:val="-2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basis,</w:t>
      </w:r>
      <w:r>
        <w:rPr>
          <w:rFonts w:ascii="Century Gothic"/>
          <w:color w:val="2C3945"/>
          <w:spacing w:val="23"/>
          <w:sz w:val="20"/>
        </w:rPr>
        <w:t xml:space="preserve"> </w:t>
      </w:r>
      <w:r>
        <w:rPr>
          <w:rFonts w:ascii="Century Gothic"/>
          <w:color w:val="2C3945"/>
          <w:sz w:val="20"/>
        </w:rPr>
        <w:t>consistent</w:t>
      </w:r>
      <w:r>
        <w:rPr>
          <w:rFonts w:ascii="Century Gothic"/>
          <w:color w:val="2C3945"/>
          <w:spacing w:val="-9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with</w:t>
      </w:r>
      <w:r>
        <w:rPr>
          <w:rFonts w:ascii="Century Gothic"/>
          <w:color w:val="2C3945"/>
          <w:spacing w:val="-7"/>
          <w:sz w:val="20"/>
        </w:rPr>
        <w:t xml:space="preserve"> </w:t>
      </w:r>
      <w:r>
        <w:rPr>
          <w:rFonts w:ascii="Century Gothic"/>
          <w:color w:val="2C3945"/>
          <w:sz w:val="20"/>
        </w:rPr>
        <w:t>the</w:t>
      </w:r>
      <w:r>
        <w:rPr>
          <w:rFonts w:ascii="Century Gothic"/>
          <w:color w:val="2C3945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CPRs.</w:t>
      </w:r>
    </w:p>
    <w:p w:rsidR="00E41303" w:rsidRDefault="00A9492C">
      <w:pPr>
        <w:pStyle w:val="BodyText"/>
        <w:numPr>
          <w:ilvl w:val="0"/>
          <w:numId w:val="19"/>
        </w:numPr>
        <w:tabs>
          <w:tab w:val="left" w:pos="1475"/>
        </w:tabs>
        <w:spacing w:before="160" w:line="254" w:lineRule="auto"/>
        <w:ind w:right="1299" w:hanging="306"/>
        <w:jc w:val="left"/>
      </w:pPr>
      <w:r>
        <w:rPr>
          <w:color w:val="2C3945"/>
          <w:spacing w:val="-1"/>
        </w:rPr>
        <w:t>If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value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for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money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is</w:t>
      </w:r>
      <w:r>
        <w:rPr>
          <w:color w:val="2C3945"/>
          <w:spacing w:val="-5"/>
        </w:rPr>
        <w:t xml:space="preserve"> </w:t>
      </w:r>
      <w:proofErr w:type="gramStart"/>
      <w:r>
        <w:rPr>
          <w:color w:val="2C3945"/>
          <w:spacing w:val="-1"/>
        </w:rPr>
        <w:t>determined</w:t>
      </w:r>
      <w:proofErr w:type="gramEnd"/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entity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must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purchase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required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good</w:t>
      </w:r>
      <w:r>
        <w:rPr>
          <w:color w:val="2C3945"/>
          <w:spacing w:val="26"/>
          <w:w w:val="99"/>
        </w:rPr>
        <w:t xml:space="preserve"> </w:t>
      </w:r>
      <w:r>
        <w:rPr>
          <w:color w:val="2C3945"/>
        </w:rPr>
        <w:t>or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service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from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i/>
          <w:color w:val="2C3945"/>
          <w:spacing w:val="-1"/>
        </w:rPr>
        <w:t>Indigenous</w:t>
      </w:r>
      <w:r>
        <w:rPr>
          <w:i/>
          <w:color w:val="2C3945"/>
          <w:spacing w:val="-4"/>
        </w:rPr>
        <w:t xml:space="preserve"> </w:t>
      </w:r>
      <w:r>
        <w:rPr>
          <w:i/>
          <w:color w:val="2C3945"/>
        </w:rPr>
        <w:t>SME.</w:t>
      </w:r>
      <w:r>
        <w:rPr>
          <w:i/>
          <w:color w:val="2C3945"/>
          <w:spacing w:val="-4"/>
        </w:rPr>
        <w:t xml:space="preserve"> </w:t>
      </w:r>
      <w:r>
        <w:rPr>
          <w:color w:val="2C3945"/>
        </w:rPr>
        <w:t>For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procurements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valued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at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or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above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27"/>
          <w:w w:val="99"/>
        </w:rPr>
        <w:t xml:space="preserve"> </w:t>
      </w:r>
      <w:r>
        <w:rPr>
          <w:color w:val="2C3945"/>
        </w:rPr>
        <w:t>relevant</w:t>
      </w:r>
      <w:r>
        <w:rPr>
          <w:color w:val="2C3945"/>
          <w:spacing w:val="-9"/>
        </w:rPr>
        <w:t xml:space="preserve"> </w:t>
      </w:r>
      <w:r>
        <w:rPr>
          <w:color w:val="2C3945"/>
          <w:spacing w:val="-1"/>
        </w:rPr>
        <w:t>procurement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threshold,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9"/>
        </w:rPr>
        <w:t xml:space="preserve"> </w:t>
      </w:r>
      <w:r>
        <w:rPr>
          <w:color w:val="2C3945"/>
          <w:spacing w:val="-1"/>
        </w:rPr>
        <w:t>procurement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can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be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undertaken</w:t>
      </w:r>
      <w:r>
        <w:rPr>
          <w:color w:val="2C3945"/>
          <w:spacing w:val="-9"/>
        </w:rPr>
        <w:t xml:space="preserve"> </w:t>
      </w:r>
      <w:r>
        <w:rPr>
          <w:color w:val="2C3945"/>
        </w:rPr>
        <w:t>using</w:t>
      </w:r>
      <w:r>
        <w:rPr>
          <w:color w:val="2C3945"/>
          <w:spacing w:val="24"/>
        </w:rPr>
        <w:t xml:space="preserve"> </w:t>
      </w:r>
      <w:r>
        <w:rPr>
          <w:color w:val="2C3945"/>
          <w:spacing w:val="-1"/>
        </w:rPr>
        <w:t>Exemption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16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Appendix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A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CPR.</w:t>
      </w:r>
    </w:p>
    <w:p w:rsidR="00E41303" w:rsidRDefault="00A9492C">
      <w:pPr>
        <w:pStyle w:val="BodyText"/>
        <w:numPr>
          <w:ilvl w:val="0"/>
          <w:numId w:val="19"/>
        </w:numPr>
        <w:tabs>
          <w:tab w:val="left" w:pos="1475"/>
        </w:tabs>
        <w:spacing w:before="160" w:line="254" w:lineRule="auto"/>
        <w:ind w:right="1408" w:hanging="338"/>
        <w:jc w:val="left"/>
      </w:pPr>
      <w:r>
        <w:rPr>
          <w:color w:val="2C3945"/>
          <w:spacing w:val="-2"/>
        </w:rPr>
        <w:t>If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3"/>
        </w:rPr>
        <w:t>based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on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2"/>
        </w:rPr>
        <w:t>the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3"/>
        </w:rPr>
        <w:t>initial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3"/>
        </w:rPr>
        <w:t>search,</w:t>
      </w:r>
      <w:r>
        <w:rPr>
          <w:color w:val="2C3945"/>
          <w:spacing w:val="-7"/>
        </w:rPr>
        <w:t xml:space="preserve"> </w:t>
      </w:r>
      <w:r>
        <w:rPr>
          <w:color w:val="2C3945"/>
        </w:rPr>
        <w:t>a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2"/>
        </w:rPr>
        <w:t>number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of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3"/>
        </w:rPr>
        <w:t>suitable</w:t>
      </w:r>
      <w:r>
        <w:rPr>
          <w:color w:val="2C3945"/>
          <w:spacing w:val="-7"/>
        </w:rPr>
        <w:t xml:space="preserve"> </w:t>
      </w:r>
      <w:r>
        <w:rPr>
          <w:i/>
          <w:color w:val="2C3945"/>
          <w:spacing w:val="-3"/>
        </w:rPr>
        <w:t>Indigenous</w:t>
      </w:r>
      <w:r>
        <w:rPr>
          <w:i/>
          <w:color w:val="2C3945"/>
          <w:spacing w:val="-7"/>
        </w:rPr>
        <w:t xml:space="preserve"> </w:t>
      </w:r>
      <w:r>
        <w:rPr>
          <w:i/>
          <w:color w:val="2C3945"/>
          <w:spacing w:val="-2"/>
        </w:rPr>
        <w:t>SMEs</w:t>
      </w:r>
      <w:r>
        <w:rPr>
          <w:i/>
          <w:color w:val="2C3945"/>
          <w:spacing w:val="-8"/>
        </w:rPr>
        <w:t xml:space="preserve"> </w:t>
      </w:r>
      <w:r>
        <w:rPr>
          <w:color w:val="2C3945"/>
          <w:spacing w:val="-2"/>
        </w:rPr>
        <w:t>are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2"/>
        </w:rPr>
        <w:t>identi</w:t>
      </w:r>
      <w:r>
        <w:rPr>
          <w:color w:val="2C3945"/>
          <w:spacing w:val="-3"/>
        </w:rPr>
        <w:t xml:space="preserve">fied </w:t>
      </w:r>
      <w:r>
        <w:rPr>
          <w:color w:val="2C3945"/>
        </w:rPr>
        <w:t>the</w:t>
      </w:r>
      <w:r>
        <w:rPr>
          <w:color w:val="2C3945"/>
          <w:spacing w:val="-6"/>
        </w:rPr>
        <w:t xml:space="preserve"> </w:t>
      </w:r>
      <w:r>
        <w:rPr>
          <w:i/>
          <w:color w:val="2C3945"/>
        </w:rPr>
        <w:t>procuring</w:t>
      </w:r>
      <w:r>
        <w:rPr>
          <w:i/>
          <w:color w:val="2C3945"/>
          <w:spacing w:val="-4"/>
        </w:rPr>
        <w:t xml:space="preserve"> </w:t>
      </w:r>
      <w:r>
        <w:rPr>
          <w:i/>
          <w:color w:val="2C3945"/>
        </w:rPr>
        <w:t>official</w:t>
      </w:r>
      <w:r>
        <w:rPr>
          <w:i/>
          <w:color w:val="2C3945"/>
          <w:spacing w:val="-5"/>
        </w:rPr>
        <w:t xml:space="preserve"> </w:t>
      </w:r>
      <w:r>
        <w:rPr>
          <w:color w:val="2C3945"/>
        </w:rPr>
        <w:t>must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assess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these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in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a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manner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commensurate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23"/>
          <w:w w:val="99"/>
        </w:rPr>
        <w:t xml:space="preserve"> </w:t>
      </w:r>
      <w:r>
        <w:rPr>
          <w:color w:val="2C3945"/>
          <w:spacing w:val="-1"/>
        </w:rPr>
        <w:t>scale,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scope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and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risk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procurement,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and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award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contract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27"/>
          <w:w w:val="99"/>
        </w:rPr>
        <w:t xml:space="preserve"> </w:t>
      </w:r>
      <w:r>
        <w:rPr>
          <w:i/>
          <w:color w:val="2C3945"/>
          <w:spacing w:val="-1"/>
        </w:rPr>
        <w:t>Indigenous</w:t>
      </w:r>
      <w:r>
        <w:rPr>
          <w:i/>
          <w:color w:val="2C3945"/>
          <w:spacing w:val="-5"/>
        </w:rPr>
        <w:t xml:space="preserve"> </w:t>
      </w:r>
      <w:r>
        <w:rPr>
          <w:i/>
          <w:color w:val="2C3945"/>
        </w:rPr>
        <w:t>SME</w:t>
      </w:r>
      <w:r>
        <w:rPr>
          <w:i/>
          <w:color w:val="2C3945"/>
          <w:spacing w:val="-6"/>
        </w:rPr>
        <w:t xml:space="preserve"> </w:t>
      </w:r>
      <w:r>
        <w:rPr>
          <w:color w:val="2C3945"/>
        </w:rPr>
        <w:t>that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represents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best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value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for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money.</w:t>
      </w:r>
    </w:p>
    <w:p w:rsidR="00E41303" w:rsidRDefault="00A9492C">
      <w:pPr>
        <w:pStyle w:val="BodyText"/>
        <w:numPr>
          <w:ilvl w:val="0"/>
          <w:numId w:val="19"/>
        </w:numPr>
        <w:tabs>
          <w:tab w:val="left" w:pos="1475"/>
        </w:tabs>
        <w:spacing w:before="160" w:line="254" w:lineRule="auto"/>
        <w:ind w:right="1053" w:hanging="370"/>
        <w:jc w:val="both"/>
      </w:pPr>
      <w:r>
        <w:rPr>
          <w:color w:val="2C3945"/>
          <w:spacing w:val="-2"/>
        </w:rPr>
        <w:t>If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2"/>
        </w:rPr>
        <w:t>the</w:t>
      </w:r>
      <w:r>
        <w:rPr>
          <w:color w:val="2C3945"/>
          <w:spacing w:val="-8"/>
        </w:rPr>
        <w:t xml:space="preserve"> </w:t>
      </w:r>
      <w:r>
        <w:rPr>
          <w:i/>
          <w:color w:val="2C3945"/>
          <w:spacing w:val="-3"/>
        </w:rPr>
        <w:t>Indigenous</w:t>
      </w:r>
      <w:r>
        <w:rPr>
          <w:i/>
          <w:color w:val="2C3945"/>
          <w:spacing w:val="-8"/>
        </w:rPr>
        <w:t xml:space="preserve"> </w:t>
      </w:r>
      <w:r>
        <w:rPr>
          <w:i/>
          <w:color w:val="2C3945"/>
          <w:spacing w:val="-2"/>
        </w:rPr>
        <w:t>SME</w:t>
      </w:r>
      <w:r>
        <w:rPr>
          <w:i/>
          <w:color w:val="2C3945"/>
          <w:spacing w:val="-8"/>
        </w:rPr>
        <w:t xml:space="preserve"> </w:t>
      </w:r>
      <w:r>
        <w:rPr>
          <w:color w:val="2C3945"/>
          <w:spacing w:val="-2"/>
        </w:rPr>
        <w:t>that</w:t>
      </w:r>
      <w:r>
        <w:rPr>
          <w:color w:val="2C3945"/>
          <w:spacing w:val="-9"/>
        </w:rPr>
        <w:t xml:space="preserve"> </w:t>
      </w:r>
      <w:r>
        <w:rPr>
          <w:color w:val="2C3945"/>
          <w:spacing w:val="-2"/>
        </w:rPr>
        <w:t>represents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3"/>
        </w:rPr>
        <w:t>best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3"/>
        </w:rPr>
        <w:t>value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2"/>
        </w:rPr>
        <w:t>for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2"/>
        </w:rPr>
        <w:t>money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3"/>
        </w:rPr>
        <w:t>declines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2"/>
        </w:rPr>
        <w:t>the</w:t>
      </w:r>
      <w:r>
        <w:rPr>
          <w:color w:val="2C3945"/>
          <w:spacing w:val="-8"/>
        </w:rPr>
        <w:t xml:space="preserve"> </w:t>
      </w:r>
      <w:r>
        <w:rPr>
          <w:color w:val="2C3945"/>
          <w:spacing w:val="-2"/>
        </w:rPr>
        <w:t>contract,</w:t>
      </w:r>
      <w:r>
        <w:rPr>
          <w:color w:val="2C3945"/>
          <w:spacing w:val="54"/>
          <w:w w:val="99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entity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should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offer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contract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each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subsequent</w:t>
      </w:r>
      <w:r>
        <w:rPr>
          <w:color w:val="2C3945"/>
          <w:spacing w:val="-5"/>
        </w:rPr>
        <w:t xml:space="preserve"> </w:t>
      </w:r>
      <w:r>
        <w:rPr>
          <w:i/>
          <w:color w:val="2C3945"/>
        </w:rPr>
        <w:t>SME</w:t>
      </w:r>
      <w:r>
        <w:rPr>
          <w:i/>
          <w:color w:val="2C3945"/>
          <w:spacing w:val="-3"/>
        </w:rPr>
        <w:t xml:space="preserve"> </w:t>
      </w:r>
      <w:r>
        <w:rPr>
          <w:color w:val="2C3945"/>
        </w:rPr>
        <w:t>that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met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value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for</w:t>
      </w:r>
      <w:r>
        <w:rPr>
          <w:color w:val="2C3945"/>
          <w:spacing w:val="24"/>
          <w:w w:val="99"/>
        </w:rPr>
        <w:t xml:space="preserve"> </w:t>
      </w:r>
      <w:r>
        <w:rPr>
          <w:color w:val="2C3945"/>
        </w:rPr>
        <w:t>money</w:t>
      </w:r>
      <w:r>
        <w:rPr>
          <w:color w:val="2C3945"/>
          <w:spacing w:val="-20"/>
        </w:rPr>
        <w:t xml:space="preserve"> </w:t>
      </w:r>
      <w:r>
        <w:rPr>
          <w:color w:val="2C3945"/>
        </w:rPr>
        <w:t>requirements.</w:t>
      </w:r>
    </w:p>
    <w:p w:rsidR="00E41303" w:rsidRDefault="00A9492C">
      <w:pPr>
        <w:numPr>
          <w:ilvl w:val="3"/>
          <w:numId w:val="21"/>
        </w:numPr>
        <w:tabs>
          <w:tab w:val="left" w:pos="908"/>
        </w:tabs>
        <w:spacing w:before="1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1A2C39"/>
          <w:sz w:val="20"/>
        </w:rPr>
        <w:t>If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no</w:t>
      </w:r>
      <w:r>
        <w:rPr>
          <w:rFonts w:ascii="Century Gothic"/>
          <w:b/>
          <w:color w:val="1A2C39"/>
          <w:spacing w:val="-2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suitable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z w:val="20"/>
        </w:rPr>
        <w:t>Indigenous</w:t>
      </w:r>
      <w:r>
        <w:rPr>
          <w:rFonts w:ascii="Century Gothic"/>
          <w:b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i/>
          <w:color w:val="1A2C39"/>
          <w:sz w:val="20"/>
        </w:rPr>
        <w:t>SME</w:t>
      </w:r>
      <w:r>
        <w:rPr>
          <w:rFonts w:ascii="Century Gothic"/>
          <w:b/>
          <w:i/>
          <w:color w:val="1A2C39"/>
          <w:spacing w:val="-2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is</w:t>
      </w:r>
      <w:r>
        <w:rPr>
          <w:rFonts w:ascii="Century Gothic"/>
          <w:b/>
          <w:color w:val="1A2C39"/>
          <w:spacing w:val="-2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identified,</w:t>
      </w:r>
    </w:p>
    <w:p w:rsidR="00E41303" w:rsidRDefault="00E4130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41303" w:rsidRDefault="00A9492C">
      <w:pPr>
        <w:pStyle w:val="BodyText"/>
        <w:numPr>
          <w:ilvl w:val="0"/>
          <w:numId w:val="18"/>
        </w:numPr>
        <w:tabs>
          <w:tab w:val="left" w:pos="1475"/>
        </w:tabs>
        <w:ind w:hanging="265"/>
      </w:pPr>
      <w:proofErr w:type="gramStart"/>
      <w:r>
        <w:rPr>
          <w:color w:val="2C3945"/>
          <w:spacing w:val="-1"/>
        </w:rPr>
        <w:t>document</w:t>
      </w:r>
      <w:proofErr w:type="gramEnd"/>
      <w:r>
        <w:rPr>
          <w:color w:val="2C3945"/>
          <w:spacing w:val="-8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outcomes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that</w:t>
      </w:r>
      <w:r>
        <w:rPr>
          <w:color w:val="2C3945"/>
          <w:spacing w:val="-9"/>
        </w:rPr>
        <w:t xml:space="preserve"> </w:t>
      </w:r>
      <w:r>
        <w:rPr>
          <w:color w:val="2C3945"/>
          <w:spacing w:val="-1"/>
        </w:rPr>
        <w:t>search.</w:t>
      </w:r>
    </w:p>
    <w:p w:rsidR="00E41303" w:rsidRDefault="00A9492C">
      <w:pPr>
        <w:pStyle w:val="BodyText"/>
        <w:numPr>
          <w:ilvl w:val="0"/>
          <w:numId w:val="18"/>
        </w:numPr>
        <w:tabs>
          <w:tab w:val="left" w:pos="1475"/>
        </w:tabs>
        <w:spacing w:before="174"/>
        <w:ind w:hanging="306"/>
      </w:pPr>
      <w:proofErr w:type="gramStart"/>
      <w:r>
        <w:rPr>
          <w:color w:val="2C3945"/>
        </w:rPr>
        <w:t>follow</w:t>
      </w:r>
      <w:proofErr w:type="gramEnd"/>
      <w:r>
        <w:rPr>
          <w:color w:val="2C3945"/>
          <w:spacing w:val="-6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entity’s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ordinary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procurement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practices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award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contract.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17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218" style="width:10.4pt;height:10.4pt;mso-position-horizontal-relative:char;mso-position-vertical-relative:line" coordsize="208,208">
            <v:group id="_x0000_s1219" style="position:absolute;width:208;height:208" coordsize="208,208">
              <v:shape id="_x0000_s1220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215" style="width:10.4pt;height:10.4pt;mso-position-horizontal-relative:char;mso-position-vertical-relative:line" coordsize="208,208">
            <v:group id="_x0000_s1216" style="position:absolute;width:208;height:208" coordsize="208,208">
              <v:shape id="_x0000_s1217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212" style="width:11.4pt;height:11.3pt;mso-position-horizontal-relative:char;mso-position-vertical-relative:line" coordsize="228,226">
            <v:group id="_x0000_s1213" style="position:absolute;width:228;height:226" coordsize="228,226">
              <v:shape id="_x0000_s1214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21"/>
        </w:numPr>
        <w:tabs>
          <w:tab w:val="left" w:pos="1588"/>
        </w:tabs>
        <w:spacing w:before="174"/>
        <w:jc w:val="left"/>
        <w:rPr>
          <w:b w:val="0"/>
          <w:bCs w:val="0"/>
        </w:rPr>
      </w:pPr>
      <w:bookmarkStart w:id="13" w:name="_bookmark12"/>
      <w:bookmarkEnd w:id="13"/>
      <w:r>
        <w:rPr>
          <w:color w:val="E89958"/>
          <w:spacing w:val="-1"/>
        </w:rPr>
        <w:t>RECORDING</w:t>
      </w:r>
      <w:r>
        <w:rPr>
          <w:color w:val="E89958"/>
          <w:spacing w:val="-22"/>
        </w:rPr>
        <w:t xml:space="preserve"> </w:t>
      </w:r>
      <w:r>
        <w:rPr>
          <w:color w:val="E89958"/>
        </w:rPr>
        <w:t>AND</w:t>
      </w:r>
      <w:r>
        <w:rPr>
          <w:color w:val="E89958"/>
          <w:spacing w:val="-23"/>
        </w:rPr>
        <w:t xml:space="preserve"> </w:t>
      </w:r>
      <w:r>
        <w:rPr>
          <w:color w:val="E89958"/>
          <w:spacing w:val="-1"/>
        </w:rPr>
        <w:t>REPORTING</w:t>
      </w:r>
      <w:r>
        <w:rPr>
          <w:color w:val="E89958"/>
          <w:spacing w:val="-22"/>
        </w:rPr>
        <w:t xml:space="preserve"> </w:t>
      </w:r>
      <w:r>
        <w:rPr>
          <w:color w:val="E89958"/>
          <w:spacing w:val="-1"/>
        </w:rPr>
        <w:t>REQUIREMENTS</w:t>
      </w:r>
    </w:p>
    <w:p w:rsidR="00E41303" w:rsidRDefault="00E41303">
      <w:pPr>
        <w:spacing w:before="1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:rsidR="00E41303" w:rsidRDefault="00A9492C">
      <w:pPr>
        <w:pStyle w:val="Heading6"/>
        <w:rPr>
          <w:rFonts w:cs="Century Gothic"/>
          <w:b w:val="0"/>
          <w:bCs w:val="0"/>
        </w:rPr>
      </w:pPr>
      <w:r>
        <w:rPr>
          <w:color w:val="1A2C39"/>
        </w:rPr>
        <w:t>Contracts valued between $80,000 and $200,000</w:t>
      </w:r>
    </w:p>
    <w:p w:rsidR="00E41303" w:rsidRDefault="00A9492C">
      <w:pPr>
        <w:spacing w:before="119" w:line="254" w:lineRule="auto"/>
        <w:ind w:left="1020" w:right="11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NIAA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publishes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percentage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MSA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eligible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published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on</w:t>
      </w:r>
      <w:r>
        <w:rPr>
          <w:rFonts w:ascii="Century Gothic"/>
          <w:color w:val="1A2C39"/>
          <w:spacing w:val="-6"/>
          <w:sz w:val="20"/>
        </w:rPr>
        <w:t xml:space="preserve"> </w:t>
      </w:r>
      <w:proofErr w:type="spellStart"/>
      <w:r>
        <w:rPr>
          <w:rFonts w:ascii="Century Gothic"/>
          <w:i/>
          <w:color w:val="1A2C39"/>
          <w:sz w:val="20"/>
        </w:rPr>
        <w:t>AusTender</w:t>
      </w:r>
      <w:proofErr w:type="spellEnd"/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that</w:t>
      </w:r>
      <w:r>
        <w:rPr>
          <w:rFonts w:ascii="Century Gothic"/>
          <w:color w:val="1A2C39"/>
          <w:spacing w:val="25"/>
          <w:w w:val="99"/>
          <w:sz w:val="20"/>
        </w:rPr>
        <w:t xml:space="preserve"> </w:t>
      </w:r>
      <w:proofErr w:type="gramStart"/>
      <w:r>
        <w:rPr>
          <w:rFonts w:ascii="Century Gothic"/>
          <w:color w:val="1A2C39"/>
          <w:sz w:val="20"/>
        </w:rPr>
        <w:t>have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been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awarded</w:t>
      </w:r>
      <w:proofErr w:type="gramEnd"/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enterprises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</w:rPr>
      </w:pPr>
    </w:p>
    <w:p w:rsidR="00E41303" w:rsidRDefault="00A9492C">
      <w:pPr>
        <w:pStyle w:val="Heading6"/>
        <w:rPr>
          <w:b w:val="0"/>
          <w:bCs w:val="0"/>
        </w:rPr>
      </w:pPr>
      <w:r>
        <w:rPr>
          <w:color w:val="1A2C39"/>
          <w:spacing w:val="-1"/>
        </w:rPr>
        <w:t>Remote</w:t>
      </w:r>
      <w:r>
        <w:rPr>
          <w:color w:val="1A2C39"/>
        </w:rPr>
        <w:t xml:space="preserve"> </w:t>
      </w:r>
      <w:r>
        <w:rPr>
          <w:color w:val="1A2C39"/>
          <w:spacing w:val="-1"/>
        </w:rPr>
        <w:t>procurements</w:t>
      </w:r>
    </w:p>
    <w:p w:rsidR="00E41303" w:rsidRDefault="00A9492C">
      <w:pPr>
        <w:spacing w:before="119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pacing w:val="-1"/>
          <w:sz w:val="20"/>
        </w:rPr>
        <w:t>Every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six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months,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must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manually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NIAA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via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IPPRS</w:t>
      </w:r>
      <w:r>
        <w:rPr>
          <w:rFonts w:ascii="Century Gothic"/>
          <w:color w:val="1A2C39"/>
          <w:sz w:val="20"/>
        </w:rPr>
        <w:t>:</w:t>
      </w:r>
    </w:p>
    <w:p w:rsidR="00E41303" w:rsidRDefault="00A9492C">
      <w:pPr>
        <w:numPr>
          <w:ilvl w:val="2"/>
          <w:numId w:val="21"/>
        </w:numPr>
        <w:tabs>
          <w:tab w:val="left" w:pos="1588"/>
        </w:tabs>
        <w:spacing w:before="174"/>
        <w:ind w:left="1587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color w:val="1A2C39"/>
          <w:sz w:val="20"/>
        </w:rPr>
        <w:t>remote</w:t>
      </w:r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procurements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2C3945"/>
          <w:sz w:val="20"/>
        </w:rPr>
        <w:t>conducted</w:t>
      </w:r>
      <w:r>
        <w:rPr>
          <w:rFonts w:ascii="Century Gothic"/>
          <w:color w:val="2C3945"/>
          <w:spacing w:val="-7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by</w:t>
      </w:r>
      <w:r>
        <w:rPr>
          <w:rFonts w:ascii="Century Gothic"/>
          <w:color w:val="2C3945"/>
          <w:spacing w:val="-7"/>
          <w:sz w:val="20"/>
        </w:rPr>
        <w:t xml:space="preserve"> </w:t>
      </w:r>
      <w:r>
        <w:rPr>
          <w:rFonts w:ascii="Century Gothic"/>
          <w:color w:val="2C3945"/>
          <w:sz w:val="20"/>
        </w:rPr>
        <w:t>the</w:t>
      </w:r>
      <w:r>
        <w:rPr>
          <w:rFonts w:ascii="Century Gothic"/>
          <w:color w:val="2C3945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</w:t>
      </w:r>
      <w:r>
        <w:rPr>
          <w:rFonts w:ascii="Century Gothic"/>
          <w:color w:val="2C3945"/>
          <w:spacing w:val="-1"/>
          <w:sz w:val="20"/>
        </w:rPr>
        <w:t>;</w:t>
      </w:r>
      <w:r>
        <w:rPr>
          <w:rFonts w:ascii="Century Gothic"/>
          <w:color w:val="2C3945"/>
          <w:spacing w:val="-8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and</w:t>
      </w:r>
    </w:p>
    <w:p w:rsidR="00E41303" w:rsidRDefault="00A9492C">
      <w:pPr>
        <w:numPr>
          <w:ilvl w:val="2"/>
          <w:numId w:val="21"/>
        </w:numPr>
        <w:tabs>
          <w:tab w:val="left" w:pos="1588"/>
        </w:tabs>
        <w:spacing w:before="128"/>
        <w:ind w:left="1587" w:hanging="34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/>
          <w:i/>
          <w:color w:val="1A2C39"/>
          <w:sz w:val="20"/>
        </w:rPr>
        <w:t>remote</w:t>
      </w:r>
      <w:proofErr w:type="gramEnd"/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contracts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2C3945"/>
          <w:sz w:val="20"/>
        </w:rPr>
        <w:t>that</w:t>
      </w:r>
      <w:r>
        <w:rPr>
          <w:rFonts w:ascii="Century Gothic"/>
          <w:color w:val="2C3945"/>
          <w:spacing w:val="-7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were</w:t>
      </w:r>
      <w:r>
        <w:rPr>
          <w:rFonts w:ascii="Century Gothic"/>
          <w:color w:val="2C3945"/>
          <w:spacing w:val="-5"/>
          <w:sz w:val="20"/>
        </w:rPr>
        <w:t xml:space="preserve"> </w:t>
      </w:r>
      <w:r>
        <w:rPr>
          <w:rFonts w:ascii="Century Gothic"/>
          <w:color w:val="2C3945"/>
          <w:spacing w:val="-1"/>
          <w:sz w:val="20"/>
        </w:rPr>
        <w:t>awarded</w:t>
      </w:r>
      <w:r>
        <w:rPr>
          <w:rFonts w:ascii="Century Gothic"/>
          <w:color w:val="2C3945"/>
          <w:spacing w:val="-6"/>
          <w:sz w:val="20"/>
        </w:rPr>
        <w:t xml:space="preserve"> </w:t>
      </w:r>
      <w:r>
        <w:rPr>
          <w:rFonts w:ascii="Century Gothic"/>
          <w:color w:val="2C3945"/>
          <w:sz w:val="20"/>
        </w:rPr>
        <w:t>to</w:t>
      </w:r>
      <w:r>
        <w:rPr>
          <w:rFonts w:ascii="Century Gothic"/>
          <w:color w:val="2C3945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SMEs</w:t>
      </w:r>
      <w:r>
        <w:rPr>
          <w:rFonts w:ascii="Century Gothic"/>
          <w:color w:val="1A2C39"/>
          <w:sz w:val="20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7"/>
        <w:spacing w:before="197"/>
        <w:rPr>
          <w:b w:val="0"/>
          <w:bCs w:val="0"/>
        </w:rPr>
      </w:pPr>
      <w:r>
        <w:rPr>
          <w:color w:val="8D734A"/>
        </w:rPr>
        <w:t>18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209" style="width:11.4pt;height:11.3pt;mso-position-horizontal-relative:char;mso-position-vertical-relative:line" coordsize="228,226">
            <v:group id="_x0000_s1210" style="position:absolute;width:228;height:226" coordsize="228,226">
              <v:shape id="_x0000_s1211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206" style="width:10.4pt;height:10.4pt;mso-position-horizontal-relative:char;mso-position-vertical-relative:line" coordsize="208,208">
            <v:group id="_x0000_s1207" style="position:absolute;width:208;height:208" coordsize="208,208">
              <v:shape id="_x0000_s1208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203" style="width:10.4pt;height:10.4pt;mso-position-horizontal-relative:char;mso-position-vertical-relative:line" coordsize="208,208">
            <v:group id="_x0000_s1204" style="position:absolute;width:208;height:208" coordsize="208,208">
              <v:shape id="_x0000_s1205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120" w:bottom="0" w:left="680" w:header="720" w:footer="720" w:gutter="0"/>
          <w:cols w:space="720"/>
        </w:sectPr>
      </w:pPr>
    </w:p>
    <w:p w:rsidR="00E41303" w:rsidRDefault="00256B0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lastRenderedPageBreak/>
        <w:pict>
          <v:group id="_x0000_s1201" style="position:absolute;margin-left:0;margin-top:0;width:595.3pt;height:841.9pt;z-index:-60280;mso-position-horizontal-relative:page;mso-position-vertical-relative:page" coordsize="11906,16838">
            <v:shape id="_x0000_s1202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256B08">
      <w:pPr>
        <w:pStyle w:val="Heading1"/>
        <w:spacing w:line="7281" w:lineRule="exact"/>
      </w:pPr>
      <w:r>
        <w:pict>
          <v:group id="_x0000_s1195" style="position:absolute;left:0;text-align:left;margin-left:341.95pt;margin-top:-111.6pt;width:253.35pt;height:420.25pt;z-index:2320;mso-position-horizontal-relative:page" coordorigin="6839,-2232" coordsize="5067,8405">
            <v:shape id="_x0000_s1200" type="#_x0000_t75" style="position:absolute;left:6839;top:-1646;width:5067;height:7819">
              <v:imagedata r:id="rId16" o:title=""/>
            </v:shape>
            <v:group id="_x0000_s1198" style="position:absolute;left:10342;top:-2232;width:543;height:543" coordorigin="10342,-2232" coordsize="543,543">
              <v:shape id="_x0000_s1199" style="position:absolute;left:10342;top:-2232;width:543;height:543" coordorigin="10342,-2232" coordsize="543,543" path="m10606,-2232r-65,13l10481,-2190r-52,41l10387,-2098r-30,58l10343,-1977r-1,22l10343,-1933r15,64l10388,-1812r43,50l10485,-1724r62,25l10616,-1690r23,-1l10705,-1706r59,-31l10814,-1780r38,-53l10876,-1893r9,-65l10885,-1971r-11,-64l10850,-2094r-38,-52l10763,-2188r-61,-29l10632,-2231r-26,-1xe" fillcolor="#de761c" stroked="f">
                <v:path arrowok="t"/>
              </v:shape>
            </v:group>
            <v:group id="_x0000_s1196" style="position:absolute;left:10507;top:-2094;width:285;height:284" coordorigin="10507,-2094" coordsize="285,284">
              <v:shape id="_x0000_s1197" style="position:absolute;left:10507;top:-2094;width:285;height:284" coordorigin="10507,-2094" coordsize="285,284" path="m10648,-2094r-65,17l10534,-2034r-25,60l10507,-1952r2,23l10535,-1870r50,43l10650,-1811r23,-2l10733,-1840r43,-49l10791,-1952r,-3l10789,-1977r-26,-59l10714,-2078r-66,-16xe" stroked="f">
                <v:path arrowok="t"/>
              </v:shape>
            </v:group>
            <w10:wrap anchorx="page"/>
          </v:group>
        </w:pict>
      </w:r>
      <w:bookmarkStart w:id="14" w:name="_bookmark13"/>
      <w:bookmarkEnd w:id="14"/>
      <w:r w:rsidR="00A9492C">
        <w:rPr>
          <w:color w:val="1A2C39"/>
        </w:rPr>
        <w:t>4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7"/>
        <w:rPr>
          <w:rFonts w:ascii="Century Gothic" w:eastAsia="Century Gothic" w:hAnsi="Century Gothic" w:cs="Century Gothic"/>
          <w:sz w:val="29"/>
          <w:szCs w:val="29"/>
        </w:rPr>
      </w:pPr>
    </w:p>
    <w:p w:rsidR="00E41303" w:rsidRDefault="00A9492C">
      <w:pPr>
        <w:pStyle w:val="Heading2"/>
        <w:tabs>
          <w:tab w:val="left" w:pos="897"/>
        </w:tabs>
        <w:spacing w:line="840" w:lineRule="exact"/>
        <w:ind w:right="2324"/>
      </w:pPr>
      <w:r>
        <w:rPr>
          <w:color w:val="B09B7D"/>
        </w:rPr>
        <w:t>4</w:t>
      </w:r>
      <w:r>
        <w:rPr>
          <w:color w:val="B09B7D"/>
        </w:rPr>
        <w:tab/>
      </w:r>
      <w:r>
        <w:rPr>
          <w:color w:val="1A2C39"/>
        </w:rPr>
        <w:t>MANDATORY</w:t>
      </w:r>
      <w:r>
        <w:rPr>
          <w:color w:val="1A2C39"/>
          <w:spacing w:val="-84"/>
        </w:rPr>
        <w:t xml:space="preserve"> </w:t>
      </w:r>
      <w:r>
        <w:rPr>
          <w:color w:val="1A2C39"/>
        </w:rPr>
        <w:t>MINIMUM</w:t>
      </w:r>
      <w:r>
        <w:rPr>
          <w:color w:val="1A2C39"/>
          <w:w w:val="99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71"/>
        </w:rPr>
        <w:t xml:space="preserve"> </w:t>
      </w:r>
      <w:r>
        <w:rPr>
          <w:color w:val="1A2C39"/>
        </w:rPr>
        <w:t>FOR</w:t>
      </w:r>
      <w:r>
        <w:rPr>
          <w:color w:val="1A2C39"/>
          <w:w w:val="99"/>
        </w:rPr>
        <w:t xml:space="preserve"> </w:t>
      </w:r>
      <w:r>
        <w:rPr>
          <w:color w:val="1A2C39"/>
        </w:rPr>
        <w:t>CERTAIN</w:t>
      </w:r>
      <w:r>
        <w:rPr>
          <w:color w:val="1A2C39"/>
          <w:spacing w:val="-77"/>
        </w:rPr>
        <w:t xml:space="preserve"> </w:t>
      </w:r>
      <w:r>
        <w:rPr>
          <w:color w:val="1A2C39"/>
        </w:rPr>
        <w:t>CONTRACTS</w:t>
      </w:r>
    </w:p>
    <w:p w:rsidR="00E41303" w:rsidRDefault="00E41303">
      <w:pPr>
        <w:spacing w:line="840" w:lineRule="exact"/>
        <w:sectPr w:rsidR="00E41303">
          <w:pgSz w:w="11910" w:h="16840"/>
          <w:pgMar w:top="320" w:right="0" w:bottom="280" w:left="1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spacing w:before="174"/>
        <w:ind w:left="1020" w:firstLine="0"/>
        <w:rPr>
          <w:b w:val="0"/>
          <w:bCs w:val="0"/>
        </w:rPr>
      </w:pPr>
      <w:bookmarkStart w:id="15" w:name="_bookmark14"/>
      <w:bookmarkEnd w:id="15"/>
      <w:r>
        <w:rPr>
          <w:color w:val="E89958"/>
          <w:w w:val="95"/>
        </w:rPr>
        <w:t>4.1.</w:t>
      </w:r>
      <w:r>
        <w:rPr>
          <w:color w:val="E89958"/>
          <w:spacing w:val="57"/>
          <w:w w:val="95"/>
        </w:rPr>
        <w:t xml:space="preserve"> </w:t>
      </w:r>
      <w:r>
        <w:rPr>
          <w:color w:val="E89958"/>
          <w:w w:val="95"/>
        </w:rPr>
        <w:t>INTRODUCTION</w:t>
      </w:r>
    </w:p>
    <w:p w:rsidR="00E41303" w:rsidRDefault="00A9492C">
      <w:pPr>
        <w:pStyle w:val="BodyText"/>
        <w:spacing w:before="272" w:line="254" w:lineRule="auto"/>
        <w:ind w:left="1020" w:right="181"/>
        <w:jc w:val="both"/>
      </w:pPr>
      <w:proofErr w:type="gramStart"/>
      <w:r>
        <w:rPr>
          <w:color w:val="1A2C39"/>
        </w:rPr>
        <w:t>For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certain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Commonwealth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(see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section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4.2),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8"/>
        </w:rPr>
        <w:t xml:space="preserve"> </w:t>
      </w:r>
      <w:r>
        <w:rPr>
          <w:rFonts w:cs="Century Gothic"/>
          <w:i/>
          <w:color w:val="1A2C39"/>
        </w:rPr>
        <w:t>Commonwealth</w:t>
      </w:r>
      <w:r>
        <w:rPr>
          <w:rFonts w:cs="Century Gothic"/>
          <w:i/>
          <w:color w:val="1A2C39"/>
          <w:spacing w:val="-6"/>
        </w:rPr>
        <w:t xml:space="preserve"> </w:t>
      </w:r>
      <w:r>
        <w:rPr>
          <w:rFonts w:cs="Century Gothic"/>
          <w:i/>
          <w:color w:val="1A2C39"/>
        </w:rPr>
        <w:t>entities</w:t>
      </w:r>
      <w:r>
        <w:rPr>
          <w:rFonts w:cs="Century Gothic"/>
          <w:i/>
          <w:color w:val="1A2C39"/>
          <w:spacing w:val="-7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23"/>
          <w:w w:val="99"/>
        </w:rPr>
        <w:t xml:space="preserve"> </w:t>
      </w:r>
      <w:r>
        <w:rPr>
          <w:color w:val="1A2C39"/>
        </w:rPr>
        <w:t>required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include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use.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These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  <w:spacing w:val="-2"/>
        </w:rPr>
        <w:t>are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referred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‘mandatory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minimum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requirements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Indigenous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participation’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or</w:t>
      </w:r>
      <w:r>
        <w:rPr>
          <w:color w:val="1A2C39"/>
          <w:spacing w:val="-10"/>
        </w:rPr>
        <w:t xml:space="preserve"> </w:t>
      </w:r>
      <w:r>
        <w:rPr>
          <w:rFonts w:cs="Century Gothic"/>
          <w:i/>
          <w:color w:val="1A2C39"/>
          <w:spacing w:val="-2"/>
        </w:rPr>
        <w:t>MMR</w:t>
      </w:r>
      <w:r>
        <w:rPr>
          <w:color w:val="1A2C39"/>
          <w:spacing w:val="-2"/>
        </w:rPr>
        <w:t>.</w:t>
      </w:r>
    </w:p>
    <w:p w:rsidR="00E41303" w:rsidRDefault="00A9492C">
      <w:pPr>
        <w:pStyle w:val="BodyText"/>
        <w:spacing w:before="160" w:line="254" w:lineRule="auto"/>
        <w:ind w:left="1020" w:right="452"/>
      </w:pP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r</w:t>
      </w:r>
      <w:r>
        <w:rPr>
          <w:color w:val="1A2C39"/>
          <w:spacing w:val="-1"/>
        </w:rPr>
        <w:t>equires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achieve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percentage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23"/>
          <w:w w:val="99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(or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combination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both)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average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over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term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contract.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supplier,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consultation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purchasing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Commonwealth</w:t>
      </w:r>
      <w:r>
        <w:rPr>
          <w:i/>
          <w:color w:val="1A2C39"/>
          <w:spacing w:val="-7"/>
        </w:rPr>
        <w:t xml:space="preserve"> </w:t>
      </w:r>
      <w:r>
        <w:rPr>
          <w:i/>
          <w:color w:val="1A2C39"/>
          <w:spacing w:val="-1"/>
        </w:rPr>
        <w:t>entity</w:t>
      </w:r>
      <w:r>
        <w:rPr>
          <w:color w:val="1A2C39"/>
          <w:spacing w:val="-1"/>
        </w:rPr>
        <w:t>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elect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21"/>
          <w:w w:val="99"/>
        </w:rPr>
        <w:t xml:space="preserve"> </w:t>
      </w:r>
      <w:r>
        <w:rPr>
          <w:color w:val="1A2C39"/>
          <w:spacing w:val="-1"/>
        </w:rPr>
        <w:t>apply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4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level,</w:t>
      </w:r>
      <w:r>
        <w:rPr>
          <w:color w:val="1A2C39"/>
          <w:spacing w:val="2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3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proofErr w:type="spellStart"/>
      <w:r>
        <w:rPr>
          <w:color w:val="1A2C39"/>
        </w:rPr>
        <w:t>organisational</w:t>
      </w:r>
      <w:proofErr w:type="spellEnd"/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level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(see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Table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1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section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4.6.6).</w:t>
      </w:r>
    </w:p>
    <w:p w:rsidR="00E41303" w:rsidRDefault="00A9492C">
      <w:pPr>
        <w:pStyle w:val="BodyText"/>
        <w:spacing w:before="160"/>
        <w:ind w:left="1020"/>
        <w:rPr>
          <w:rFonts w:cs="Century Gothic"/>
        </w:rPr>
      </w:pPr>
      <w:r>
        <w:rPr>
          <w:color w:val="1A2C39"/>
        </w:rPr>
        <w:t>When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tendering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procurements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apply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tenderers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must:</w:t>
      </w:r>
    </w:p>
    <w:p w:rsidR="00E41303" w:rsidRDefault="00A9492C">
      <w:pPr>
        <w:pStyle w:val="BodyText"/>
        <w:numPr>
          <w:ilvl w:val="0"/>
          <w:numId w:val="1"/>
        </w:numPr>
        <w:tabs>
          <w:tab w:val="left" w:pos="1588"/>
        </w:tabs>
        <w:spacing w:before="174"/>
        <w:ind w:firstLine="227"/>
      </w:pPr>
      <w:r>
        <w:rPr>
          <w:color w:val="2C3945"/>
        </w:rPr>
        <w:t>outline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how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6"/>
        </w:rPr>
        <w:t xml:space="preserve"> </w:t>
      </w:r>
      <w:r>
        <w:rPr>
          <w:color w:val="2C3945"/>
        </w:rPr>
        <w:t>targets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will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be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achieved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within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an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Indigenous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Participation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Plan;</w:t>
      </w:r>
    </w:p>
    <w:p w:rsidR="00E41303" w:rsidRDefault="00A9492C">
      <w:pPr>
        <w:pStyle w:val="BodyText"/>
        <w:numPr>
          <w:ilvl w:val="0"/>
          <w:numId w:val="1"/>
        </w:numPr>
        <w:tabs>
          <w:tab w:val="left" w:pos="1588"/>
        </w:tabs>
        <w:spacing w:before="128"/>
        <w:ind w:left="1587" w:hanging="340"/>
      </w:pPr>
      <w:r>
        <w:rPr>
          <w:color w:val="2C3945"/>
          <w:spacing w:val="-1"/>
        </w:rPr>
        <w:t>indicate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if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they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have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been</w:t>
      </w:r>
      <w:r>
        <w:rPr>
          <w:color w:val="2C3945"/>
          <w:spacing w:val="-2"/>
        </w:rPr>
        <w:t xml:space="preserve"> </w:t>
      </w:r>
      <w:r>
        <w:rPr>
          <w:color w:val="2C3945"/>
          <w:spacing w:val="-1"/>
        </w:rPr>
        <w:t>subject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MMR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targets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previously;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1"/>
        </w:numPr>
        <w:tabs>
          <w:tab w:val="left" w:pos="1588"/>
        </w:tabs>
        <w:spacing w:before="128" w:line="476" w:lineRule="auto"/>
        <w:ind w:right="477" w:firstLine="227"/>
        <w:rPr>
          <w:rFonts w:cs="Century Gothic"/>
        </w:rPr>
      </w:pPr>
      <w:proofErr w:type="gramStart"/>
      <w:r>
        <w:rPr>
          <w:color w:val="2C3945"/>
          <w:spacing w:val="-1"/>
        </w:rPr>
        <w:t>declare</w:t>
      </w:r>
      <w:proofErr w:type="gramEnd"/>
      <w:r>
        <w:rPr>
          <w:color w:val="2C3945"/>
          <w:spacing w:val="-7"/>
        </w:rPr>
        <w:t xml:space="preserve"> </w:t>
      </w:r>
      <w:r>
        <w:rPr>
          <w:color w:val="2C3945"/>
        </w:rPr>
        <w:t>their</w:t>
      </w:r>
      <w:r>
        <w:rPr>
          <w:color w:val="2C3945"/>
          <w:spacing w:val="-7"/>
        </w:rPr>
        <w:t xml:space="preserve"> </w:t>
      </w:r>
      <w:proofErr w:type="spellStart"/>
      <w:r>
        <w:rPr>
          <w:color w:val="2C3945"/>
        </w:rPr>
        <w:t>organisations</w:t>
      </w:r>
      <w:proofErr w:type="spellEnd"/>
      <w:r>
        <w:rPr>
          <w:color w:val="2C3945"/>
          <w:spacing w:val="-6"/>
        </w:rPr>
        <w:t xml:space="preserve"> </w:t>
      </w:r>
      <w:r>
        <w:rPr>
          <w:color w:val="2C3945"/>
        </w:rPr>
        <w:t>current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levels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Indigenous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employment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and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supply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use.</w:t>
      </w:r>
      <w:r>
        <w:rPr>
          <w:color w:val="2C3945"/>
          <w:spacing w:val="26"/>
          <w:w w:val="99"/>
        </w:rPr>
        <w:t xml:space="preserve"> </w:t>
      </w:r>
      <w:r>
        <w:rPr>
          <w:color w:val="1A2C39"/>
        </w:rPr>
        <w:t>When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evaluating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tenders,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apply,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Commonwealth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</w:rPr>
        <w:t>entities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must:</w:t>
      </w:r>
    </w:p>
    <w:p w:rsidR="00E41303" w:rsidRDefault="00A9492C">
      <w:pPr>
        <w:pStyle w:val="BodyText"/>
        <w:numPr>
          <w:ilvl w:val="0"/>
          <w:numId w:val="17"/>
        </w:numPr>
        <w:tabs>
          <w:tab w:val="left" w:pos="1588"/>
        </w:tabs>
        <w:spacing w:line="185" w:lineRule="exact"/>
        <w:ind w:hanging="340"/>
      </w:pPr>
      <w:r>
        <w:rPr>
          <w:color w:val="2C3945"/>
        </w:rPr>
        <w:t>consider</w:t>
      </w:r>
      <w:r>
        <w:rPr>
          <w:color w:val="2C3945"/>
          <w:spacing w:val="-12"/>
        </w:rPr>
        <w:t xml:space="preserve"> </w:t>
      </w:r>
      <w:r>
        <w:rPr>
          <w:color w:val="2C3945"/>
        </w:rPr>
        <w:t>each</w:t>
      </w:r>
      <w:r>
        <w:rPr>
          <w:color w:val="2C3945"/>
          <w:spacing w:val="-11"/>
        </w:rPr>
        <w:t xml:space="preserve"> </w:t>
      </w:r>
      <w:r>
        <w:rPr>
          <w:color w:val="2C3945"/>
        </w:rPr>
        <w:t>tenderer’s</w:t>
      </w:r>
      <w:r>
        <w:rPr>
          <w:color w:val="2C3945"/>
          <w:spacing w:val="-11"/>
        </w:rPr>
        <w:t xml:space="preserve"> </w:t>
      </w:r>
      <w:r>
        <w:rPr>
          <w:color w:val="2C3945"/>
          <w:spacing w:val="-1"/>
        </w:rPr>
        <w:t>Indigenous</w:t>
      </w:r>
      <w:r>
        <w:rPr>
          <w:color w:val="2C3945"/>
          <w:spacing w:val="-10"/>
        </w:rPr>
        <w:t xml:space="preserve"> </w:t>
      </w:r>
      <w:r>
        <w:rPr>
          <w:color w:val="2C3945"/>
        </w:rPr>
        <w:t>Participation</w:t>
      </w:r>
      <w:r>
        <w:rPr>
          <w:color w:val="2C3945"/>
          <w:spacing w:val="-11"/>
        </w:rPr>
        <w:t xml:space="preserve"> </w:t>
      </w:r>
      <w:r>
        <w:rPr>
          <w:color w:val="2C3945"/>
        </w:rPr>
        <w:t>Plan;</w:t>
      </w:r>
    </w:p>
    <w:p w:rsidR="00E41303" w:rsidRDefault="00A9492C">
      <w:pPr>
        <w:pStyle w:val="BodyText"/>
        <w:numPr>
          <w:ilvl w:val="0"/>
          <w:numId w:val="17"/>
        </w:numPr>
        <w:tabs>
          <w:tab w:val="left" w:pos="1588"/>
        </w:tabs>
        <w:spacing w:before="128"/>
        <w:ind w:hanging="340"/>
      </w:pPr>
      <w:r>
        <w:rPr>
          <w:color w:val="2C3945"/>
        </w:rPr>
        <w:t>consider</w:t>
      </w:r>
      <w:r>
        <w:rPr>
          <w:color w:val="2C3945"/>
          <w:spacing w:val="-7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7"/>
        </w:rPr>
        <w:t xml:space="preserve"> </w:t>
      </w:r>
      <w:r>
        <w:rPr>
          <w:color w:val="2C3945"/>
        </w:rPr>
        <w:t>tenderer’s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past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performance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against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MMR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targets;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17"/>
        </w:numPr>
        <w:tabs>
          <w:tab w:val="left" w:pos="1588"/>
        </w:tabs>
        <w:spacing w:before="128"/>
        <w:ind w:hanging="340"/>
      </w:pPr>
      <w:proofErr w:type="gramStart"/>
      <w:r>
        <w:rPr>
          <w:color w:val="2C3945"/>
          <w:spacing w:val="-1"/>
        </w:rPr>
        <w:t>document</w:t>
      </w:r>
      <w:proofErr w:type="gramEnd"/>
      <w:r>
        <w:rPr>
          <w:color w:val="2C3945"/>
          <w:spacing w:val="-6"/>
        </w:rPr>
        <w:t xml:space="preserve"> </w:t>
      </w:r>
      <w:r>
        <w:rPr>
          <w:color w:val="2C3945"/>
        </w:rPr>
        <w:t>these</w:t>
      </w:r>
      <w:r>
        <w:rPr>
          <w:color w:val="2C3945"/>
          <w:spacing w:val="-7"/>
        </w:rPr>
        <w:t xml:space="preserve"> </w:t>
      </w:r>
      <w:r>
        <w:rPr>
          <w:color w:val="2C3945"/>
        </w:rPr>
        <w:t>considerations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as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part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7"/>
        </w:rPr>
        <w:t xml:space="preserve"> </w:t>
      </w:r>
      <w:r>
        <w:rPr>
          <w:color w:val="2C3945"/>
        </w:rPr>
        <w:t>tender</w:t>
      </w:r>
      <w:r>
        <w:rPr>
          <w:color w:val="2C3945"/>
          <w:spacing w:val="-7"/>
        </w:rPr>
        <w:t xml:space="preserve"> </w:t>
      </w:r>
      <w:r>
        <w:rPr>
          <w:color w:val="2C3945"/>
          <w:spacing w:val="-1"/>
        </w:rPr>
        <w:t>assessment.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BodyText"/>
        <w:spacing w:line="254" w:lineRule="auto"/>
        <w:ind w:left="1020" w:right="107"/>
      </w:pPr>
      <w:r>
        <w:rPr>
          <w:color w:val="1A2C39"/>
        </w:rPr>
        <w:t>Past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  <w:spacing w:val="-1"/>
        </w:rPr>
        <w:t>performance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information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held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IPPRS</w:t>
      </w:r>
      <w:r>
        <w:rPr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accessed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central</w:t>
      </w:r>
      <w:r>
        <w:rPr>
          <w:color w:val="1A2C39"/>
          <w:spacing w:val="30"/>
          <w:w w:val="99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team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within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each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Government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entity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9"/>
        </w:rPr>
        <w:t xml:space="preserve"> </w:t>
      </w:r>
      <w:hyperlink r:id="rId26">
        <w:r>
          <w:rPr>
            <w:i/>
            <w:color w:val="00948D"/>
            <w:u w:val="single" w:color="00948D"/>
          </w:rPr>
          <w:t>IPPRS@pmc.gov.au</w:t>
        </w:r>
      </w:hyperlink>
      <w:r>
        <w:rPr>
          <w:color w:val="2C3945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4"/>
        <w:spacing w:before="178"/>
        <w:ind w:left="1020" w:firstLine="0"/>
        <w:rPr>
          <w:b w:val="0"/>
          <w:bCs w:val="0"/>
        </w:rPr>
      </w:pPr>
      <w:r>
        <w:rPr>
          <w:color w:val="E89958"/>
          <w:w w:val="95"/>
        </w:rPr>
        <w:t>4.2.</w:t>
      </w:r>
      <w:r>
        <w:rPr>
          <w:color w:val="E89958"/>
          <w:spacing w:val="46"/>
          <w:w w:val="95"/>
        </w:rPr>
        <w:t xml:space="preserve"> </w:t>
      </w:r>
      <w:r>
        <w:rPr>
          <w:color w:val="E89958"/>
          <w:w w:val="95"/>
        </w:rPr>
        <w:t>APPLICATION</w:t>
      </w:r>
    </w:p>
    <w:p w:rsidR="00E41303" w:rsidRDefault="00A9492C">
      <w:pPr>
        <w:spacing w:before="272"/>
        <w:ind w:left="1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From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1</w:t>
      </w:r>
      <w:r>
        <w:rPr>
          <w:rFonts w:ascii="Century Gothic"/>
          <w:b/>
          <w:color w:val="1A2C39"/>
          <w:spacing w:val="-4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July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2016,</w:t>
      </w:r>
      <w:r>
        <w:rPr>
          <w:rFonts w:ascii="Century Gothic"/>
          <w:b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relevant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  <w:r>
        <w:rPr>
          <w:rFonts w:ascii="Century Gothic"/>
          <w:i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required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include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MMRs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</w:p>
    <w:p w:rsidR="00E41303" w:rsidRDefault="00A9492C">
      <w:pPr>
        <w:pStyle w:val="BodyText"/>
        <w:spacing w:before="14"/>
        <w:ind w:left="1020"/>
        <w:rPr>
          <w:rFonts w:cs="Century Gothic"/>
        </w:rPr>
      </w:pPr>
      <w:r>
        <w:rPr>
          <w:color w:val="1A2C39"/>
        </w:rPr>
        <w:t>Approach to Market documentation for all procurement:</w:t>
      </w:r>
    </w:p>
    <w:p w:rsidR="00E41303" w:rsidRDefault="00A9492C">
      <w:pPr>
        <w:pStyle w:val="BodyText"/>
        <w:numPr>
          <w:ilvl w:val="0"/>
          <w:numId w:val="16"/>
        </w:numPr>
        <w:tabs>
          <w:tab w:val="left" w:pos="1588"/>
        </w:tabs>
        <w:spacing w:before="174"/>
        <w:ind w:hanging="340"/>
      </w:pPr>
      <w:r>
        <w:rPr>
          <w:color w:val="2C3945"/>
          <w:spacing w:val="-1"/>
        </w:rPr>
        <w:t>wholly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delivered</w:t>
      </w:r>
      <w:r>
        <w:rPr>
          <w:color w:val="2C3945"/>
          <w:spacing w:val="-2"/>
        </w:rPr>
        <w:t xml:space="preserve"> </w:t>
      </w:r>
      <w:r>
        <w:rPr>
          <w:color w:val="2C3945"/>
          <w:spacing w:val="-1"/>
        </w:rPr>
        <w:t>in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Australia;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16"/>
        </w:numPr>
        <w:tabs>
          <w:tab w:val="left" w:pos="1588"/>
        </w:tabs>
        <w:spacing w:before="128"/>
        <w:ind w:hanging="340"/>
      </w:pPr>
      <w:r>
        <w:rPr>
          <w:color w:val="2C3945"/>
          <w:spacing w:val="-1"/>
        </w:rPr>
        <w:t>valued</w:t>
      </w:r>
      <w:r>
        <w:rPr>
          <w:color w:val="2C3945"/>
          <w:spacing w:val="-2"/>
        </w:rPr>
        <w:t xml:space="preserve"> </w:t>
      </w:r>
      <w:r>
        <w:rPr>
          <w:color w:val="2C3945"/>
          <w:spacing w:val="-1"/>
        </w:rPr>
        <w:t xml:space="preserve">at $7.5 </w:t>
      </w:r>
      <w:r>
        <w:rPr>
          <w:color w:val="2C3945"/>
        </w:rPr>
        <w:t>million</w:t>
      </w:r>
      <w:r>
        <w:rPr>
          <w:color w:val="2C3945"/>
          <w:spacing w:val="-2"/>
        </w:rPr>
        <w:t xml:space="preserve"> </w:t>
      </w:r>
      <w:r>
        <w:rPr>
          <w:color w:val="2C3945"/>
          <w:spacing w:val="-1"/>
        </w:rPr>
        <w:t>(GST inclusive)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or</w:t>
      </w:r>
      <w:r>
        <w:rPr>
          <w:color w:val="2C3945"/>
          <w:spacing w:val="-1"/>
        </w:rPr>
        <w:t xml:space="preserve"> </w:t>
      </w:r>
      <w:r>
        <w:rPr>
          <w:color w:val="2C3945"/>
        </w:rPr>
        <w:t>more;</w:t>
      </w:r>
      <w:r>
        <w:rPr>
          <w:color w:val="2C3945"/>
          <w:spacing w:val="-1"/>
        </w:rPr>
        <w:t xml:space="preserve"> and</w:t>
      </w:r>
    </w:p>
    <w:p w:rsidR="00E41303" w:rsidRDefault="00A9492C">
      <w:pPr>
        <w:pStyle w:val="BodyText"/>
        <w:numPr>
          <w:ilvl w:val="0"/>
          <w:numId w:val="16"/>
        </w:numPr>
        <w:tabs>
          <w:tab w:val="left" w:pos="1588"/>
        </w:tabs>
        <w:spacing w:before="128"/>
        <w:ind w:hanging="340"/>
      </w:pPr>
      <w:r>
        <w:rPr>
          <w:color w:val="2C3945"/>
          <w:spacing w:val="-1"/>
        </w:rPr>
        <w:t>where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more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than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half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value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contract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is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being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spent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in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one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or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more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eight</w:t>
      </w:r>
    </w:p>
    <w:p w:rsidR="00E41303" w:rsidRDefault="00A9492C">
      <w:pPr>
        <w:pStyle w:val="BodyText"/>
        <w:spacing w:before="14"/>
        <w:ind w:left="1587"/>
        <w:rPr>
          <w:rFonts w:cs="Century Gothic"/>
        </w:rPr>
      </w:pPr>
      <w:proofErr w:type="gramStart"/>
      <w:r>
        <w:rPr>
          <w:rFonts w:cs="Century Gothic"/>
          <w:color w:val="2C3945"/>
        </w:rPr>
        <w:t>specified</w:t>
      </w:r>
      <w:proofErr w:type="gramEnd"/>
      <w:r>
        <w:rPr>
          <w:rFonts w:cs="Century Gothic"/>
          <w:color w:val="2C3945"/>
          <w:spacing w:val="-2"/>
        </w:rPr>
        <w:t xml:space="preserve"> </w:t>
      </w:r>
      <w:r>
        <w:rPr>
          <w:rFonts w:cs="Century Gothic"/>
          <w:color w:val="2C3945"/>
        </w:rPr>
        <w:t>industry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sectors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(Appendix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B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–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Table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1)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or</w:t>
      </w:r>
    </w:p>
    <w:p w:rsidR="00E41303" w:rsidRDefault="00A9492C">
      <w:pPr>
        <w:pStyle w:val="BodyText"/>
        <w:numPr>
          <w:ilvl w:val="0"/>
          <w:numId w:val="16"/>
        </w:numPr>
        <w:tabs>
          <w:tab w:val="left" w:pos="1588"/>
        </w:tabs>
        <w:spacing w:before="128"/>
        <w:ind w:hanging="340"/>
      </w:pPr>
      <w:r>
        <w:rPr>
          <w:color w:val="2C3945"/>
        </w:rPr>
        <w:t>From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1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July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2020,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where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more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than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half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value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contract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is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being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spent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in</w:t>
      </w:r>
    </w:p>
    <w:p w:rsidR="00E41303" w:rsidRDefault="00A9492C">
      <w:pPr>
        <w:pStyle w:val="BodyText"/>
        <w:spacing w:before="14"/>
        <w:ind w:left="82"/>
        <w:jc w:val="center"/>
        <w:rPr>
          <w:rFonts w:cs="Century Gothic"/>
        </w:rPr>
      </w:pPr>
      <w:proofErr w:type="gramStart"/>
      <w:r>
        <w:rPr>
          <w:rFonts w:cs="Century Gothic"/>
          <w:color w:val="2C3945"/>
        </w:rPr>
        <w:t>one</w:t>
      </w:r>
      <w:proofErr w:type="gramEnd"/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or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more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of nineteen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specified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industry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sectors (Appendix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B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–</w:t>
      </w:r>
      <w:r>
        <w:rPr>
          <w:rFonts w:cs="Century Gothic"/>
          <w:color w:val="2C3945"/>
          <w:spacing w:val="-1"/>
        </w:rPr>
        <w:t xml:space="preserve"> </w:t>
      </w:r>
      <w:r>
        <w:rPr>
          <w:rFonts w:cs="Century Gothic"/>
          <w:color w:val="2C3945"/>
        </w:rPr>
        <w:t>Table 2).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BodyText"/>
        <w:ind w:left="1020"/>
      </w:pPr>
      <w:r>
        <w:rPr>
          <w:color w:val="1A2C39"/>
        </w:rPr>
        <w:t>Procurements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standing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offer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panel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arrangement,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7"/>
        </w:rPr>
        <w:t xml:space="preserve"> </w:t>
      </w:r>
      <w:r>
        <w:rPr>
          <w:i/>
          <w:color w:val="1A2C39"/>
        </w:rPr>
        <w:t>coordinated</w:t>
      </w:r>
      <w:r>
        <w:rPr>
          <w:i/>
          <w:color w:val="1A2C39"/>
          <w:spacing w:val="-7"/>
        </w:rPr>
        <w:t xml:space="preserve"> </w:t>
      </w:r>
      <w:r>
        <w:rPr>
          <w:color w:val="1A2C39"/>
        </w:rPr>
        <w:t>or</w:t>
      </w:r>
    </w:p>
    <w:p w:rsidR="00E41303" w:rsidRDefault="00A9492C">
      <w:pPr>
        <w:spacing w:before="14" w:line="411" w:lineRule="auto"/>
        <w:ind w:left="1020" w:right="2554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/>
          <w:i/>
          <w:color w:val="1A2C39"/>
          <w:sz w:val="20"/>
        </w:rPr>
        <w:t>cooperative</w:t>
      </w:r>
      <w:proofErr w:type="gramEnd"/>
      <w:r>
        <w:rPr>
          <w:rFonts w:ascii="Century Gothic"/>
          <w:i/>
          <w:color w:val="1A2C39"/>
          <w:spacing w:val="-9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procurement</w:t>
      </w:r>
      <w:r>
        <w:rPr>
          <w:rFonts w:ascii="Century Gothic"/>
          <w:i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arrangements</w:t>
      </w:r>
      <w:r>
        <w:rPr>
          <w:rFonts w:ascii="Century Gothic"/>
          <w:color w:val="1A2C39"/>
          <w:spacing w:val="-1"/>
          <w:sz w:val="20"/>
        </w:rPr>
        <w:t>,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subject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MMR.</w:t>
      </w:r>
      <w:r>
        <w:rPr>
          <w:rFonts w:ascii="Century Gothic"/>
          <w:color w:val="1A2C39"/>
          <w:spacing w:val="25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MMR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does not</w:t>
      </w:r>
      <w:r>
        <w:rPr>
          <w:rFonts w:ascii="Century Gothic"/>
          <w:b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apply</w:t>
      </w:r>
      <w:r>
        <w:rPr>
          <w:rFonts w:ascii="Century Gothic"/>
          <w:color w:val="1A2C39"/>
          <w:spacing w:val="-2"/>
          <w:sz w:val="20"/>
        </w:rPr>
        <w:t xml:space="preserve"> </w:t>
      </w:r>
      <w:proofErr w:type="gramStart"/>
      <w:r>
        <w:rPr>
          <w:rFonts w:ascii="Century Gothic"/>
          <w:color w:val="1A2C39"/>
          <w:sz w:val="20"/>
        </w:rPr>
        <w:t>to</w:t>
      </w:r>
      <w:proofErr w:type="gramEnd"/>
      <w:r>
        <w:rPr>
          <w:rFonts w:ascii="Century Gothic"/>
          <w:color w:val="1A2C39"/>
          <w:sz w:val="20"/>
        </w:rPr>
        <w:t>:</w:t>
      </w:r>
    </w:p>
    <w:p w:rsidR="00E41303" w:rsidRDefault="00A9492C">
      <w:pPr>
        <w:pStyle w:val="BodyText"/>
        <w:numPr>
          <w:ilvl w:val="0"/>
          <w:numId w:val="15"/>
        </w:numPr>
        <w:tabs>
          <w:tab w:val="left" w:pos="1588"/>
        </w:tabs>
        <w:spacing w:before="2" w:line="254" w:lineRule="auto"/>
        <w:ind w:right="290" w:hanging="340"/>
        <w:jc w:val="left"/>
      </w:pPr>
      <w:r>
        <w:rPr>
          <w:color w:val="2C3945"/>
        </w:rPr>
        <w:t>contracts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that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are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subject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paragraph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2.6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of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the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CPRs.</w:t>
      </w:r>
      <w:r>
        <w:rPr>
          <w:color w:val="2C3945"/>
          <w:spacing w:val="-4"/>
        </w:rPr>
        <w:t xml:space="preserve"> </w:t>
      </w:r>
      <w:r>
        <w:rPr>
          <w:color w:val="2C3945"/>
        </w:rPr>
        <w:t>Paragraph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2.6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deals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with</w:t>
      </w:r>
      <w:r>
        <w:rPr>
          <w:color w:val="2C3945"/>
          <w:spacing w:val="26"/>
          <w:w w:val="99"/>
        </w:rPr>
        <w:t xml:space="preserve"> </w:t>
      </w:r>
      <w:r>
        <w:rPr>
          <w:color w:val="2C3945"/>
          <w:spacing w:val="-1"/>
        </w:rPr>
        <w:t>activities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relating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to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international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peace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and</w:t>
      </w:r>
      <w:r>
        <w:rPr>
          <w:color w:val="2C3945"/>
          <w:spacing w:val="-5"/>
        </w:rPr>
        <w:t xml:space="preserve"> </w:t>
      </w:r>
      <w:r>
        <w:rPr>
          <w:color w:val="2C3945"/>
          <w:spacing w:val="-1"/>
        </w:rPr>
        <w:t>security,</w:t>
      </w:r>
      <w:r>
        <w:rPr>
          <w:color w:val="2C3945"/>
          <w:spacing w:val="-5"/>
        </w:rPr>
        <w:t xml:space="preserve"> </w:t>
      </w:r>
      <w:r>
        <w:rPr>
          <w:color w:val="2C3945"/>
        </w:rPr>
        <w:t>human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health,</w:t>
      </w:r>
      <w:r>
        <w:rPr>
          <w:color w:val="2C3945"/>
          <w:spacing w:val="-6"/>
        </w:rPr>
        <w:t xml:space="preserve"> </w:t>
      </w:r>
      <w:r>
        <w:rPr>
          <w:color w:val="2C3945"/>
        </w:rPr>
        <w:t>essential</w:t>
      </w:r>
      <w:r>
        <w:rPr>
          <w:color w:val="2C3945"/>
          <w:spacing w:val="-6"/>
        </w:rPr>
        <w:t xml:space="preserve"> </w:t>
      </w:r>
      <w:r>
        <w:rPr>
          <w:color w:val="2C3945"/>
          <w:spacing w:val="-1"/>
        </w:rPr>
        <w:t>security</w:t>
      </w:r>
      <w:r>
        <w:rPr>
          <w:color w:val="2C3945"/>
          <w:spacing w:val="25"/>
          <w:w w:val="99"/>
        </w:rPr>
        <w:t xml:space="preserve"> </w:t>
      </w:r>
      <w:r>
        <w:rPr>
          <w:color w:val="2C3945"/>
          <w:spacing w:val="-1"/>
        </w:rPr>
        <w:t>interests</w:t>
      </w:r>
      <w:r>
        <w:rPr>
          <w:color w:val="2C3945"/>
          <w:spacing w:val="-9"/>
        </w:rPr>
        <w:t xml:space="preserve"> </w:t>
      </w:r>
      <w:r>
        <w:rPr>
          <w:color w:val="2C3945"/>
          <w:spacing w:val="-1"/>
        </w:rPr>
        <w:t>and</w:t>
      </w:r>
      <w:r>
        <w:rPr>
          <w:color w:val="2C3945"/>
          <w:spacing w:val="-8"/>
        </w:rPr>
        <w:t xml:space="preserve"> </w:t>
      </w:r>
      <w:r>
        <w:rPr>
          <w:color w:val="2C3945"/>
        </w:rPr>
        <w:t>national</w:t>
      </w:r>
      <w:r>
        <w:rPr>
          <w:color w:val="2C3945"/>
          <w:spacing w:val="-9"/>
        </w:rPr>
        <w:t xml:space="preserve"> </w:t>
      </w:r>
      <w:r>
        <w:rPr>
          <w:color w:val="2C3945"/>
        </w:rPr>
        <w:t>treasures;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14"/>
          <w:szCs w:val="14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20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192" style="width:11.4pt;height:11.3pt;mso-position-horizontal-relative:char;mso-position-vertical-relative:line" coordsize="228,226">
            <v:group id="_x0000_s1193" style="position:absolute;width:228;height:226" coordsize="228,226">
              <v:shape id="_x0000_s1194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189" style="width:10.4pt;height:10.4pt;mso-position-horizontal-relative:char;mso-position-vertical-relative:line" coordsize="208,208">
            <v:group id="_x0000_s1190" style="position:absolute;width:208;height:208" coordsize="208,208">
              <v:shape id="_x0000_s1191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186" style="width:10.4pt;height:10.4pt;mso-position-horizontal-relative:char;mso-position-vertical-relative:line" coordsize="208,208">
            <v:group id="_x0000_s1187" style="position:absolute;width:208;height:208" coordsize="208,208">
              <v:shape id="_x0000_s1188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4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41303" w:rsidRDefault="00A9492C">
      <w:pPr>
        <w:pStyle w:val="BodyText"/>
        <w:numPr>
          <w:ilvl w:val="0"/>
          <w:numId w:val="15"/>
        </w:numPr>
        <w:tabs>
          <w:tab w:val="left" w:pos="681"/>
        </w:tabs>
        <w:ind w:left="680" w:hanging="340"/>
        <w:jc w:val="left"/>
      </w:pPr>
      <w:bookmarkStart w:id="16" w:name="_bookmark15"/>
      <w:bookmarkEnd w:id="16"/>
      <w:r>
        <w:rPr>
          <w:color w:val="2C3945"/>
          <w:spacing w:val="-1"/>
        </w:rPr>
        <w:t>several</w:t>
      </w:r>
      <w:r>
        <w:rPr>
          <w:color w:val="2C3945"/>
          <w:spacing w:val="-2"/>
        </w:rPr>
        <w:t xml:space="preserve"> </w:t>
      </w:r>
      <w:r>
        <w:rPr>
          <w:color w:val="2C3945"/>
          <w:spacing w:val="-1"/>
        </w:rPr>
        <w:t>sub-category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exclusions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listed</w:t>
      </w:r>
      <w:r>
        <w:rPr>
          <w:color w:val="2C3945"/>
          <w:spacing w:val="-2"/>
        </w:rPr>
        <w:t xml:space="preserve"> </w:t>
      </w:r>
      <w:r>
        <w:rPr>
          <w:color w:val="2C3945"/>
          <w:spacing w:val="-1"/>
        </w:rPr>
        <w:t>in</w:t>
      </w:r>
      <w:r>
        <w:rPr>
          <w:color w:val="2C3945"/>
          <w:spacing w:val="-2"/>
        </w:rPr>
        <w:t xml:space="preserve"> </w:t>
      </w:r>
      <w:r>
        <w:rPr>
          <w:color w:val="2C3945"/>
        </w:rPr>
        <w:t>Appendix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B; and</w:t>
      </w:r>
    </w:p>
    <w:p w:rsidR="00E41303" w:rsidRDefault="00A9492C">
      <w:pPr>
        <w:pStyle w:val="BodyText"/>
        <w:numPr>
          <w:ilvl w:val="0"/>
          <w:numId w:val="15"/>
        </w:numPr>
        <w:tabs>
          <w:tab w:val="left" w:pos="681"/>
        </w:tabs>
        <w:spacing w:before="128"/>
        <w:ind w:left="680" w:hanging="340"/>
        <w:jc w:val="left"/>
      </w:pPr>
      <w:proofErr w:type="gramStart"/>
      <w:r>
        <w:rPr>
          <w:color w:val="2C3945"/>
        </w:rPr>
        <w:t>contracts</w:t>
      </w:r>
      <w:proofErr w:type="gramEnd"/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delivered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overseas</w:t>
      </w:r>
      <w:r>
        <w:rPr>
          <w:color w:val="2C3945"/>
          <w:spacing w:val="-4"/>
        </w:rPr>
        <w:t xml:space="preserve"> </w:t>
      </w:r>
      <w:r>
        <w:rPr>
          <w:color w:val="2C3945"/>
          <w:spacing w:val="-1"/>
        </w:rPr>
        <w:t>in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whole</w:t>
      </w:r>
      <w:r>
        <w:rPr>
          <w:color w:val="2C3945"/>
          <w:spacing w:val="-3"/>
        </w:rPr>
        <w:t xml:space="preserve"> </w:t>
      </w:r>
      <w:r>
        <w:rPr>
          <w:color w:val="2C3945"/>
        </w:rPr>
        <w:t>or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in</w:t>
      </w:r>
      <w:r>
        <w:rPr>
          <w:color w:val="2C3945"/>
          <w:spacing w:val="-3"/>
        </w:rPr>
        <w:t xml:space="preserve"> </w:t>
      </w:r>
      <w:r>
        <w:rPr>
          <w:color w:val="2C3945"/>
          <w:spacing w:val="-1"/>
        </w:rPr>
        <w:t>part.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BodyText"/>
        <w:spacing w:line="254" w:lineRule="auto"/>
        <w:ind w:right="1589"/>
      </w:pPr>
      <w:r>
        <w:rPr>
          <w:color w:val="1A2C39"/>
          <w:spacing w:val="-1"/>
        </w:rPr>
        <w:t>Entities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can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consider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voluntarily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applying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rFonts w:cs="Century Gothic"/>
          <w:i/>
          <w:color w:val="1A2C39"/>
        </w:rPr>
        <w:t>MMR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include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overseas</w:t>
      </w:r>
      <w:r>
        <w:rPr>
          <w:color w:val="1A2C39"/>
          <w:spacing w:val="26"/>
        </w:rPr>
        <w:t xml:space="preserve"> </w:t>
      </w:r>
      <w:r>
        <w:rPr>
          <w:color w:val="1A2C39"/>
          <w:spacing w:val="-1"/>
        </w:rPr>
        <w:t>delivery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component.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could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include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applying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MMR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component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delivered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Australia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full.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Reporting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should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occur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IPPRS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(as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voluntary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MMR)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ensure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sub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counted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towards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7"/>
          <w:w w:val="99"/>
        </w:rPr>
        <w:t xml:space="preserve"> </w:t>
      </w:r>
      <w:r>
        <w:rPr>
          <w:rFonts w:cs="Century Gothic"/>
          <w:i/>
          <w:color w:val="1A2C39"/>
        </w:rPr>
        <w:t>Portfolio’s</w:t>
      </w:r>
      <w:r>
        <w:rPr>
          <w:rFonts w:cs="Century Gothic"/>
          <w:i/>
          <w:color w:val="1A2C39"/>
          <w:spacing w:val="-17"/>
        </w:rPr>
        <w:t xml:space="preserve"> </w:t>
      </w:r>
      <w:r>
        <w:rPr>
          <w:color w:val="1A2C39"/>
        </w:rPr>
        <w:t>target.</w:t>
      </w:r>
    </w:p>
    <w:p w:rsidR="00E41303" w:rsidRDefault="00A9492C">
      <w:pPr>
        <w:pStyle w:val="BodyText"/>
        <w:spacing w:before="160"/>
      </w:pPr>
      <w:r>
        <w:rPr>
          <w:color w:val="1A2C39"/>
          <w:spacing w:val="-5"/>
        </w:rPr>
        <w:t>Model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4"/>
        </w:rPr>
        <w:t>clauses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are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available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on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NIAA</w:t>
      </w:r>
      <w:r>
        <w:rPr>
          <w:color w:val="1A2C39"/>
          <w:spacing w:val="-10"/>
        </w:rPr>
        <w:t xml:space="preserve"> </w:t>
      </w:r>
      <w:hyperlink r:id="rId27">
        <w:r>
          <w:rPr>
            <w:rFonts w:cs="Century Gothic"/>
            <w:i/>
            <w:color w:val="00948D"/>
            <w:spacing w:val="-4"/>
            <w:u w:val="single" w:color="00948D"/>
          </w:rPr>
          <w:t>website</w:t>
        </w:r>
        <w:r>
          <w:rPr>
            <w:rFonts w:cs="Century Gothic"/>
            <w:i/>
            <w:color w:val="00948D"/>
            <w:spacing w:val="-6"/>
            <w:u w:val="single" w:color="00948D"/>
          </w:rPr>
          <w:t xml:space="preserve"> </w:t>
        </w:r>
      </w:hyperlink>
      <w:r>
        <w:rPr>
          <w:color w:val="1A2C39"/>
          <w:spacing w:val="-4"/>
        </w:rPr>
        <w:t>and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6"/>
        </w:rPr>
        <w:t>Department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of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4"/>
        </w:rPr>
        <w:t>Finance’s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4"/>
        </w:rPr>
        <w:t>Clause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6"/>
        </w:rPr>
        <w:t>Bank.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15"/>
          <w:szCs w:val="15"/>
        </w:rPr>
      </w:pPr>
    </w:p>
    <w:p w:rsidR="00E41303" w:rsidRDefault="00A9492C">
      <w:pPr>
        <w:pStyle w:val="Heading4"/>
        <w:numPr>
          <w:ilvl w:val="1"/>
          <w:numId w:val="14"/>
        </w:numPr>
        <w:tabs>
          <w:tab w:val="left" w:pos="681"/>
        </w:tabs>
        <w:jc w:val="left"/>
        <w:rPr>
          <w:b w:val="0"/>
          <w:bCs w:val="0"/>
        </w:rPr>
      </w:pPr>
      <w:r>
        <w:rPr>
          <w:color w:val="E89958"/>
        </w:rPr>
        <w:t>APPLYING</w:t>
      </w:r>
      <w:r>
        <w:rPr>
          <w:color w:val="E89958"/>
          <w:spacing w:val="-13"/>
        </w:rPr>
        <w:t xml:space="preserve"> </w:t>
      </w:r>
      <w:r>
        <w:rPr>
          <w:color w:val="E89958"/>
        </w:rPr>
        <w:t>MMR</w:t>
      </w:r>
      <w:r>
        <w:rPr>
          <w:color w:val="E89958"/>
          <w:spacing w:val="-12"/>
        </w:rPr>
        <w:t xml:space="preserve"> </w:t>
      </w:r>
      <w:r>
        <w:rPr>
          <w:color w:val="E89958"/>
        </w:rPr>
        <w:t>TO</w:t>
      </w:r>
      <w:r>
        <w:rPr>
          <w:color w:val="E89958"/>
          <w:spacing w:val="-12"/>
        </w:rPr>
        <w:t xml:space="preserve"> </w:t>
      </w:r>
      <w:r>
        <w:rPr>
          <w:color w:val="E89958"/>
          <w:spacing w:val="-1"/>
        </w:rPr>
        <w:t>VARIED</w:t>
      </w:r>
      <w:r>
        <w:rPr>
          <w:color w:val="E89958"/>
          <w:spacing w:val="-11"/>
        </w:rPr>
        <w:t xml:space="preserve"> </w:t>
      </w:r>
      <w:r>
        <w:rPr>
          <w:color w:val="E89958"/>
        </w:rPr>
        <w:t>CONTRACTS</w:t>
      </w:r>
    </w:p>
    <w:p w:rsidR="00E41303" w:rsidRDefault="00A9492C">
      <w:pPr>
        <w:pStyle w:val="BodyText"/>
        <w:spacing w:before="272"/>
      </w:pPr>
      <w:r>
        <w:rPr>
          <w:color w:val="1A2C39"/>
        </w:rPr>
        <w:t>Portfolios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may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negotiate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varied</w:t>
      </w:r>
    </w:p>
    <w:p w:rsidR="00E41303" w:rsidRDefault="00A9492C">
      <w:pPr>
        <w:pStyle w:val="BodyText"/>
        <w:spacing w:before="14"/>
        <w:rPr>
          <w:rFonts w:cs="Century Gothic"/>
        </w:rPr>
      </w:pPr>
      <w:proofErr w:type="gramStart"/>
      <w:r>
        <w:rPr>
          <w:color w:val="1A2C39"/>
        </w:rPr>
        <w:t>contracts</w:t>
      </w:r>
      <w:proofErr w:type="gramEnd"/>
      <w:r>
        <w:rPr>
          <w:color w:val="1A2C39"/>
        </w:rPr>
        <w:t>, where:</w:t>
      </w:r>
    </w:p>
    <w:p w:rsidR="00E41303" w:rsidRDefault="00A9492C">
      <w:pPr>
        <w:pStyle w:val="BodyText"/>
        <w:numPr>
          <w:ilvl w:val="2"/>
          <w:numId w:val="14"/>
        </w:numPr>
        <w:tabs>
          <w:tab w:val="left" w:pos="681"/>
        </w:tabs>
        <w:spacing w:before="174" w:line="254" w:lineRule="auto"/>
        <w:ind w:right="1754" w:hanging="340"/>
      </w:pP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variation(s)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bring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total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$7.5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million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(GST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inclusive)</w:t>
      </w:r>
      <w:r>
        <w:rPr>
          <w:color w:val="1A2C39"/>
          <w:spacing w:val="25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more;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2"/>
          <w:numId w:val="14"/>
        </w:numPr>
        <w:tabs>
          <w:tab w:val="left" w:pos="681"/>
        </w:tabs>
        <w:spacing w:before="114"/>
        <w:ind w:hanging="340"/>
      </w:pPr>
      <w:r>
        <w:rPr>
          <w:color w:val="1A2C39"/>
        </w:rPr>
        <w:t>more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half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being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delivered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one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more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</w:p>
    <w:p w:rsidR="00E41303" w:rsidRDefault="00A9492C">
      <w:pPr>
        <w:pStyle w:val="BodyText"/>
        <w:spacing w:before="14"/>
        <w:ind w:left="680"/>
        <w:rPr>
          <w:rFonts w:cs="Century Gothic"/>
        </w:rPr>
      </w:pPr>
      <w:proofErr w:type="gramStart"/>
      <w:r>
        <w:rPr>
          <w:color w:val="1A2C39"/>
        </w:rPr>
        <w:t>specified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industry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sectors;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and</w:t>
      </w:r>
    </w:p>
    <w:p w:rsidR="00E41303" w:rsidRDefault="00A9492C">
      <w:pPr>
        <w:pStyle w:val="BodyText"/>
        <w:numPr>
          <w:ilvl w:val="2"/>
          <w:numId w:val="14"/>
        </w:numPr>
        <w:tabs>
          <w:tab w:val="left" w:pos="681"/>
        </w:tabs>
        <w:spacing w:before="128" w:line="254" w:lineRule="auto"/>
        <w:ind w:right="1483" w:hanging="340"/>
      </w:pPr>
      <w:proofErr w:type="gramStart"/>
      <w:r>
        <w:rPr>
          <w:color w:val="1A2C39"/>
        </w:rPr>
        <w:t>the</w:t>
      </w:r>
      <w:proofErr w:type="gramEnd"/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variation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presents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opportunity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increased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participation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8"/>
          <w:w w:val="99"/>
        </w:rPr>
        <w:t xml:space="preserve"> </w:t>
      </w:r>
      <w:r>
        <w:rPr>
          <w:color w:val="1A2C39"/>
          <w:spacing w:val="-1"/>
        </w:rPr>
        <w:t>delivery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remainder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(</w:t>
      </w:r>
      <w:r>
        <w:rPr>
          <w:i/>
          <w:color w:val="1A2C39"/>
          <w:spacing w:val="-1"/>
        </w:rPr>
        <w:t>MMR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should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apply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  <w:spacing w:val="-1"/>
        </w:rPr>
        <w:t>date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variation).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right="1589"/>
      </w:pPr>
      <w:r>
        <w:rPr>
          <w:color w:val="1A2C39"/>
          <w:spacing w:val="-1"/>
        </w:rPr>
        <w:t>It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would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not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appropriate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applied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almost</w:t>
      </w:r>
      <w:r>
        <w:rPr>
          <w:color w:val="1A2C39"/>
          <w:spacing w:val="-3"/>
        </w:rPr>
        <w:t xml:space="preserve"> </w:t>
      </w:r>
      <w:proofErr w:type="gramStart"/>
      <w:r>
        <w:rPr>
          <w:color w:val="1A2C39"/>
          <w:spacing w:val="-1"/>
        </w:rPr>
        <w:t>all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30"/>
          <w:w w:val="99"/>
        </w:rPr>
        <w:t xml:space="preserve"> </w:t>
      </w:r>
      <w:r>
        <w:rPr>
          <w:color w:val="1A2C39"/>
        </w:rPr>
        <w:t>has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been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completed,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where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requirement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would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introduce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inefficiencies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into 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activity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where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changing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requirement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work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package</w:t>
      </w:r>
    </w:p>
    <w:p w:rsidR="00E41303" w:rsidRDefault="00A9492C">
      <w:pPr>
        <w:pStyle w:val="BodyText"/>
        <w:spacing w:line="254" w:lineRule="auto"/>
        <w:ind w:right="1204"/>
      </w:pPr>
      <w:proofErr w:type="gramStart"/>
      <w:r>
        <w:rPr>
          <w:color w:val="1A2C39"/>
          <w:spacing w:val="-1"/>
        </w:rPr>
        <w:t>would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</w:rPr>
        <w:t>represent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burden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entities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greater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corresponding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outcome.</w:t>
      </w:r>
    </w:p>
    <w:p w:rsidR="00E41303" w:rsidRDefault="00A9492C">
      <w:pPr>
        <w:pStyle w:val="BodyText"/>
        <w:spacing w:before="160" w:line="254" w:lineRule="auto"/>
        <w:ind w:right="502"/>
      </w:pPr>
      <w:r>
        <w:rPr>
          <w:color w:val="1A2C39"/>
          <w:spacing w:val="-1"/>
        </w:rPr>
        <w:t>Voluntary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introduction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  <w:u w:val="single" w:color="1A2C39"/>
        </w:rPr>
        <w:t>varied</w:t>
      </w:r>
      <w:r>
        <w:rPr>
          <w:color w:val="1A2C39"/>
          <w:spacing w:val="-4"/>
          <w:u w:val="single" w:color="1A2C39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  <w:spacing w:val="-1"/>
        </w:rPr>
        <w:t>should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only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pursued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mutually</w:t>
      </w:r>
      <w:r>
        <w:rPr>
          <w:color w:val="1A2C39"/>
          <w:spacing w:val="28"/>
        </w:rPr>
        <w:t xml:space="preserve"> </w:t>
      </w:r>
      <w:r>
        <w:rPr>
          <w:color w:val="1A2C39"/>
          <w:spacing w:val="-6"/>
        </w:rPr>
        <w:t>agreed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with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5"/>
        </w:rPr>
        <w:t>supplier.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4"/>
        </w:rPr>
        <w:t>Suppliers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6"/>
        </w:rPr>
        <w:t>should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not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be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4"/>
        </w:rPr>
        <w:t>compelled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agree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contract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variations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5"/>
        </w:rPr>
        <w:t>that</w:t>
      </w:r>
      <w:r>
        <w:rPr>
          <w:color w:val="1A2C39"/>
          <w:spacing w:val="70"/>
          <w:w w:val="99"/>
        </w:rPr>
        <w:t xml:space="preserve"> </w:t>
      </w:r>
      <w:r>
        <w:rPr>
          <w:color w:val="1A2C39"/>
          <w:spacing w:val="-3"/>
        </w:rPr>
        <w:t>introduce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MMR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targets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there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should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be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no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penalty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supplier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if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they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do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not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agree.</w:t>
      </w:r>
    </w:p>
    <w:p w:rsidR="00E41303" w:rsidRDefault="00A9492C">
      <w:pPr>
        <w:pStyle w:val="BodyText"/>
        <w:spacing w:before="160" w:line="254" w:lineRule="auto"/>
        <w:ind w:right="446"/>
      </w:pPr>
      <w:r>
        <w:rPr>
          <w:color w:val="1A2C39"/>
          <w:spacing w:val="-2"/>
        </w:rPr>
        <w:t>Reporting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should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occur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via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rFonts w:cs="Century Gothic"/>
          <w:i/>
          <w:color w:val="1A2C39"/>
          <w:spacing w:val="-2"/>
        </w:rPr>
        <w:t>IPPRS</w:t>
      </w:r>
      <w:r>
        <w:rPr>
          <w:rFonts w:cs="Century Gothic"/>
          <w:i/>
          <w:color w:val="1A2C39"/>
          <w:spacing w:val="-9"/>
        </w:rPr>
        <w:t xml:space="preserve"> </w:t>
      </w:r>
      <w:r>
        <w:rPr>
          <w:color w:val="1A2C39"/>
          <w:spacing w:val="-2"/>
        </w:rPr>
        <w:t>(as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voluntary</w:t>
      </w:r>
      <w:r>
        <w:rPr>
          <w:color w:val="1A2C39"/>
          <w:spacing w:val="-9"/>
        </w:rPr>
        <w:t xml:space="preserve"> </w:t>
      </w:r>
      <w:r>
        <w:rPr>
          <w:rFonts w:cs="Century Gothic"/>
          <w:i/>
          <w:color w:val="1A2C39"/>
          <w:spacing w:val="-2"/>
        </w:rPr>
        <w:t>MMR</w:t>
      </w:r>
      <w:r>
        <w:rPr>
          <w:color w:val="1A2C39"/>
          <w:spacing w:val="-2"/>
        </w:rPr>
        <w:t>)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ensure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sub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contracts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are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counted</w:t>
      </w:r>
      <w:r>
        <w:rPr>
          <w:color w:val="1A2C39"/>
          <w:spacing w:val="38"/>
          <w:w w:val="99"/>
        </w:rPr>
        <w:t xml:space="preserve"> </w:t>
      </w:r>
      <w:r>
        <w:rPr>
          <w:color w:val="1A2C39"/>
          <w:spacing w:val="-2"/>
        </w:rPr>
        <w:t>towards</w:t>
      </w:r>
      <w:r>
        <w:rPr>
          <w:color w:val="1A2C39"/>
          <w:spacing w:val="-14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4"/>
        </w:rPr>
        <w:t xml:space="preserve"> </w:t>
      </w:r>
      <w:r>
        <w:rPr>
          <w:rFonts w:cs="Century Gothic"/>
          <w:i/>
          <w:color w:val="1A2C39"/>
          <w:spacing w:val="-2"/>
        </w:rPr>
        <w:t>Portfolio’s</w:t>
      </w:r>
      <w:r>
        <w:rPr>
          <w:rFonts w:cs="Century Gothic"/>
          <w:i/>
          <w:color w:val="1A2C39"/>
          <w:spacing w:val="-14"/>
        </w:rPr>
        <w:t xml:space="preserve"> </w:t>
      </w:r>
      <w:r>
        <w:rPr>
          <w:color w:val="1A2C39"/>
          <w:spacing w:val="-2"/>
        </w:rPr>
        <w:t>target.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0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Heading4"/>
        <w:numPr>
          <w:ilvl w:val="1"/>
          <w:numId w:val="14"/>
        </w:numPr>
        <w:tabs>
          <w:tab w:val="left" w:pos="681"/>
        </w:tabs>
        <w:jc w:val="left"/>
        <w:rPr>
          <w:b w:val="0"/>
          <w:bCs w:val="0"/>
        </w:rPr>
      </w:pPr>
      <w:r>
        <w:rPr>
          <w:color w:val="E89958"/>
        </w:rPr>
        <w:t>MMR</w:t>
      </w:r>
      <w:r>
        <w:rPr>
          <w:color w:val="E89958"/>
          <w:spacing w:val="-22"/>
        </w:rPr>
        <w:t xml:space="preserve"> </w:t>
      </w:r>
      <w:r>
        <w:rPr>
          <w:color w:val="E89958"/>
        </w:rPr>
        <w:t>TARGETS</w:t>
      </w:r>
    </w:p>
    <w:p w:rsidR="00E41303" w:rsidRDefault="00A9492C">
      <w:pPr>
        <w:pStyle w:val="BodyText"/>
        <w:spacing w:before="272" w:line="254" w:lineRule="auto"/>
        <w:ind w:right="1204"/>
      </w:pP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4"/>
        </w:rPr>
        <w:t xml:space="preserve"> </w:t>
      </w:r>
      <w:proofErr w:type="gramStart"/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designed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increase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level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participation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delivery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9"/>
          <w:w w:val="99"/>
        </w:rPr>
        <w:t xml:space="preserve"> </w:t>
      </w:r>
      <w:r>
        <w:rPr>
          <w:color w:val="1A2C39"/>
        </w:rPr>
        <w:t>government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contracts.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6"/>
        </w:rPr>
        <w:t xml:space="preserve"> </w:t>
      </w:r>
      <w:proofErr w:type="gramStart"/>
      <w:r>
        <w:rPr>
          <w:color w:val="1A2C39"/>
        </w:rPr>
        <w:t>can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achieved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employment,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5"/>
          <w:w w:val="99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8"/>
        </w:rPr>
        <w:t xml:space="preserve"> </w:t>
      </w:r>
      <w:r>
        <w:rPr>
          <w:i/>
          <w:color w:val="1A2C39"/>
        </w:rPr>
        <w:t>enterprises</w:t>
      </w:r>
      <w:r>
        <w:rPr>
          <w:i/>
          <w:color w:val="1A2C39"/>
          <w:spacing w:val="-8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combination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both.</w:t>
      </w:r>
    </w:p>
    <w:p w:rsidR="00E41303" w:rsidRDefault="00A9492C">
      <w:pPr>
        <w:pStyle w:val="BodyText"/>
        <w:spacing w:before="160" w:line="254" w:lineRule="auto"/>
        <w:ind w:right="1156"/>
        <w:jc w:val="both"/>
      </w:pPr>
      <w:r>
        <w:rPr>
          <w:color w:val="1A2C39"/>
          <w:spacing w:val="-2"/>
        </w:rPr>
        <w:t>While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targets</w:t>
      </w:r>
      <w:r>
        <w:rPr>
          <w:color w:val="1A2C39"/>
          <w:spacing w:val="-7"/>
        </w:rPr>
        <w:t xml:space="preserve"> </w:t>
      </w:r>
      <w:proofErr w:type="gramStart"/>
      <w:r>
        <w:rPr>
          <w:color w:val="1A2C39"/>
          <w:spacing w:val="-2"/>
        </w:rPr>
        <w:t>are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typically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applied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work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directly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associated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with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delivering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contract,</w:t>
      </w:r>
      <w:r>
        <w:rPr>
          <w:color w:val="1A2C39"/>
          <w:spacing w:val="56"/>
          <w:w w:val="9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supplier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may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apply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purchasing</w:t>
      </w:r>
      <w:r>
        <w:rPr>
          <w:color w:val="1A2C39"/>
          <w:spacing w:val="-8"/>
        </w:rPr>
        <w:t xml:space="preserve"> </w:t>
      </w:r>
      <w:r>
        <w:rPr>
          <w:rFonts w:cs="Century Gothic"/>
          <w:i/>
          <w:color w:val="1A2C39"/>
          <w:spacing w:val="-2"/>
        </w:rPr>
        <w:t>Commonwealth</w:t>
      </w:r>
      <w:r>
        <w:rPr>
          <w:rFonts w:cs="Century Gothic"/>
          <w:i/>
          <w:color w:val="1A2C39"/>
          <w:spacing w:val="-7"/>
        </w:rPr>
        <w:t xml:space="preserve"> </w:t>
      </w:r>
      <w:r>
        <w:rPr>
          <w:rFonts w:cs="Century Gothic"/>
          <w:i/>
          <w:color w:val="1A2C39"/>
          <w:spacing w:val="-2"/>
        </w:rPr>
        <w:t>entity</w:t>
      </w:r>
      <w:r>
        <w:rPr>
          <w:rFonts w:cs="Century Gothic"/>
          <w:i/>
          <w:color w:val="1A2C39"/>
          <w:spacing w:val="-8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have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target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applied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to</w:t>
      </w:r>
      <w:r>
        <w:rPr>
          <w:color w:val="1A2C39"/>
          <w:spacing w:val="56"/>
          <w:w w:val="99"/>
        </w:rPr>
        <w:t xml:space="preserve"> </w:t>
      </w:r>
      <w:r>
        <w:rPr>
          <w:color w:val="1A2C39"/>
          <w:spacing w:val="-2"/>
        </w:rPr>
        <w:t>their</w:t>
      </w:r>
      <w:r>
        <w:rPr>
          <w:color w:val="1A2C39"/>
          <w:spacing w:val="-9"/>
        </w:rPr>
        <w:t xml:space="preserve"> </w:t>
      </w:r>
      <w:proofErr w:type="spellStart"/>
      <w:r>
        <w:rPr>
          <w:color w:val="1A2C39"/>
          <w:spacing w:val="-2"/>
        </w:rPr>
        <w:t>organisation</w:t>
      </w:r>
      <w:proofErr w:type="spellEnd"/>
      <w:r>
        <w:rPr>
          <w:color w:val="1A2C39"/>
          <w:spacing w:val="-9"/>
        </w:rPr>
        <w:t xml:space="preserve"> </w:t>
      </w:r>
      <w:r>
        <w:rPr>
          <w:color w:val="1A2C39"/>
        </w:rPr>
        <w:t>–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refer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Table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1.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pStyle w:val="Heading7"/>
        <w:spacing w:before="0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21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183" style="width:10.4pt;height:10.4pt;mso-position-horizontal-relative:char;mso-position-vertical-relative:line" coordsize="208,208">
            <v:group id="_x0000_s1184" style="position:absolute;width:208;height:208" coordsize="208,208">
              <v:shape id="_x0000_s1185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180" style="width:10.4pt;height:10.4pt;mso-position-horizontal-relative:char;mso-position-vertical-relative:line" coordsize="208,208">
            <v:group id="_x0000_s1181" style="position:absolute;width:208;height:208" coordsize="208,208">
              <v:shape id="_x0000_s1182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177" style="width:11.4pt;height:11.3pt;mso-position-horizontal-relative:char;mso-position-vertical-relative:line" coordsize="228,226">
            <v:group id="_x0000_s1178" style="position:absolute;width:228;height:226" coordsize="228,226">
              <v:shape id="_x0000_s1179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pStyle w:val="Heading4"/>
        <w:numPr>
          <w:ilvl w:val="1"/>
          <w:numId w:val="14"/>
        </w:numPr>
        <w:tabs>
          <w:tab w:val="left" w:pos="1588"/>
        </w:tabs>
        <w:spacing w:before="174"/>
        <w:ind w:left="1587"/>
        <w:jc w:val="left"/>
        <w:rPr>
          <w:b w:val="0"/>
          <w:bCs w:val="0"/>
        </w:rPr>
      </w:pPr>
      <w:bookmarkStart w:id="17" w:name="_bookmark16"/>
      <w:bookmarkEnd w:id="17"/>
      <w:r>
        <w:rPr>
          <w:color w:val="E89958"/>
          <w:spacing w:val="-1"/>
        </w:rPr>
        <w:t>REMOTE</w:t>
      </w:r>
      <w:r>
        <w:rPr>
          <w:color w:val="E89958"/>
          <w:spacing w:val="-20"/>
        </w:rPr>
        <w:t xml:space="preserve"> </w:t>
      </w:r>
      <w:r>
        <w:rPr>
          <w:color w:val="E89958"/>
        </w:rPr>
        <w:t>AREA</w:t>
      </w:r>
      <w:r>
        <w:rPr>
          <w:color w:val="E89958"/>
          <w:spacing w:val="-20"/>
        </w:rPr>
        <w:t xml:space="preserve"> </w:t>
      </w:r>
      <w:r>
        <w:rPr>
          <w:color w:val="E89958"/>
        </w:rPr>
        <w:t>CONTRACTS</w:t>
      </w:r>
    </w:p>
    <w:p w:rsidR="00E41303" w:rsidRDefault="00A9492C">
      <w:pPr>
        <w:pStyle w:val="BodyText"/>
        <w:spacing w:before="272" w:line="254" w:lineRule="auto"/>
        <w:ind w:left="1020"/>
      </w:pPr>
      <w:r>
        <w:rPr>
          <w:color w:val="1A2C39"/>
        </w:rPr>
        <w:t>Where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component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subject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MMR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delivered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Australia,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purchasing</w:t>
      </w:r>
      <w:r>
        <w:rPr>
          <w:color w:val="1A2C39"/>
          <w:spacing w:val="-8"/>
        </w:rPr>
        <w:t xml:space="preserve"> </w:t>
      </w:r>
      <w:r>
        <w:rPr>
          <w:rFonts w:cs="Century Gothic"/>
          <w:i/>
          <w:color w:val="1A2C39"/>
        </w:rPr>
        <w:t>Commonwealth</w:t>
      </w:r>
      <w:r>
        <w:rPr>
          <w:rFonts w:cs="Century Gothic"/>
          <w:i/>
          <w:color w:val="1A2C39"/>
          <w:spacing w:val="-7"/>
        </w:rPr>
        <w:t xml:space="preserve"> </w:t>
      </w:r>
      <w:r>
        <w:rPr>
          <w:rFonts w:cs="Century Gothic"/>
          <w:i/>
          <w:color w:val="1A2C39"/>
        </w:rPr>
        <w:t>entity</w:t>
      </w:r>
      <w:r>
        <w:rPr>
          <w:rFonts w:cs="Century Gothic"/>
          <w:i/>
          <w:color w:val="1A2C39"/>
          <w:spacing w:val="-8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ensure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there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contractual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requirement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3"/>
          <w:w w:val="99"/>
        </w:rPr>
        <w:t xml:space="preserve"> </w:t>
      </w:r>
      <w:r>
        <w:rPr>
          <w:rFonts w:cs="Century Gothic"/>
          <w:color w:val="1A2C39"/>
        </w:rPr>
        <w:t>contract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delivers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significant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Indigenous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employment,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or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supplier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use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outcomes in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that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 xml:space="preserve">area, </w:t>
      </w:r>
      <w:r>
        <w:rPr>
          <w:color w:val="1A2C39"/>
          <w:spacing w:val="-1"/>
        </w:rPr>
        <w:t>which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excess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target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levels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–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refer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Table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1.</w:t>
      </w:r>
    </w:p>
    <w:p w:rsidR="00E41303" w:rsidRDefault="00A9492C">
      <w:pPr>
        <w:pStyle w:val="BodyText"/>
        <w:spacing w:before="160"/>
        <w:ind w:left="1020"/>
        <w:rPr>
          <w:rFonts w:cs="Century Gothic"/>
        </w:rPr>
      </w:pPr>
      <w:r>
        <w:rPr>
          <w:color w:val="1A2C39"/>
        </w:rPr>
        <w:t>This could include:</w:t>
      </w:r>
    </w:p>
    <w:p w:rsidR="00E41303" w:rsidRDefault="00A9492C">
      <w:pPr>
        <w:numPr>
          <w:ilvl w:val="2"/>
          <w:numId w:val="14"/>
        </w:numPr>
        <w:tabs>
          <w:tab w:val="left" w:pos="1588"/>
        </w:tabs>
        <w:spacing w:before="174" w:line="254" w:lineRule="auto"/>
        <w:ind w:left="1587" w:right="594" w:hanging="3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pacing w:val="-1"/>
          <w:sz w:val="20"/>
        </w:rPr>
        <w:t>subcontracting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enterprise(s)</w:t>
      </w:r>
      <w:r>
        <w:rPr>
          <w:rFonts w:ascii="Century Gothic"/>
          <w:i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assist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delivering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contracted</w:t>
      </w:r>
      <w:r>
        <w:rPr>
          <w:rFonts w:ascii="Century Gothic"/>
          <w:color w:val="1A2C39"/>
          <w:spacing w:val="27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goods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services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remote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area</w:t>
      </w:r>
      <w:r>
        <w:rPr>
          <w:rFonts w:ascii="Century Gothic"/>
          <w:color w:val="1A2C39"/>
          <w:spacing w:val="-1"/>
          <w:sz w:val="20"/>
        </w:rPr>
        <w:t>;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and/or</w:t>
      </w:r>
    </w:p>
    <w:p w:rsidR="00E41303" w:rsidRDefault="00A9492C">
      <w:pPr>
        <w:pStyle w:val="BodyText"/>
        <w:numPr>
          <w:ilvl w:val="2"/>
          <w:numId w:val="14"/>
        </w:numPr>
        <w:tabs>
          <w:tab w:val="left" w:pos="1588"/>
        </w:tabs>
        <w:spacing w:before="114"/>
        <w:ind w:left="1587" w:hanging="340"/>
      </w:pPr>
      <w:r>
        <w:rPr>
          <w:color w:val="1A2C39"/>
          <w:spacing w:val="-1"/>
        </w:rPr>
        <w:t>specifying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proportion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</w:p>
    <w:p w:rsidR="00E41303" w:rsidRDefault="00A9492C">
      <w:pPr>
        <w:pStyle w:val="BodyText"/>
        <w:spacing w:before="14" w:line="254" w:lineRule="auto"/>
        <w:ind w:left="1587" w:right="265"/>
      </w:pPr>
      <w:proofErr w:type="gramStart"/>
      <w:r>
        <w:rPr>
          <w:color w:val="1A2C39"/>
        </w:rPr>
        <w:t>the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</w:rPr>
        <w:t>contracted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delivered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remote</w:t>
      </w:r>
      <w:r>
        <w:rPr>
          <w:i/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area</w:t>
      </w:r>
      <w:r>
        <w:rPr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(for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example</w:t>
      </w:r>
      <w:r>
        <w:rPr>
          <w:color w:val="1A2C39"/>
          <w:spacing w:val="28"/>
        </w:rPr>
        <w:t xml:space="preserve"> </w:t>
      </w:r>
      <w:r>
        <w:rPr>
          <w:color w:val="1A2C39"/>
          <w:spacing w:val="-1"/>
        </w:rPr>
        <w:t>20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cent).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left="1020"/>
        <w:rPr>
          <w:rFonts w:cs="Century Gothic"/>
        </w:rPr>
      </w:pPr>
      <w:r>
        <w:rPr>
          <w:rFonts w:cs="Century Gothic"/>
          <w:color w:val="1A2C39"/>
        </w:rPr>
        <w:t>In</w:t>
      </w:r>
      <w:r>
        <w:rPr>
          <w:rFonts w:cs="Century Gothic"/>
          <w:color w:val="1A2C39"/>
          <w:spacing w:val="-2"/>
        </w:rPr>
        <w:t xml:space="preserve"> </w:t>
      </w:r>
      <w:proofErr w:type="gramStart"/>
      <w:r>
        <w:rPr>
          <w:rFonts w:cs="Century Gothic"/>
          <w:color w:val="1A2C39"/>
        </w:rPr>
        <w:t>determining</w:t>
      </w:r>
      <w:proofErr w:type="gramEnd"/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what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requirement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would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deliver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a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‘significant’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Indigenous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employment</w:t>
      </w:r>
      <w:r>
        <w:rPr>
          <w:rFonts w:cs="Century Gothic"/>
          <w:color w:val="1A2C39"/>
          <w:spacing w:val="-2"/>
        </w:rPr>
        <w:t xml:space="preserve"> </w:t>
      </w:r>
      <w:r>
        <w:rPr>
          <w:rFonts w:cs="Century Gothic"/>
          <w:color w:val="1A2C39"/>
        </w:rPr>
        <w:t xml:space="preserve">or </w:t>
      </w:r>
      <w:r>
        <w:rPr>
          <w:color w:val="1A2C39"/>
          <w:spacing w:val="-1"/>
        </w:rPr>
        <w:t>supplier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outcome,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purchasing</w:t>
      </w:r>
      <w:r>
        <w:rPr>
          <w:color w:val="1A2C39"/>
          <w:spacing w:val="-6"/>
        </w:rPr>
        <w:t xml:space="preserve"> </w:t>
      </w:r>
      <w:r>
        <w:rPr>
          <w:rFonts w:cs="Century Gothic"/>
          <w:i/>
          <w:color w:val="1A2C39"/>
        </w:rPr>
        <w:t>Commonwealth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rFonts w:cs="Century Gothic"/>
          <w:i/>
          <w:color w:val="1A2C39"/>
        </w:rPr>
        <w:t>entity</w:t>
      </w:r>
      <w:r>
        <w:rPr>
          <w:rFonts w:cs="Century Gothic"/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should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have</w:t>
      </w:r>
      <w:r>
        <w:rPr>
          <w:color w:val="1A2C39"/>
          <w:spacing w:val="26"/>
        </w:rPr>
        <w:t xml:space="preserve"> </w:t>
      </w:r>
      <w:r>
        <w:rPr>
          <w:rFonts w:cs="Century Gothic"/>
          <w:color w:val="1A2C39"/>
        </w:rPr>
        <w:t>regard to:</w:t>
      </w:r>
    </w:p>
    <w:p w:rsidR="00E41303" w:rsidRDefault="00A9492C">
      <w:pPr>
        <w:pStyle w:val="BodyText"/>
        <w:numPr>
          <w:ilvl w:val="0"/>
          <w:numId w:val="13"/>
        </w:numPr>
        <w:tabs>
          <w:tab w:val="left" w:pos="1588"/>
        </w:tabs>
        <w:spacing w:before="160" w:line="254" w:lineRule="auto"/>
        <w:ind w:right="239" w:hanging="340"/>
      </w:pP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local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market,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consideration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number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22"/>
          <w:w w:val="99"/>
        </w:rPr>
        <w:t xml:space="preserve"> </w:t>
      </w:r>
      <w:r>
        <w:rPr>
          <w:color w:val="1A2C39"/>
        </w:rPr>
        <w:t>businesses,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workers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job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seekers,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and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skills,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capabilities,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qualifications</w:t>
      </w:r>
      <w:r>
        <w:rPr>
          <w:color w:val="1A2C39"/>
          <w:w w:val="99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training;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13"/>
        </w:numPr>
        <w:tabs>
          <w:tab w:val="left" w:pos="1588"/>
        </w:tabs>
        <w:spacing w:before="114" w:line="254" w:lineRule="auto"/>
        <w:ind w:right="469" w:hanging="340"/>
      </w:pP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scale,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value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location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contract,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skills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capabilities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required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28"/>
          <w:w w:val="99"/>
        </w:rPr>
        <w:t xml:space="preserve"> </w:t>
      </w:r>
      <w:r>
        <w:rPr>
          <w:color w:val="1A2C39"/>
          <w:spacing w:val="-1"/>
        </w:rPr>
        <w:t>deliver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services;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13"/>
        </w:numPr>
        <w:tabs>
          <w:tab w:val="left" w:pos="1588"/>
        </w:tabs>
        <w:spacing w:before="114" w:line="254" w:lineRule="auto"/>
        <w:ind w:right="624" w:hanging="340"/>
      </w:pP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availability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supply-side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services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support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meeting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5"/>
        </w:rPr>
        <w:t xml:space="preserve"> </w:t>
      </w:r>
      <w:r>
        <w:rPr>
          <w:color w:val="1A2C39"/>
          <w:spacing w:val="-1"/>
        </w:rPr>
        <w:t>assist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building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capacity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businesses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job-seekers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take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up</w:t>
      </w:r>
      <w:r>
        <w:rPr>
          <w:color w:val="1A2C39"/>
          <w:spacing w:val="28"/>
        </w:rPr>
        <w:t xml:space="preserve"> </w:t>
      </w:r>
      <w:r>
        <w:rPr>
          <w:color w:val="1A2C39"/>
        </w:rPr>
        <w:t>opportunities;</w:t>
      </w:r>
      <w:r>
        <w:rPr>
          <w:color w:val="1A2C39"/>
          <w:spacing w:val="-15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13"/>
        </w:numPr>
        <w:tabs>
          <w:tab w:val="left" w:pos="1588"/>
        </w:tabs>
        <w:spacing w:before="114"/>
        <w:ind w:hanging="340"/>
      </w:pPr>
      <w:proofErr w:type="gramStart"/>
      <w:r>
        <w:rPr>
          <w:color w:val="1A2C39"/>
        </w:rPr>
        <w:t>existing</w:t>
      </w:r>
      <w:proofErr w:type="gramEnd"/>
      <w:r>
        <w:rPr>
          <w:color w:val="1A2C39"/>
          <w:spacing w:val="-7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state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territory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policies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and/or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targets.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2"/>
        <w:rPr>
          <w:rFonts w:ascii="Century Gothic" w:eastAsia="Century Gothic" w:hAnsi="Century Gothic" w:cs="Century Gothic"/>
          <w:sz w:val="21"/>
          <w:szCs w:val="21"/>
        </w:rPr>
      </w:pPr>
    </w:p>
    <w:p w:rsidR="00E41303" w:rsidRDefault="00A9492C">
      <w:pPr>
        <w:pStyle w:val="Heading4"/>
        <w:ind w:left="1020" w:firstLine="0"/>
        <w:rPr>
          <w:b w:val="0"/>
          <w:bCs w:val="0"/>
        </w:rPr>
      </w:pPr>
      <w:r>
        <w:rPr>
          <w:color w:val="E89958"/>
          <w:w w:val="95"/>
        </w:rPr>
        <w:t>4.6.</w:t>
      </w:r>
      <w:r>
        <w:rPr>
          <w:color w:val="E89958"/>
          <w:spacing w:val="49"/>
          <w:w w:val="95"/>
        </w:rPr>
        <w:t xml:space="preserve"> </w:t>
      </w:r>
      <w:r>
        <w:rPr>
          <w:color w:val="E89958"/>
          <w:w w:val="95"/>
        </w:rPr>
        <w:t>COMPLIANCE</w:t>
      </w:r>
    </w:p>
    <w:p w:rsidR="00E41303" w:rsidRDefault="00A9492C">
      <w:pPr>
        <w:spacing w:before="272" w:line="254" w:lineRule="auto"/>
        <w:ind w:left="1020" w:right="19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As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devolved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policy,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relevant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Commonwealth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entities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are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required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manage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MMR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within</w:t>
      </w:r>
      <w:r>
        <w:rPr>
          <w:rFonts w:ascii="Century Gothic"/>
          <w:color w:val="1A2C39"/>
          <w:spacing w:val="23"/>
          <w:sz w:val="20"/>
        </w:rPr>
        <w:t xml:space="preserve"> </w:t>
      </w:r>
      <w:r>
        <w:rPr>
          <w:rFonts w:ascii="Century Gothic"/>
          <w:color w:val="1A2C39"/>
          <w:sz w:val="20"/>
        </w:rPr>
        <w:t>each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stage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procurement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process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z w:val="20"/>
        </w:rPr>
        <w:t>make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assessment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report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4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whether</w:t>
      </w:r>
      <w:r>
        <w:rPr>
          <w:rFonts w:ascii="Century Gothic"/>
          <w:color w:val="1A2C39"/>
          <w:spacing w:val="28"/>
          <w:w w:val="99"/>
          <w:sz w:val="20"/>
        </w:rPr>
        <w:t xml:space="preserve"> </w:t>
      </w:r>
      <w:r>
        <w:rPr>
          <w:rFonts w:ascii="Century Gothic"/>
          <w:color w:val="1A2C39"/>
          <w:sz w:val="20"/>
        </w:rPr>
        <w:t>or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not</w:t>
      </w:r>
      <w:r>
        <w:rPr>
          <w:rFonts w:ascii="Century Gothic"/>
          <w:color w:val="1A2C39"/>
          <w:spacing w:val="-1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supplier was</w:t>
      </w:r>
      <w:r>
        <w:rPr>
          <w:rFonts w:ascii="Century Gothic"/>
          <w:color w:val="1A2C39"/>
          <w:spacing w:val="-3"/>
          <w:sz w:val="20"/>
        </w:rPr>
        <w:t xml:space="preserve"> </w:t>
      </w:r>
      <w:r>
        <w:rPr>
          <w:rFonts w:ascii="Century Gothic"/>
          <w:color w:val="1A2C39"/>
          <w:sz w:val="20"/>
        </w:rPr>
        <w:t>compliant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against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2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MMR</w:t>
      </w:r>
      <w:r>
        <w:rPr>
          <w:rFonts w:ascii="Century Gothic"/>
          <w:i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 xml:space="preserve">at </w:t>
      </w:r>
      <w:r>
        <w:rPr>
          <w:rFonts w:ascii="Century Gothic"/>
          <w:b/>
          <w:color w:val="1A2C39"/>
          <w:sz w:val="20"/>
        </w:rPr>
        <w:t>the</w:t>
      </w:r>
      <w:r>
        <w:rPr>
          <w:rFonts w:ascii="Century Gothic"/>
          <w:b/>
          <w:color w:val="1A2C39"/>
          <w:spacing w:val="-3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end of</w:t>
      </w:r>
      <w:r>
        <w:rPr>
          <w:rFonts w:ascii="Century Gothic"/>
          <w:b/>
          <w:color w:val="1A2C39"/>
          <w:spacing w:val="-2"/>
          <w:sz w:val="20"/>
        </w:rPr>
        <w:t xml:space="preserve"> </w:t>
      </w:r>
      <w:r>
        <w:rPr>
          <w:rFonts w:ascii="Century Gothic"/>
          <w:b/>
          <w:color w:val="1A2C39"/>
          <w:sz w:val="20"/>
        </w:rPr>
        <w:t>the</w:t>
      </w:r>
      <w:r>
        <w:rPr>
          <w:rFonts w:ascii="Century Gothic"/>
          <w:b/>
          <w:color w:val="1A2C39"/>
          <w:spacing w:val="-2"/>
          <w:sz w:val="20"/>
        </w:rPr>
        <w:t xml:space="preserve"> </w:t>
      </w:r>
      <w:r>
        <w:rPr>
          <w:rFonts w:ascii="Century Gothic"/>
          <w:b/>
          <w:color w:val="1A2C39"/>
          <w:spacing w:val="-1"/>
          <w:sz w:val="20"/>
        </w:rPr>
        <w:t>contract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spacing w:before="160" w:line="254" w:lineRule="auto"/>
        <w:ind w:left="1020" w:right="285"/>
        <w:jc w:val="both"/>
      </w:pP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4"/>
        </w:rPr>
        <w:t xml:space="preserve"> </w:t>
      </w:r>
      <w:proofErr w:type="gramStart"/>
      <w:r>
        <w:rPr>
          <w:color w:val="1A2C39"/>
        </w:rPr>
        <w:t>may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varied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during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term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change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combination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supply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application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5"/>
          <w:w w:val="99"/>
        </w:rPr>
        <w:t xml:space="preserve"> </w:t>
      </w:r>
      <w:proofErr w:type="spellStart"/>
      <w:r>
        <w:rPr>
          <w:color w:val="1A2C39"/>
        </w:rPr>
        <w:t>organisation</w:t>
      </w:r>
      <w:proofErr w:type="spellEnd"/>
      <w:r>
        <w:rPr>
          <w:color w:val="1A2C39"/>
        </w:rPr>
        <w:t>.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Any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variation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setting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comply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with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policy.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Specifically,</w:t>
      </w:r>
      <w:r>
        <w:rPr>
          <w:color w:val="1A2C39"/>
          <w:spacing w:val="23"/>
          <w:w w:val="99"/>
        </w:rPr>
        <w:t xml:space="preserve"> </w:t>
      </w:r>
      <w:r>
        <w:rPr>
          <w:color w:val="1A2C39"/>
          <w:spacing w:val="-1"/>
        </w:rPr>
        <w:t>varied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supply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still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add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up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4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cent</w:t>
      </w:r>
    </w:p>
    <w:p w:rsidR="00E41303" w:rsidRDefault="00A9492C">
      <w:pPr>
        <w:pStyle w:val="BodyText"/>
        <w:spacing w:line="254" w:lineRule="auto"/>
        <w:ind w:left="1020"/>
      </w:pPr>
      <w:proofErr w:type="gramStart"/>
      <w:r>
        <w:rPr>
          <w:color w:val="1A2C39"/>
        </w:rPr>
        <w:t>for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based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3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3"/>
        </w:rPr>
        <w:t xml:space="preserve"> </w:t>
      </w:r>
      <w:proofErr w:type="spellStart"/>
      <w:r>
        <w:rPr>
          <w:color w:val="1A2C39"/>
        </w:rPr>
        <w:t>organisation</w:t>
      </w:r>
      <w:proofErr w:type="spellEnd"/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based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3"/>
        </w:rPr>
        <w:t xml:space="preserve"> </w:t>
      </w:r>
      <w:r>
        <w:rPr>
          <w:color w:val="1A2C39"/>
        </w:rPr>
        <w:t>represent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significant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Indigenous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participation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outcome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any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component 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 xml:space="preserve">contract </w:t>
      </w:r>
      <w:r>
        <w:rPr>
          <w:color w:val="1A2C39"/>
          <w:spacing w:val="-1"/>
        </w:rPr>
        <w:t>delivered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Australia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following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variation.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0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Heading7"/>
        <w:spacing w:before="0"/>
        <w:rPr>
          <w:b w:val="0"/>
          <w:bCs w:val="0"/>
        </w:rPr>
      </w:pPr>
      <w:r>
        <w:rPr>
          <w:color w:val="8D734A"/>
        </w:rPr>
        <w:t>22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174" style="width:11.4pt;height:11.3pt;mso-position-horizontal-relative:char;mso-position-vertical-relative:line" coordsize="228,226">
            <v:group id="_x0000_s1175" style="position:absolute;width:228;height:226" coordsize="228,226">
              <v:shape id="_x0000_s1176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171" style="width:10.4pt;height:10.4pt;mso-position-horizontal-relative:char;mso-position-vertical-relative:line" coordsize="208,208">
            <v:group id="_x0000_s1172" style="position:absolute;width:208;height:208" coordsize="208,208">
              <v:shape id="_x0000_s1173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168" style="width:10.4pt;height:10.4pt;mso-position-horizontal-relative:char;mso-position-vertical-relative:line" coordsize="208,208">
            <v:group id="_x0000_s1169" style="position:absolute;width:208;height:208" coordsize="208,208">
              <v:shape id="_x0000_s1170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12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numPr>
          <w:ilvl w:val="2"/>
          <w:numId w:val="12"/>
        </w:numPr>
        <w:tabs>
          <w:tab w:val="left" w:pos="834"/>
        </w:tabs>
        <w:spacing w:before="194"/>
        <w:jc w:val="lef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color w:val="1A2C39"/>
          <w:sz w:val="24"/>
        </w:rPr>
        <w:t>Approach</w:t>
      </w:r>
      <w:r>
        <w:rPr>
          <w:rFonts w:ascii="Century Gothic"/>
          <w:b/>
          <w:color w:val="1A2C39"/>
          <w:spacing w:val="-7"/>
          <w:sz w:val="24"/>
        </w:rPr>
        <w:t xml:space="preserve"> </w:t>
      </w:r>
      <w:r>
        <w:rPr>
          <w:rFonts w:ascii="Century Gothic"/>
          <w:b/>
          <w:color w:val="1A2C39"/>
          <w:sz w:val="24"/>
        </w:rPr>
        <w:t>to</w:t>
      </w:r>
      <w:r>
        <w:rPr>
          <w:rFonts w:ascii="Century Gothic"/>
          <w:b/>
          <w:color w:val="1A2C39"/>
          <w:spacing w:val="-6"/>
          <w:sz w:val="24"/>
        </w:rPr>
        <w:t xml:space="preserve"> </w:t>
      </w:r>
      <w:r>
        <w:rPr>
          <w:rFonts w:ascii="Century Gothic"/>
          <w:b/>
          <w:color w:val="1A2C39"/>
          <w:sz w:val="24"/>
        </w:rPr>
        <w:t>market</w:t>
      </w: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right="723"/>
      </w:pPr>
      <w:r>
        <w:rPr>
          <w:color w:val="1A2C39"/>
        </w:rPr>
        <w:t>When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inviting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potential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participate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which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applies,</w:t>
      </w:r>
      <w:r>
        <w:rPr>
          <w:color w:val="1A2C39"/>
          <w:spacing w:val="27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Commonwealth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</w:rPr>
        <w:t>entities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specify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whether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component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  <w:spacing w:val="-1"/>
        </w:rPr>
        <w:t>be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delivered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</w:p>
    <w:p w:rsidR="00E41303" w:rsidRDefault="00A9492C">
      <w:pPr>
        <w:pStyle w:val="BodyText"/>
        <w:spacing w:line="254" w:lineRule="auto"/>
        <w:ind w:right="1204"/>
        <w:rPr>
          <w:rFonts w:cs="Century Gothic"/>
        </w:rPr>
      </w:pPr>
      <w:proofErr w:type="gramStart"/>
      <w:r>
        <w:rPr>
          <w:color w:val="1A2C39"/>
        </w:rPr>
        <w:t>a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area.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Approach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market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clauses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require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tenderers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declare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level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compliance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past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included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MMRs,</w:t>
      </w:r>
      <w:r>
        <w:rPr>
          <w:color w:val="1A2C39"/>
          <w:spacing w:val="-3"/>
        </w:rPr>
        <w:t xml:space="preserve"> </w:t>
      </w:r>
      <w:proofErr w:type="gramStart"/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also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require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them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develop</w:t>
      </w:r>
      <w:r>
        <w:rPr>
          <w:color w:val="1A2C39"/>
          <w:spacing w:val="26"/>
        </w:rPr>
        <w:t xml:space="preserve"> </w:t>
      </w:r>
      <w:r>
        <w:rPr>
          <w:color w:val="1A2C39"/>
        </w:rPr>
        <w:t>an Indigenous Participation Plan that addresses: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60" w:line="254" w:lineRule="auto"/>
        <w:ind w:right="1797" w:hanging="340"/>
      </w:pPr>
      <w:r>
        <w:rPr>
          <w:color w:val="1A2C39"/>
        </w:rPr>
        <w:t>how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tenderer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intends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meet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mandatory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minimum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2"/>
          <w:w w:val="99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11"/>
        </w:rPr>
        <w:t xml:space="preserve"> </w:t>
      </w:r>
      <w:r>
        <w:rPr>
          <w:color w:val="1A2C39"/>
        </w:rPr>
        <w:t>Policy;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14"/>
        <w:ind w:hanging="340"/>
      </w:pP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tenderer’s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current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rate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use;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28"/>
        <w:ind w:hanging="340"/>
      </w:pP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tenderer’s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commitment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participation;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28" w:line="254" w:lineRule="auto"/>
        <w:ind w:right="1184" w:hanging="340"/>
      </w:pPr>
      <w:proofErr w:type="gramStart"/>
      <w:r>
        <w:rPr>
          <w:color w:val="1A2C39"/>
          <w:spacing w:val="-1"/>
        </w:rPr>
        <w:t>whether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part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delivered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Area,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if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so,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how</w:t>
      </w:r>
      <w:r>
        <w:rPr>
          <w:color w:val="1A2C39"/>
          <w:spacing w:val="21"/>
          <w:w w:val="99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tenderer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will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ensure that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its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provision of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goods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and or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services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will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deliver significant</w:t>
      </w:r>
      <w:r>
        <w:rPr>
          <w:color w:val="1A2C39"/>
          <w:w w:val="99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employment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use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outcomes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area.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6"/>
        <w:rPr>
          <w:rFonts w:ascii="Century Gothic" w:eastAsia="Century Gothic" w:hAnsi="Century Gothic" w:cs="Century Gothic"/>
          <w:sz w:val="26"/>
          <w:szCs w:val="26"/>
        </w:rPr>
      </w:pPr>
    </w:p>
    <w:p w:rsidR="00E41303" w:rsidRDefault="00A9492C">
      <w:pPr>
        <w:pStyle w:val="Heading6"/>
        <w:numPr>
          <w:ilvl w:val="2"/>
          <w:numId w:val="12"/>
        </w:numPr>
        <w:tabs>
          <w:tab w:val="left" w:pos="834"/>
        </w:tabs>
        <w:jc w:val="left"/>
        <w:rPr>
          <w:b w:val="0"/>
          <w:bCs w:val="0"/>
        </w:rPr>
      </w:pPr>
      <w:r>
        <w:rPr>
          <w:color w:val="1A2C39"/>
        </w:rPr>
        <w:t>Tender</w:t>
      </w:r>
      <w:r>
        <w:rPr>
          <w:color w:val="1A2C39"/>
          <w:spacing w:val="-1"/>
        </w:rPr>
        <w:t xml:space="preserve"> evaluation</w:t>
      </w: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41303" w:rsidRDefault="00A9492C">
      <w:pPr>
        <w:ind w:left="11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z w:val="20"/>
          <w:szCs w:val="20"/>
        </w:rPr>
        <w:t>Commonwealth</w:t>
      </w:r>
      <w:r>
        <w:rPr>
          <w:rFonts w:ascii="Century Gothic" w:eastAsia="Century Gothic" w:hAnsi="Century Gothic" w:cs="Century Gothic"/>
          <w:i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1A2C39"/>
          <w:spacing w:val="-1"/>
          <w:sz w:val="20"/>
          <w:szCs w:val="20"/>
        </w:rPr>
        <w:t>entit</w:t>
      </w:r>
      <w:r>
        <w:rPr>
          <w:rFonts w:ascii="Century Gothic" w:eastAsia="Century Gothic" w:hAnsi="Century Gothic" w:cs="Century Gothic"/>
          <w:color w:val="1A2C39"/>
          <w:spacing w:val="-1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must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consider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1A2C39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A2C39"/>
          <w:sz w:val="20"/>
          <w:szCs w:val="20"/>
        </w:rPr>
        <w:t>tenderers’: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74"/>
        <w:ind w:hanging="340"/>
      </w:pPr>
      <w:r>
        <w:rPr>
          <w:color w:val="1A2C39"/>
          <w:spacing w:val="-1"/>
        </w:rPr>
        <w:t>past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compliance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(this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information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available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IPPRS);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28" w:line="254" w:lineRule="auto"/>
        <w:ind w:right="1644" w:hanging="340"/>
      </w:pPr>
      <w:r>
        <w:rPr>
          <w:color w:val="1A2C39"/>
          <w:spacing w:val="-1"/>
        </w:rPr>
        <w:t>plans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increase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participation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(as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outlined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tenderer’s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proposed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Participation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Plan);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3"/>
          <w:numId w:val="12"/>
        </w:numPr>
        <w:tabs>
          <w:tab w:val="left" w:pos="681"/>
        </w:tabs>
        <w:spacing w:before="114"/>
        <w:ind w:hanging="340"/>
        <w:rPr>
          <w:rFonts w:cs="Century Gothic"/>
        </w:rPr>
      </w:pPr>
      <w:r>
        <w:rPr>
          <w:color w:val="1A2C39"/>
        </w:rPr>
        <w:t>ability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achieve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significant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Indigenous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participation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outcomes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Australia</w:t>
      </w:r>
    </w:p>
    <w:p w:rsidR="00E41303" w:rsidRDefault="00A9492C">
      <w:pPr>
        <w:pStyle w:val="BodyText"/>
        <w:spacing w:before="14"/>
        <w:ind w:left="680"/>
      </w:pPr>
      <w:r>
        <w:rPr>
          <w:color w:val="1A2C39"/>
          <w:spacing w:val="-1"/>
        </w:rPr>
        <w:t>(</w:t>
      </w:r>
      <w:proofErr w:type="gramStart"/>
      <w:r>
        <w:rPr>
          <w:color w:val="1A2C39"/>
          <w:spacing w:val="-1"/>
        </w:rPr>
        <w:t>as</w:t>
      </w:r>
      <w:proofErr w:type="gramEnd"/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appropriate,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remote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component).</w:t>
      </w:r>
    </w:p>
    <w:p w:rsidR="00E41303" w:rsidRDefault="00E41303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E41303" w:rsidRDefault="00A9492C">
      <w:pPr>
        <w:ind w:left="11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pacing w:val="-2"/>
          <w:sz w:val="20"/>
        </w:rPr>
        <w:t>To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gain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5"/>
          <w:sz w:val="20"/>
        </w:rPr>
        <w:t>access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to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3"/>
          <w:sz w:val="20"/>
        </w:rPr>
        <w:t>the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i/>
          <w:color w:val="1A2C39"/>
          <w:spacing w:val="-5"/>
          <w:sz w:val="20"/>
        </w:rPr>
        <w:t>IPPRS</w:t>
      </w:r>
      <w:r>
        <w:rPr>
          <w:rFonts w:ascii="Century Gothic"/>
          <w:color w:val="1A2C39"/>
          <w:spacing w:val="-5"/>
          <w:sz w:val="20"/>
        </w:rPr>
        <w:t>,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5"/>
          <w:sz w:val="20"/>
        </w:rPr>
        <w:t>contact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5"/>
          <w:sz w:val="20"/>
        </w:rPr>
        <w:t>your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5"/>
          <w:sz w:val="20"/>
        </w:rPr>
        <w:t>central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6"/>
          <w:sz w:val="20"/>
        </w:rPr>
        <w:t>procurement</w:t>
      </w:r>
      <w:r>
        <w:rPr>
          <w:rFonts w:ascii="Century Gothic"/>
          <w:color w:val="1A2C39"/>
          <w:spacing w:val="-10"/>
          <w:sz w:val="20"/>
        </w:rPr>
        <w:t xml:space="preserve"> </w:t>
      </w:r>
      <w:r>
        <w:rPr>
          <w:rFonts w:ascii="Century Gothic"/>
          <w:color w:val="1A2C39"/>
          <w:spacing w:val="-5"/>
          <w:sz w:val="20"/>
        </w:rPr>
        <w:t>area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2"/>
          <w:sz w:val="20"/>
        </w:rPr>
        <w:t>or</w:t>
      </w:r>
      <w:r>
        <w:rPr>
          <w:rFonts w:ascii="Century Gothic"/>
          <w:color w:val="1A2C39"/>
          <w:spacing w:val="-9"/>
          <w:sz w:val="20"/>
        </w:rPr>
        <w:t xml:space="preserve"> </w:t>
      </w:r>
      <w:r>
        <w:rPr>
          <w:rFonts w:ascii="Century Gothic"/>
          <w:color w:val="1A2C39"/>
          <w:spacing w:val="-4"/>
          <w:sz w:val="20"/>
        </w:rPr>
        <w:t>email</w:t>
      </w:r>
      <w:r>
        <w:rPr>
          <w:rFonts w:ascii="Century Gothic"/>
          <w:color w:val="1A2C39"/>
          <w:spacing w:val="-10"/>
          <w:sz w:val="20"/>
        </w:rPr>
        <w:t xml:space="preserve"> </w:t>
      </w:r>
      <w:hyperlink r:id="rId28">
        <w:r>
          <w:rPr>
            <w:rFonts w:ascii="Century Gothic"/>
            <w:i/>
            <w:color w:val="00948D"/>
            <w:spacing w:val="-5"/>
            <w:sz w:val="20"/>
            <w:u w:val="single" w:color="00948D"/>
          </w:rPr>
          <w:t>IPPRS@pmc.gov.au</w:t>
        </w:r>
      </w:hyperlink>
      <w:r>
        <w:rPr>
          <w:rFonts w:ascii="Century Gothic"/>
          <w:color w:val="1A2C39"/>
          <w:spacing w:val="-5"/>
          <w:sz w:val="20"/>
        </w:rPr>
        <w:t>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</w:rPr>
      </w:pPr>
    </w:p>
    <w:p w:rsidR="00E41303" w:rsidRDefault="00A9492C">
      <w:pPr>
        <w:pStyle w:val="Heading6"/>
        <w:numPr>
          <w:ilvl w:val="2"/>
          <w:numId w:val="12"/>
        </w:numPr>
        <w:tabs>
          <w:tab w:val="left" w:pos="902"/>
        </w:tabs>
        <w:ind w:left="901" w:hanging="788"/>
        <w:jc w:val="left"/>
        <w:rPr>
          <w:rFonts w:cs="Century Gothic"/>
          <w:b w:val="0"/>
          <w:bCs w:val="0"/>
        </w:rPr>
      </w:pPr>
      <w:r>
        <w:rPr>
          <w:color w:val="1A2C39"/>
        </w:rPr>
        <w:t>Establishing, and procuring from a panel arrangement</w:t>
      </w: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right="1108"/>
      </w:pPr>
      <w:r>
        <w:rPr>
          <w:color w:val="1A2C39"/>
        </w:rPr>
        <w:t>Procurements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establishment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new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panels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need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include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clauses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approach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market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documentation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Deed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Standing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Offer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indicating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8"/>
          <w:w w:val="99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apply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procurements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standing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offer.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assessment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reporting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occur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when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procurement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  <w:spacing w:val="-1"/>
        </w:rPr>
        <w:t>is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undertaken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panel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meets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MMR.</w:t>
      </w:r>
    </w:p>
    <w:p w:rsidR="00E41303" w:rsidRDefault="00A9492C">
      <w:pPr>
        <w:pStyle w:val="BodyText"/>
        <w:spacing w:before="160" w:line="254" w:lineRule="auto"/>
        <w:ind w:right="723"/>
      </w:pPr>
      <w:proofErr w:type="gramStart"/>
      <w:r>
        <w:rPr>
          <w:rFonts w:cs="Century Gothic"/>
          <w:color w:val="1A2C39"/>
        </w:rPr>
        <w:t>Procuring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officials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undertaking a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procurement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from a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standing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offer or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panel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arrangement (where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MMR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have been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identified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in the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Deed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of Standing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Offer)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must ask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the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 xml:space="preserve">supplier/panel </w:t>
      </w:r>
      <w:r>
        <w:rPr>
          <w:color w:val="1A2C39"/>
        </w:rPr>
        <w:t>member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provide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Participation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Plan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details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6"/>
        </w:rPr>
        <w:t xml:space="preserve"> </w:t>
      </w:r>
      <w:proofErr w:type="spellStart"/>
      <w:r>
        <w:rPr>
          <w:color w:val="1A2C39"/>
        </w:rPr>
        <w:t>organisation’s</w:t>
      </w:r>
      <w:proofErr w:type="spellEnd"/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past</w:t>
      </w:r>
      <w:r>
        <w:rPr>
          <w:color w:val="1A2C39"/>
          <w:spacing w:val="25"/>
        </w:rPr>
        <w:t xml:space="preserve"> </w:t>
      </w:r>
      <w:r>
        <w:rPr>
          <w:rFonts w:cs="Century Gothic"/>
          <w:color w:val="1A2C39"/>
        </w:rPr>
        <w:t>compliance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with the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MMR when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the value of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the contract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(or official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>order) meets the</w:t>
      </w:r>
      <w:r>
        <w:rPr>
          <w:rFonts w:cs="Century Gothic"/>
          <w:color w:val="1A2C39"/>
          <w:spacing w:val="-1"/>
        </w:rPr>
        <w:t xml:space="preserve"> </w:t>
      </w:r>
      <w:r>
        <w:rPr>
          <w:rFonts w:cs="Century Gothic"/>
          <w:color w:val="1A2C39"/>
        </w:rPr>
        <w:t xml:space="preserve">MMR </w:t>
      </w:r>
      <w:r>
        <w:rPr>
          <w:color w:val="1A2C39"/>
        </w:rPr>
        <w:t>criteria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(see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4.2 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4.6.1).</w:t>
      </w:r>
      <w:proofErr w:type="gramEnd"/>
    </w:p>
    <w:p w:rsidR="00E41303" w:rsidRDefault="00A9492C">
      <w:pPr>
        <w:pStyle w:val="BodyText"/>
        <w:spacing w:before="160"/>
        <w:rPr>
          <w:rFonts w:cs="Century Gothic"/>
        </w:rPr>
      </w:pPr>
      <w:r>
        <w:rPr>
          <w:color w:val="1A2C39"/>
        </w:rPr>
        <w:t>Procuring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officials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consider these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as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part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 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evaluation.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18"/>
          <w:szCs w:val="18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23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165" style="width:10.4pt;height:10.4pt;mso-position-horizontal-relative:char;mso-position-vertical-relative:line" coordsize="208,208">
            <v:group id="_x0000_s1166" style="position:absolute;width:208;height:208" coordsize="208,208">
              <v:shape id="_x0000_s1167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162" style="width:10.4pt;height:10.4pt;mso-position-horizontal-relative:char;mso-position-vertical-relative:line" coordsize="208,208">
            <v:group id="_x0000_s1163" style="position:absolute;width:208;height:208" coordsize="208,208">
              <v:shape id="_x0000_s1164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159" style="width:11.4pt;height:11.3pt;mso-position-horizontal-relative:char;mso-position-vertical-relative:line" coordsize="228,226">
            <v:group id="_x0000_s1160" style="position:absolute;width:228;height:226" coordsize="228,226">
              <v:shape id="_x0000_s1161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41303" w:rsidRDefault="00A9492C">
      <w:pPr>
        <w:pStyle w:val="BodyText"/>
        <w:spacing w:line="254" w:lineRule="auto"/>
        <w:ind w:left="1020" w:right="368"/>
        <w:jc w:val="both"/>
        <w:rPr>
          <w:rFonts w:cs="Century Gothic"/>
        </w:rPr>
      </w:pPr>
      <w:r>
        <w:rPr>
          <w:color w:val="1A2C39"/>
        </w:rPr>
        <w:t>Potential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responding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approach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market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from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panel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arrangement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25"/>
        </w:rPr>
        <w:t xml:space="preserve"> </w:t>
      </w:r>
      <w:r>
        <w:rPr>
          <w:color w:val="1A2C39"/>
          <w:spacing w:val="-1"/>
        </w:rPr>
        <w:t>subject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must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have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capacity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meet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proofErr w:type="gramStart"/>
      <w:r>
        <w:rPr>
          <w:color w:val="1A2C39"/>
          <w:spacing w:val="-1"/>
        </w:rPr>
        <w:t>be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awarded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contract/</w:t>
      </w:r>
      <w:r>
        <w:rPr>
          <w:color w:val="1A2C39"/>
          <w:spacing w:val="24"/>
          <w:w w:val="99"/>
        </w:rPr>
        <w:t xml:space="preserve"> </w:t>
      </w:r>
      <w:r>
        <w:rPr>
          <w:color w:val="1A2C39"/>
        </w:rPr>
        <w:t>work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order/official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order.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"/>
        <w:rPr>
          <w:rFonts w:ascii="Century Gothic" w:eastAsia="Century Gothic" w:hAnsi="Century Gothic" w:cs="Century Gothic"/>
          <w:sz w:val="21"/>
          <w:szCs w:val="21"/>
        </w:rPr>
      </w:pPr>
    </w:p>
    <w:p w:rsidR="00E41303" w:rsidRDefault="00A9492C">
      <w:pPr>
        <w:pStyle w:val="Heading6"/>
        <w:numPr>
          <w:ilvl w:val="2"/>
          <w:numId w:val="12"/>
        </w:numPr>
        <w:tabs>
          <w:tab w:val="left" w:pos="1741"/>
        </w:tabs>
        <w:ind w:left="1740"/>
        <w:jc w:val="left"/>
        <w:rPr>
          <w:b w:val="0"/>
          <w:bCs w:val="0"/>
        </w:rPr>
      </w:pPr>
      <w:r>
        <w:rPr>
          <w:color w:val="1A2C39"/>
        </w:rPr>
        <w:t>Contract</w:t>
      </w:r>
      <w:r>
        <w:rPr>
          <w:color w:val="1A2C39"/>
          <w:spacing w:val="-12"/>
        </w:rPr>
        <w:t xml:space="preserve"> </w:t>
      </w:r>
      <w:r>
        <w:rPr>
          <w:color w:val="1A2C39"/>
        </w:rPr>
        <w:t>Management</w:t>
      </w: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left="1020" w:right="218"/>
      </w:pP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contract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manager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within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purchasing</w:t>
      </w:r>
      <w:r>
        <w:rPr>
          <w:color w:val="1A2C39"/>
          <w:spacing w:val="-11"/>
        </w:rPr>
        <w:t xml:space="preserve"> </w:t>
      </w:r>
      <w:r>
        <w:rPr>
          <w:i/>
          <w:color w:val="1A2C39"/>
          <w:spacing w:val="-2"/>
        </w:rPr>
        <w:t>Commonwealth</w:t>
      </w:r>
      <w:r>
        <w:rPr>
          <w:i/>
          <w:color w:val="1A2C39"/>
          <w:spacing w:val="-10"/>
        </w:rPr>
        <w:t xml:space="preserve"> </w:t>
      </w:r>
      <w:r>
        <w:rPr>
          <w:i/>
          <w:color w:val="1A2C39"/>
          <w:spacing w:val="-2"/>
        </w:rPr>
        <w:t>entity</w:t>
      </w:r>
      <w:r>
        <w:rPr>
          <w:i/>
          <w:color w:val="1A2C39"/>
          <w:spacing w:val="-11"/>
        </w:rPr>
        <w:t xml:space="preserve"> </w:t>
      </w:r>
      <w:r>
        <w:rPr>
          <w:color w:val="1A2C39"/>
          <w:spacing w:val="-2"/>
        </w:rPr>
        <w:t>is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responsible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ensuring</w:t>
      </w:r>
      <w:r>
        <w:rPr>
          <w:color w:val="1A2C39"/>
          <w:spacing w:val="46"/>
          <w:w w:val="99"/>
        </w:rPr>
        <w:t xml:space="preserve"> </w:t>
      </w:r>
      <w:r>
        <w:rPr>
          <w:color w:val="1A2C39"/>
          <w:spacing w:val="-2"/>
        </w:rPr>
        <w:t>compliance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with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Indigenous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Participation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Plan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10"/>
        </w:rPr>
        <w:t xml:space="preserve"> </w:t>
      </w:r>
      <w:r>
        <w:rPr>
          <w:i/>
          <w:color w:val="1A2C39"/>
          <w:spacing w:val="-2"/>
        </w:rPr>
        <w:t>MMR</w:t>
      </w:r>
      <w:r>
        <w:rPr>
          <w:i/>
          <w:color w:val="1A2C39"/>
          <w:spacing w:val="-11"/>
        </w:rPr>
        <w:t xml:space="preserve"> </w:t>
      </w:r>
      <w:r>
        <w:rPr>
          <w:color w:val="1A2C39"/>
          <w:spacing w:val="-2"/>
        </w:rPr>
        <w:t>targets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during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contract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term,</w:t>
      </w:r>
      <w:r>
        <w:rPr>
          <w:color w:val="1A2C39"/>
          <w:spacing w:val="50"/>
          <w:w w:val="99"/>
        </w:rPr>
        <w:t xml:space="preserve"> </w:t>
      </w:r>
      <w:r>
        <w:rPr>
          <w:color w:val="1A2C39"/>
          <w:spacing w:val="-3"/>
        </w:rPr>
        <w:t>including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establishing,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monitoring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assessing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progress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reports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submitted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by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supplier</w:t>
      </w:r>
    </w:p>
    <w:p w:rsidR="00E41303" w:rsidRDefault="00A9492C">
      <w:pPr>
        <w:pStyle w:val="BodyText"/>
        <w:spacing w:line="254" w:lineRule="auto"/>
        <w:ind w:left="1020" w:right="218"/>
      </w:pPr>
      <w:proofErr w:type="gramStart"/>
      <w:r>
        <w:rPr>
          <w:color w:val="1A2C39"/>
          <w:spacing w:val="-2"/>
        </w:rPr>
        <w:t>via</w:t>
      </w:r>
      <w:proofErr w:type="gramEnd"/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i/>
          <w:color w:val="1A2C39"/>
          <w:spacing w:val="-3"/>
        </w:rPr>
        <w:t>IPPRS</w:t>
      </w:r>
      <w:r>
        <w:rPr>
          <w:i/>
          <w:color w:val="1A2C39"/>
          <w:spacing w:val="-9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undertaking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appropriate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assurance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activities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ensure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that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information</w:t>
      </w:r>
      <w:r>
        <w:rPr>
          <w:color w:val="1A2C39"/>
          <w:spacing w:val="43"/>
          <w:w w:val="99"/>
        </w:rPr>
        <w:t xml:space="preserve"> </w:t>
      </w:r>
      <w:r>
        <w:rPr>
          <w:color w:val="1A2C39"/>
          <w:spacing w:val="-3"/>
        </w:rPr>
        <w:t>provided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by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contract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managers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accurate.</w:t>
      </w:r>
    </w:p>
    <w:p w:rsidR="00E41303" w:rsidRDefault="00A9492C">
      <w:pPr>
        <w:pStyle w:val="BodyText"/>
        <w:spacing w:before="160" w:line="254" w:lineRule="auto"/>
        <w:ind w:left="1020" w:right="218"/>
      </w:pP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entity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may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vary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MMR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during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term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contract,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provided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revised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consistent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policy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included</w:t>
      </w:r>
    </w:p>
    <w:p w:rsidR="00E41303" w:rsidRDefault="00A9492C">
      <w:pPr>
        <w:pStyle w:val="BodyText"/>
        <w:spacing w:line="254" w:lineRule="auto"/>
        <w:ind w:left="1020" w:right="441"/>
      </w:pPr>
      <w:proofErr w:type="gramStart"/>
      <w:r>
        <w:rPr>
          <w:color w:val="1A2C39"/>
          <w:spacing w:val="-1"/>
        </w:rPr>
        <w:t>in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variation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IPPRS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outlined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4.3.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variation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include</w:t>
      </w:r>
      <w:r>
        <w:rPr>
          <w:color w:val="1A2C39"/>
          <w:spacing w:val="29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revised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Participation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Plan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6"/>
        </w:rPr>
        <w:t xml:space="preserve"> </w:t>
      </w:r>
      <w:proofErr w:type="gramStart"/>
      <w:r>
        <w:rPr>
          <w:color w:val="1A2C39"/>
        </w:rPr>
        <w:t>must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agreed</w:t>
      </w:r>
      <w:proofErr w:type="gramEnd"/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between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2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19"/>
        </w:rPr>
        <w:t xml:space="preserve"> </w:t>
      </w:r>
      <w:r>
        <w:rPr>
          <w:color w:val="1A2C39"/>
        </w:rPr>
        <w:t>manager.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"/>
        <w:rPr>
          <w:rFonts w:ascii="Century Gothic" w:eastAsia="Century Gothic" w:hAnsi="Century Gothic" w:cs="Century Gothic"/>
          <w:sz w:val="21"/>
          <w:szCs w:val="21"/>
        </w:rPr>
      </w:pPr>
    </w:p>
    <w:p w:rsidR="00E41303" w:rsidRDefault="00A9492C">
      <w:pPr>
        <w:pStyle w:val="Heading6"/>
        <w:numPr>
          <w:ilvl w:val="2"/>
          <w:numId w:val="12"/>
        </w:numPr>
        <w:tabs>
          <w:tab w:val="left" w:pos="1741"/>
        </w:tabs>
        <w:ind w:left="1740"/>
        <w:jc w:val="left"/>
        <w:rPr>
          <w:b w:val="0"/>
          <w:bCs w:val="0"/>
        </w:rPr>
      </w:pPr>
      <w:r>
        <w:rPr>
          <w:color w:val="1A2C39"/>
        </w:rPr>
        <w:t>Reporting</w:t>
      </w: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left="1020" w:right="460"/>
      </w:pPr>
      <w:r>
        <w:rPr>
          <w:color w:val="1A2C39"/>
        </w:rPr>
        <w:t>Suppliers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required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report</w:t>
      </w:r>
      <w:r>
        <w:rPr>
          <w:color w:val="1A2C39"/>
          <w:spacing w:val="-7"/>
        </w:rPr>
        <w:t xml:space="preserve"> </w:t>
      </w:r>
      <w:proofErr w:type="gramStart"/>
      <w:r>
        <w:rPr>
          <w:color w:val="1A2C39"/>
        </w:rPr>
        <w:t>on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progress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Participation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Plan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on</w:t>
      </w:r>
      <w:r>
        <w:rPr>
          <w:color w:val="1A2C39"/>
          <w:w w:val="99"/>
        </w:rPr>
        <w:t xml:space="preserve"> </w:t>
      </w:r>
      <w:r>
        <w:rPr>
          <w:color w:val="1A2C39"/>
          <w:spacing w:val="13"/>
          <w:w w:val="99"/>
        </w:rPr>
        <w:t xml:space="preserve">  </w:t>
      </w:r>
      <w:r>
        <w:rPr>
          <w:color w:val="1A2C39"/>
        </w:rPr>
        <w:t>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quarterly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basis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2"/>
        </w:rPr>
        <w:t xml:space="preserve"> </w:t>
      </w:r>
      <w:r>
        <w:rPr>
          <w:i/>
          <w:color w:val="1A2C39"/>
        </w:rPr>
        <w:t>IPPRS</w:t>
      </w:r>
      <w:proofErr w:type="gramEnd"/>
      <w:r>
        <w:rPr>
          <w:color w:val="1A2C39"/>
        </w:rPr>
        <w:t>.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includes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providing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details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subcontracts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or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purchases</w:t>
      </w:r>
      <w:r>
        <w:rPr>
          <w:color w:val="1A2C39"/>
          <w:spacing w:val="27"/>
        </w:rPr>
        <w:t xml:space="preserve"> </w:t>
      </w:r>
      <w:r>
        <w:rPr>
          <w:color w:val="1A2C39"/>
        </w:rPr>
        <w:t>made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Indigenous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enterprises</w:t>
      </w:r>
      <w:r>
        <w:rPr>
          <w:color w:val="1A2C39"/>
          <w:spacing w:val="-1"/>
        </w:rPr>
        <w:t>,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total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full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time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equivalent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(FTE)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workforce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quarter</w:t>
      </w:r>
      <w:r>
        <w:rPr>
          <w:color w:val="1A2C39"/>
          <w:spacing w:val="30"/>
          <w:w w:val="99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total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FTE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workforce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quarter.</w:t>
      </w:r>
    </w:p>
    <w:p w:rsidR="00E41303" w:rsidRDefault="00A9492C">
      <w:pPr>
        <w:pStyle w:val="BodyText"/>
        <w:spacing w:before="160" w:line="254" w:lineRule="auto"/>
        <w:ind w:left="1020" w:right="466"/>
      </w:pPr>
      <w:r>
        <w:rPr>
          <w:i/>
          <w:color w:val="1A2C39"/>
        </w:rPr>
        <w:t>NIAA</w:t>
      </w:r>
      <w:r>
        <w:rPr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publishes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names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details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(as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published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2"/>
        </w:rPr>
        <w:t xml:space="preserve"> </w:t>
      </w:r>
      <w:proofErr w:type="spellStart"/>
      <w:r>
        <w:rPr>
          <w:i/>
          <w:color w:val="1A2C39"/>
          <w:spacing w:val="-1"/>
        </w:rPr>
        <w:t>AusTender</w:t>
      </w:r>
      <w:proofErr w:type="spellEnd"/>
      <w:r>
        <w:rPr>
          <w:color w:val="1A2C39"/>
          <w:spacing w:val="-1"/>
        </w:rPr>
        <w:t>)</w:t>
      </w:r>
      <w:r>
        <w:rPr>
          <w:color w:val="1A2C39"/>
          <w:spacing w:val="33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6"/>
        </w:rPr>
        <w:t xml:space="preserve"> </w:t>
      </w:r>
      <w:proofErr w:type="gramStart"/>
      <w:r>
        <w:rPr>
          <w:color w:val="1A2C39"/>
        </w:rPr>
        <w:t>have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been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awarded</w:t>
      </w:r>
      <w:proofErr w:type="gramEnd"/>
      <w:r>
        <w:rPr>
          <w:color w:val="1A2C39"/>
          <w:spacing w:val="-4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containing</w:t>
      </w:r>
      <w:r>
        <w:rPr>
          <w:color w:val="1A2C39"/>
          <w:spacing w:val="-5"/>
        </w:rPr>
        <w:t xml:space="preserve"> </w:t>
      </w:r>
      <w:r>
        <w:rPr>
          <w:i/>
          <w:color w:val="1A2C39"/>
          <w:spacing w:val="-1"/>
        </w:rPr>
        <w:t>MMR</w:t>
      </w:r>
      <w:r>
        <w:rPr>
          <w:color w:val="1A2C39"/>
          <w:spacing w:val="-1"/>
        </w:rPr>
        <w:t>,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NIAA</w:t>
      </w:r>
      <w:r>
        <w:rPr>
          <w:i/>
          <w:color w:val="1A2C39"/>
          <w:spacing w:val="-5"/>
        </w:rPr>
        <w:t xml:space="preserve"> </w:t>
      </w:r>
      <w:r>
        <w:rPr>
          <w:color w:val="1A2C39"/>
          <w:spacing w:val="-1"/>
        </w:rPr>
        <w:t>website.</w:t>
      </w:r>
    </w:p>
    <w:p w:rsidR="00E41303" w:rsidRDefault="00A9492C">
      <w:pPr>
        <w:pStyle w:val="BodyText"/>
        <w:spacing w:before="160" w:line="254" w:lineRule="auto"/>
        <w:ind w:left="1020" w:right="168"/>
      </w:pPr>
      <w:r>
        <w:rPr>
          <w:color w:val="1A2C39"/>
          <w:spacing w:val="-2"/>
        </w:rPr>
        <w:t>It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is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incumbent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on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i/>
          <w:color w:val="1A2C39"/>
          <w:spacing w:val="-2"/>
        </w:rPr>
        <w:t>Commonwealth</w:t>
      </w:r>
      <w:r>
        <w:rPr>
          <w:i/>
          <w:color w:val="1A2C39"/>
          <w:spacing w:val="-10"/>
        </w:rPr>
        <w:t xml:space="preserve"> </w:t>
      </w:r>
      <w:r>
        <w:rPr>
          <w:i/>
          <w:color w:val="1A2C39"/>
          <w:spacing w:val="-2"/>
        </w:rPr>
        <w:t>entity</w:t>
      </w:r>
      <w:r>
        <w:rPr>
          <w:i/>
          <w:color w:val="1A2C39"/>
          <w:spacing w:val="-10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ensure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suppliers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provide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required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reporting</w:t>
      </w:r>
      <w:r>
        <w:rPr>
          <w:color w:val="1A2C39"/>
          <w:spacing w:val="46"/>
          <w:w w:val="99"/>
        </w:rPr>
        <w:t xml:space="preserve"> </w:t>
      </w:r>
      <w:r>
        <w:rPr>
          <w:color w:val="1A2C39"/>
          <w:spacing w:val="-2"/>
        </w:rPr>
        <w:t>in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a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timely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manner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assurance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activities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include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review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2"/>
        </w:rPr>
        <w:t>all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3"/>
        </w:rPr>
        <w:t>information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provided.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"/>
        <w:rPr>
          <w:rFonts w:ascii="Century Gothic" w:eastAsia="Century Gothic" w:hAnsi="Century Gothic" w:cs="Century Gothic"/>
          <w:sz w:val="21"/>
          <w:szCs w:val="21"/>
        </w:rPr>
      </w:pPr>
    </w:p>
    <w:p w:rsidR="00E41303" w:rsidRDefault="00A9492C">
      <w:pPr>
        <w:pStyle w:val="Heading6"/>
        <w:numPr>
          <w:ilvl w:val="2"/>
          <w:numId w:val="12"/>
        </w:numPr>
        <w:tabs>
          <w:tab w:val="left" w:pos="1741"/>
        </w:tabs>
        <w:ind w:left="1740"/>
        <w:jc w:val="left"/>
        <w:rPr>
          <w:b w:val="0"/>
          <w:bCs w:val="0"/>
        </w:rPr>
      </w:pPr>
      <w:r>
        <w:rPr>
          <w:color w:val="1A2C39"/>
        </w:rPr>
        <w:t>Assess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final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targets</w:t>
      </w: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E41303" w:rsidRDefault="00A9492C">
      <w:pPr>
        <w:pStyle w:val="BodyText"/>
        <w:spacing w:line="254" w:lineRule="auto"/>
        <w:ind w:left="1020" w:right="98"/>
        <w:jc w:val="both"/>
      </w:pPr>
      <w:r>
        <w:rPr>
          <w:color w:val="1A2C39"/>
        </w:rPr>
        <w:t>At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end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contract,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manager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will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provide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assessment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supplier’s</w:t>
      </w:r>
      <w:r>
        <w:rPr>
          <w:color w:val="1A2C39"/>
          <w:spacing w:val="24"/>
        </w:rPr>
        <w:t xml:space="preserve"> </w:t>
      </w:r>
      <w:r>
        <w:rPr>
          <w:rFonts w:cs="Century Gothic"/>
          <w:color w:val="1A2C39"/>
          <w:spacing w:val="-2"/>
        </w:rPr>
        <w:t>fi</w:t>
      </w:r>
      <w:r>
        <w:rPr>
          <w:rFonts w:cs="Century Gothic"/>
          <w:color w:val="1A2C39"/>
          <w:spacing w:val="6"/>
        </w:rPr>
        <w:t xml:space="preserve"> </w:t>
      </w:r>
      <w:r>
        <w:rPr>
          <w:rFonts w:cs="Century Gothic"/>
          <w:color w:val="1A2C39"/>
          <w:spacing w:val="-2"/>
        </w:rPr>
        <w:t>performance</w:t>
      </w:r>
      <w:r>
        <w:rPr>
          <w:rFonts w:cs="Century Gothic"/>
          <w:color w:val="1A2C39"/>
          <w:spacing w:val="-5"/>
        </w:rPr>
        <w:t xml:space="preserve"> </w:t>
      </w:r>
      <w:r>
        <w:rPr>
          <w:rFonts w:cs="Century Gothic"/>
          <w:color w:val="1A2C39"/>
          <w:spacing w:val="-1"/>
        </w:rPr>
        <w:t>in</w:t>
      </w:r>
      <w:r>
        <w:rPr>
          <w:rFonts w:cs="Century Gothic"/>
          <w:color w:val="1A2C39"/>
          <w:spacing w:val="-5"/>
        </w:rPr>
        <w:t xml:space="preserve"> </w:t>
      </w:r>
      <w:r>
        <w:rPr>
          <w:rFonts w:cs="Century Gothic"/>
          <w:color w:val="1A2C39"/>
          <w:spacing w:val="-2"/>
        </w:rPr>
        <w:t>the</w:t>
      </w:r>
      <w:r>
        <w:rPr>
          <w:rFonts w:cs="Century Gothic"/>
          <w:color w:val="1A2C39"/>
          <w:spacing w:val="-5"/>
        </w:rPr>
        <w:t xml:space="preserve"> </w:t>
      </w:r>
      <w:r>
        <w:rPr>
          <w:rFonts w:cs="Century Gothic"/>
          <w:i/>
          <w:color w:val="1A2C39"/>
          <w:spacing w:val="-2"/>
        </w:rPr>
        <w:t>IPPRS.</w:t>
      </w:r>
      <w:r>
        <w:rPr>
          <w:rFonts w:cs="Century Gothic"/>
          <w:i/>
          <w:color w:val="1A2C39"/>
          <w:spacing w:val="-5"/>
        </w:rPr>
        <w:t xml:space="preserve"> </w:t>
      </w:r>
      <w:r>
        <w:rPr>
          <w:color w:val="1A2C39"/>
          <w:spacing w:val="-2"/>
        </w:rPr>
        <w:t>This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assessment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3"/>
        </w:rPr>
        <w:t>will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2"/>
        </w:rPr>
        <w:t>be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3"/>
        </w:rPr>
        <w:t>accessible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any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future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2"/>
        </w:rPr>
        <w:t>evaluation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3"/>
        </w:rPr>
        <w:t>panel</w:t>
      </w:r>
      <w:r>
        <w:rPr>
          <w:color w:val="1A2C39"/>
          <w:spacing w:val="45"/>
        </w:rPr>
        <w:t xml:space="preserve"> </w:t>
      </w:r>
      <w:r>
        <w:rPr>
          <w:color w:val="1A2C39"/>
          <w:spacing w:val="-3"/>
        </w:rPr>
        <w:t>across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Commonwealth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agencies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when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considering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past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performance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1"/>
        </w:rPr>
        <w:t>of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3"/>
        </w:rPr>
        <w:t>supplier.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0"/>
        <w:rPr>
          <w:rFonts w:ascii="Century Gothic" w:eastAsia="Century Gothic" w:hAnsi="Century Gothic" w:cs="Century Gothic"/>
          <w:sz w:val="24"/>
          <w:szCs w:val="24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24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156" style="width:11.4pt;height:11.3pt;mso-position-horizontal-relative:char;mso-position-vertical-relative:line" coordsize="228,226">
            <v:group id="_x0000_s1157" style="position:absolute;width:228;height:226" coordsize="228,226">
              <v:shape id="_x0000_s1158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153" style="width:10.4pt;height:10.4pt;mso-position-horizontal-relative:char;mso-position-vertical-relative:line" coordsize="208,208">
            <v:group id="_x0000_s1154" style="position:absolute;width:208;height:208" coordsize="208,208">
              <v:shape id="_x0000_s1155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150" style="width:10.4pt;height:10.4pt;mso-position-horizontal-relative:char;mso-position-vertical-relative:line" coordsize="208,208">
            <v:group id="_x0000_s1151" style="position:absolute;width:208;height:208" coordsize="208,208">
              <v:shape id="_x0000_s1152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8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7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E41303" w:rsidRDefault="00A9492C">
      <w:pPr>
        <w:ind w:left="11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Table</w:t>
      </w:r>
      <w:r>
        <w:rPr>
          <w:rFonts w:ascii="Century Gothic" w:eastAsia="Century Gothic" w:hAnsi="Century Gothic" w:cs="Century Gothic"/>
          <w:b/>
          <w:bCs/>
          <w:i/>
          <w:color w:val="8D734A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1:</w:t>
      </w:r>
      <w:r>
        <w:rPr>
          <w:rFonts w:ascii="Century Gothic" w:eastAsia="Century Gothic" w:hAnsi="Century Gothic" w:cs="Century Gothic"/>
          <w:b/>
          <w:bCs/>
          <w:i/>
          <w:color w:val="8D734A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Mandatory</w:t>
      </w:r>
      <w:r>
        <w:rPr>
          <w:rFonts w:ascii="Century Gothic" w:eastAsia="Century Gothic" w:hAnsi="Century Gothic" w:cs="Century Gothic"/>
          <w:b/>
          <w:bCs/>
          <w:i/>
          <w:color w:val="8D734A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minimum</w:t>
      </w:r>
      <w:r>
        <w:rPr>
          <w:rFonts w:ascii="Century Gothic" w:eastAsia="Century Gothic" w:hAnsi="Century Gothic" w:cs="Century Gothic"/>
          <w:b/>
          <w:bCs/>
          <w:i/>
          <w:color w:val="8D734A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requirement</w:t>
      </w:r>
      <w:r>
        <w:rPr>
          <w:rFonts w:ascii="Century Gothic" w:eastAsia="Century Gothic" w:hAnsi="Century Gothic" w:cs="Century Gothic"/>
          <w:b/>
          <w:bCs/>
          <w:i/>
          <w:color w:val="8D734A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targets</w:t>
      </w:r>
      <w:r>
        <w:rPr>
          <w:rFonts w:ascii="Century Gothic" w:eastAsia="Century Gothic" w:hAnsi="Century Gothic" w:cs="Century Gothic"/>
          <w:b/>
          <w:bCs/>
          <w:i/>
          <w:color w:val="8D734A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8D734A"/>
          <w:sz w:val="16"/>
          <w:szCs w:val="16"/>
        </w:rPr>
        <w:t>–</w:t>
      </w:r>
    </w:p>
    <w:p w:rsidR="00E41303" w:rsidRDefault="00E41303">
      <w:pPr>
        <w:spacing w:before="6"/>
        <w:rPr>
          <w:rFonts w:ascii="Century Gothic" w:eastAsia="Century Gothic" w:hAnsi="Century Gothic" w:cs="Century Gothic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438"/>
        <w:gridCol w:w="2438"/>
        <w:gridCol w:w="2438"/>
      </w:tblGrid>
      <w:tr w:rsidR="00E41303">
        <w:trPr>
          <w:trHeight w:hRule="exact" w:val="490"/>
        </w:trPr>
        <w:tc>
          <w:tcPr>
            <w:tcW w:w="1747" w:type="dxa"/>
            <w:tcBorders>
              <w:top w:val="nil"/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41303" w:rsidRDefault="00E41303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EMPLOYMENT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SUPPLIER</w:t>
            </w:r>
          </w:p>
        </w:tc>
        <w:tc>
          <w:tcPr>
            <w:tcW w:w="2438" w:type="dxa"/>
            <w:tcBorders>
              <w:top w:val="nil"/>
              <w:left w:val="single" w:sz="2" w:space="0" w:color="1A2C39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COMBINED</w:t>
            </w:r>
          </w:p>
        </w:tc>
      </w:tr>
      <w:tr w:rsidR="00E41303">
        <w:trPr>
          <w:trHeight w:hRule="exact" w:val="2869"/>
        </w:trPr>
        <w:tc>
          <w:tcPr>
            <w:tcW w:w="1747" w:type="dxa"/>
            <w:tcBorders>
              <w:top w:val="nil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C9CACE"/>
          </w:tcPr>
          <w:p w:rsidR="00E41303" w:rsidRDefault="00A9492C">
            <w:pPr>
              <w:pStyle w:val="TableParagraph"/>
              <w:spacing w:before="99" w:line="240" w:lineRule="exact"/>
              <w:ind w:left="155" w:right="2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z w:val="20"/>
                <w:szCs w:val="20"/>
              </w:rPr>
              <w:t>Non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z w:val="20"/>
                <w:szCs w:val="20"/>
              </w:rPr>
              <w:t>remote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pacing w:val="-1"/>
                <w:sz w:val="20"/>
                <w:szCs w:val="20"/>
              </w:rPr>
              <w:t>contract-level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z w:val="20"/>
                <w:szCs w:val="20"/>
              </w:rPr>
              <w:t>target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1A2C39"/>
              <w:right w:val="single" w:sz="2" w:space="0" w:color="1A2C39"/>
            </w:tcBorders>
            <w:shd w:val="clear" w:color="auto" w:fill="C9CACE"/>
          </w:tcPr>
          <w:p w:rsidR="00E41303" w:rsidRDefault="00A9492C">
            <w:pPr>
              <w:pStyle w:val="TableParagraph"/>
              <w:spacing w:before="98" w:line="253" w:lineRule="auto"/>
              <w:ind w:left="170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cent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-1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(on</w:t>
            </w:r>
            <w:r>
              <w:rPr>
                <w:rFonts w:ascii="Century Gothic"/>
                <w:color w:val="1A2C39"/>
                <w:spacing w:val="1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average)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full</w:t>
            </w:r>
            <w:r>
              <w:rPr>
                <w:rFonts w:ascii="Century Gothic"/>
                <w:color w:val="1A2C39"/>
                <w:spacing w:val="2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time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equivalent Australian-based workforce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deployed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contracted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project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(by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</w:tc>
        <w:tc>
          <w:tcPr>
            <w:tcW w:w="2438" w:type="dxa"/>
            <w:tcBorders>
              <w:top w:val="nil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C9CACE"/>
          </w:tcPr>
          <w:p w:rsidR="00E41303" w:rsidRDefault="00A9492C">
            <w:pPr>
              <w:pStyle w:val="TableParagraph"/>
              <w:spacing w:before="98" w:line="253" w:lineRule="auto"/>
              <w:ind w:left="167" w:right="2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 per cent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value</w:t>
            </w:r>
            <w:r>
              <w:rPr>
                <w:rFonts w:ascii="Century Gothic"/>
                <w:color w:val="1A2C39"/>
                <w:spacing w:val="2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1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provided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under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must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pacing w:val="1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awarded</w:t>
            </w:r>
            <w:r>
              <w:rPr>
                <w:rFonts w:ascii="Century Gothic"/>
                <w:color w:val="1A2C39"/>
                <w:spacing w:val="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enterprises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(by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</w:t>
            </w:r>
          </w:p>
        </w:tc>
        <w:tc>
          <w:tcPr>
            <w:tcW w:w="2438" w:type="dxa"/>
            <w:tcBorders>
              <w:top w:val="nil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C9CACE"/>
          </w:tcPr>
          <w:p w:rsidR="00E41303" w:rsidRDefault="00A9492C">
            <w:pPr>
              <w:pStyle w:val="TableParagraph"/>
              <w:spacing w:before="98" w:line="253" w:lineRule="auto"/>
              <w:ind w:left="167" w:right="5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Supplier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total</w:t>
            </w:r>
          </w:p>
          <w:p w:rsidR="00E41303" w:rsidRDefault="00A9492C">
            <w:pPr>
              <w:pStyle w:val="TableParagraph"/>
              <w:spacing w:line="253" w:lineRule="auto"/>
              <w:ind w:left="167" w:right="4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per cent 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(by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24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  <w:p w:rsidR="00E41303" w:rsidRDefault="00A9492C">
            <w:pPr>
              <w:pStyle w:val="TableParagraph"/>
              <w:spacing w:before="114" w:line="253" w:lineRule="auto"/>
              <w:ind w:left="167" w:right="1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 xml:space="preserve">For example: a 1per cent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outcome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</w:t>
            </w:r>
          </w:p>
          <w:p w:rsidR="00E41303" w:rsidRDefault="00A9492C">
            <w:pPr>
              <w:pStyle w:val="TableParagraph"/>
              <w:spacing w:line="253" w:lineRule="auto"/>
              <w:ind w:left="167" w:right="3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3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cent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4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supplier-use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outcome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delivers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combined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outcome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cent.</w:t>
            </w:r>
          </w:p>
        </w:tc>
      </w:tr>
      <w:tr w:rsidR="00E41303">
        <w:trPr>
          <w:trHeight w:hRule="exact" w:val="4453"/>
        </w:trPr>
        <w:tc>
          <w:tcPr>
            <w:tcW w:w="1747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97" w:line="240" w:lineRule="exact"/>
              <w:ind w:left="155" w:right="2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1A2C39"/>
                <w:spacing w:val="-1"/>
                <w:sz w:val="20"/>
              </w:rPr>
              <w:t>Remote</w:t>
            </w:r>
            <w:r>
              <w:rPr>
                <w:rFonts w:ascii="Century Gothic"/>
                <w:b/>
                <w:color w:val="1A2C39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20"/>
              </w:rPr>
              <w:t>contract-level</w:t>
            </w:r>
            <w:r>
              <w:rPr>
                <w:rFonts w:ascii="Century Gothic"/>
                <w:b/>
                <w:color w:val="1A2C39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20"/>
              </w:rPr>
              <w:t>target</w:t>
            </w:r>
          </w:p>
        </w:tc>
        <w:tc>
          <w:tcPr>
            <w:tcW w:w="2438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 w:line="253" w:lineRule="auto"/>
              <w:ind w:left="170" w:right="260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Greater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than</w:t>
            </w:r>
            <w:r>
              <w:rPr>
                <w:rFonts w:ascii="Century Gothic"/>
                <w:b/>
                <w:color w:val="1A2C39"/>
                <w:spacing w:val="45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 per cent</w:t>
            </w:r>
            <w:r>
              <w:rPr>
                <w:rFonts w:ascii="Century Gothic"/>
                <w:b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1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(on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average)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</w:p>
          <w:p w:rsidR="00E41303" w:rsidRDefault="00A9492C">
            <w:pPr>
              <w:pStyle w:val="TableParagraph"/>
              <w:spacing w:line="253" w:lineRule="auto"/>
              <w:ind w:left="170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z w:val="17"/>
              </w:rPr>
              <w:t>full</w:t>
            </w:r>
            <w:proofErr w:type="gramEnd"/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time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equivalent Australian-based workforce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deployed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contracted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project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(by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  <w:p w:rsidR="00E41303" w:rsidRDefault="00E41303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i/>
                <w:sz w:val="13"/>
                <w:szCs w:val="13"/>
              </w:rPr>
            </w:pPr>
          </w:p>
          <w:p w:rsidR="00E41303" w:rsidRDefault="00A9492C">
            <w:pPr>
              <w:pStyle w:val="TableParagraph"/>
              <w:spacing w:line="253" w:lineRule="auto"/>
              <w:ind w:left="170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Setting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should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have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regard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local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market,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nature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z w:val="17"/>
              </w:rPr>
              <w:t xml:space="preserve"> delivered,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availability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support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  <w:p w:rsidR="00E41303" w:rsidRDefault="00A9492C">
            <w:pPr>
              <w:pStyle w:val="TableParagraph"/>
              <w:spacing w:line="253" w:lineRule="auto"/>
              <w:ind w:left="170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proofErr w:type="gramEnd"/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any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other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relevant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government</w:t>
            </w:r>
            <w:r>
              <w:rPr>
                <w:rFonts w:ascii="Century Gothic"/>
                <w:color w:val="1A2C39"/>
                <w:spacing w:val="-1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targets.</w:t>
            </w:r>
          </w:p>
        </w:tc>
        <w:tc>
          <w:tcPr>
            <w:tcW w:w="2438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 w:line="253" w:lineRule="auto"/>
              <w:ind w:left="167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Greater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than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 per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cent</w:t>
            </w:r>
            <w:r>
              <w:rPr>
                <w:rFonts w:ascii="Century Gothic"/>
                <w:b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value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goods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provided</w:t>
            </w:r>
            <w:r>
              <w:rPr>
                <w:rFonts w:ascii="Century Gothic"/>
                <w:color w:val="1A2C39"/>
                <w:spacing w:val="2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under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</w:p>
          <w:p w:rsidR="00E41303" w:rsidRDefault="00A9492C">
            <w:pPr>
              <w:pStyle w:val="TableParagraph"/>
              <w:spacing w:line="253" w:lineRule="auto"/>
              <w:ind w:left="167" w:right="4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z w:val="17"/>
              </w:rPr>
              <w:t>must</w:t>
            </w:r>
            <w:proofErr w:type="gramEnd"/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awarded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1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enterprises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(by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  <w:p w:rsidR="00E41303" w:rsidRDefault="00E41303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i/>
                <w:sz w:val="13"/>
                <w:szCs w:val="13"/>
              </w:rPr>
            </w:pPr>
          </w:p>
          <w:p w:rsidR="00E41303" w:rsidRDefault="00A9492C">
            <w:pPr>
              <w:pStyle w:val="TableParagraph"/>
              <w:spacing w:line="253" w:lineRule="auto"/>
              <w:ind w:left="16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Setting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should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have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regard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local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business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sector,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nature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z w:val="17"/>
              </w:rPr>
              <w:t xml:space="preserve"> delivered,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availability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support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  <w:p w:rsidR="00E41303" w:rsidRDefault="00A9492C">
            <w:pPr>
              <w:pStyle w:val="TableParagraph"/>
              <w:spacing w:line="253" w:lineRule="auto"/>
              <w:ind w:left="16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proofErr w:type="gramEnd"/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any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other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relevant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government</w:t>
            </w:r>
            <w:r>
              <w:rPr>
                <w:rFonts w:ascii="Century Gothic"/>
                <w:color w:val="1A2C39"/>
                <w:spacing w:val="-1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targets.</w:t>
            </w:r>
          </w:p>
        </w:tc>
        <w:tc>
          <w:tcPr>
            <w:tcW w:w="2438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 w:line="253" w:lineRule="auto"/>
              <w:ind w:left="167" w:right="3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Greater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than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 per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cent</w:t>
            </w:r>
            <w:r>
              <w:rPr>
                <w:rFonts w:ascii="Century Gothic"/>
                <w:b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Supplier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total</w:t>
            </w:r>
          </w:p>
          <w:p w:rsidR="00E41303" w:rsidRDefault="00A9492C">
            <w:pPr>
              <w:pStyle w:val="TableParagraph"/>
              <w:spacing w:line="253" w:lineRule="auto"/>
              <w:ind w:left="16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is</w:t>
            </w:r>
            <w:proofErr w:type="gramEnd"/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greater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than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4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cent</w:t>
            </w:r>
            <w:r>
              <w:rPr>
                <w:rFonts w:ascii="Century Gothic"/>
                <w:b/>
                <w:color w:val="1A2C39"/>
                <w:spacing w:val="2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(by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  <w:p w:rsidR="00E41303" w:rsidRDefault="00A9492C">
            <w:pPr>
              <w:pStyle w:val="TableParagraph"/>
              <w:spacing w:before="114" w:line="253" w:lineRule="auto"/>
              <w:ind w:left="16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Setting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should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have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regard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local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business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sector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market,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nature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z w:val="17"/>
              </w:rPr>
              <w:t xml:space="preserve"> delivered,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availability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support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  <w:p w:rsidR="00E41303" w:rsidRDefault="00A9492C">
            <w:pPr>
              <w:pStyle w:val="TableParagraph"/>
              <w:spacing w:line="253" w:lineRule="auto"/>
              <w:ind w:left="16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proofErr w:type="gramEnd"/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any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other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relevant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government</w:t>
            </w:r>
            <w:r>
              <w:rPr>
                <w:rFonts w:ascii="Century Gothic"/>
                <w:color w:val="1A2C39"/>
                <w:spacing w:val="-1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targets.</w:t>
            </w:r>
          </w:p>
        </w:tc>
      </w:tr>
      <w:tr w:rsidR="00E41303">
        <w:trPr>
          <w:trHeight w:hRule="exact" w:val="2861"/>
        </w:trPr>
        <w:tc>
          <w:tcPr>
            <w:tcW w:w="1747" w:type="dxa"/>
            <w:tcBorders>
              <w:top w:val="single" w:sz="2" w:space="0" w:color="1A2C39"/>
              <w:left w:val="single" w:sz="12" w:space="0" w:color="DE761C"/>
              <w:bottom w:val="single" w:sz="12" w:space="0" w:color="DE761C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97" w:line="240" w:lineRule="exact"/>
              <w:ind w:left="155" w:right="2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/>
                <w:b/>
                <w:color w:val="1A2C39"/>
                <w:w w:val="95"/>
                <w:sz w:val="20"/>
              </w:rPr>
              <w:t>Organisation</w:t>
            </w:r>
            <w:proofErr w:type="spellEnd"/>
            <w:r>
              <w:rPr>
                <w:rFonts w:ascii="Century Gothic"/>
                <w:b/>
                <w:color w:val="1A2C39"/>
                <w:w w:val="95"/>
                <w:sz w:val="20"/>
              </w:rPr>
              <w:t>-</w:t>
            </w:r>
            <w:r>
              <w:rPr>
                <w:rFonts w:ascii="Century Gothic"/>
                <w:b/>
                <w:color w:val="1A2C3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20"/>
              </w:rPr>
              <w:t>level</w:t>
            </w:r>
            <w:r>
              <w:rPr>
                <w:rFonts w:ascii="Century Gothic"/>
                <w:b/>
                <w:color w:val="1A2C39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20"/>
              </w:rPr>
              <w:t>target</w:t>
            </w:r>
          </w:p>
        </w:tc>
        <w:tc>
          <w:tcPr>
            <w:tcW w:w="2438" w:type="dxa"/>
            <w:tcBorders>
              <w:top w:val="single" w:sz="2" w:space="0" w:color="1A2C39"/>
              <w:left w:val="nil"/>
              <w:bottom w:val="single" w:sz="12" w:space="0" w:color="DE761C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 w:line="253" w:lineRule="auto"/>
              <w:ind w:left="170" w:right="2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3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cent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-1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(on</w:t>
            </w:r>
            <w:r>
              <w:rPr>
                <w:rFonts w:ascii="Century Gothic"/>
                <w:color w:val="1A2C39"/>
                <w:spacing w:val="1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average)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full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time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equivalent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Australian-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based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workforce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supplier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(by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</w:tc>
        <w:tc>
          <w:tcPr>
            <w:tcW w:w="2438" w:type="dxa"/>
            <w:tcBorders>
              <w:top w:val="single" w:sz="2" w:space="0" w:color="1A2C39"/>
              <w:left w:val="single" w:sz="2" w:space="0" w:color="1A2C39"/>
              <w:bottom w:val="single" w:sz="12" w:space="0" w:color="DE761C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 w:line="253" w:lineRule="auto"/>
              <w:ind w:left="16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z w:val="17"/>
                <w:szCs w:val="17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pacing w:val="-1"/>
                <w:sz w:val="17"/>
                <w:szCs w:val="17"/>
              </w:rPr>
              <w:t xml:space="preserve"> per cent</w:t>
            </w:r>
            <w:r>
              <w:rPr>
                <w:rFonts w:ascii="Century Gothic" w:eastAsia="Century Gothic" w:hAnsi="Century Gothic" w:cs="Century Gothic"/>
                <w:b/>
                <w:bCs/>
                <w:color w:val="1A2C39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color w:val="1A2C39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the</w:t>
            </w:r>
            <w:r>
              <w:rPr>
                <w:rFonts w:ascii="Century Gothic" w:eastAsia="Century Gothic" w:hAnsi="Century Gothic" w:cs="Century Gothic"/>
                <w:color w:val="1A2C39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value</w:t>
            </w:r>
            <w:r>
              <w:rPr>
                <w:rFonts w:ascii="Century Gothic" w:eastAsia="Century Gothic" w:hAnsi="Century Gothic" w:cs="Century Gothic"/>
                <w:color w:val="1A2C39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color w:val="1A2C39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the</w:t>
            </w:r>
            <w:r>
              <w:rPr>
                <w:rFonts w:ascii="Century Gothic" w:eastAsia="Century Gothic" w:hAnsi="Century Gothic" w:cs="Century Gothic"/>
                <w:color w:val="1A2C39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supplier’s</w:t>
            </w:r>
            <w:r>
              <w:rPr>
                <w:rFonts w:ascii="Century Gothic" w:eastAsia="Century Gothic" w:hAnsi="Century Gothic" w:cs="Century Gothic"/>
                <w:color w:val="1A2C39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Australian</w:t>
            </w:r>
            <w:r>
              <w:rPr>
                <w:rFonts w:ascii="Century Gothic" w:eastAsia="Century Gothic" w:hAnsi="Century Gothic" w:cs="Century Gothic"/>
                <w:color w:val="1A2C39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supply</w:t>
            </w:r>
            <w:r>
              <w:rPr>
                <w:rFonts w:ascii="Century Gothic" w:eastAsia="Century Gothic" w:hAnsi="Century Gothic" w:cs="Century Gothic"/>
                <w:color w:val="1A2C39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chain</w:t>
            </w:r>
            <w:r>
              <w:rPr>
                <w:rFonts w:ascii="Century Gothic" w:eastAsia="Century Gothic" w:hAnsi="Century Gothic" w:cs="Century Gothic"/>
                <w:color w:val="1A2C39"/>
                <w:spacing w:val="2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1A2C39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be</w:t>
            </w:r>
            <w:r>
              <w:rPr>
                <w:rFonts w:ascii="Century Gothic" w:eastAsia="Century Gothic" w:hAnsi="Century Gothic" w:cs="Century Gothic"/>
                <w:color w:val="1A2C39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awarded</w:t>
            </w:r>
            <w:proofErr w:type="gramEnd"/>
            <w:r>
              <w:rPr>
                <w:rFonts w:ascii="Century Gothic" w:eastAsia="Century Gothic" w:hAnsi="Century Gothic" w:cs="Century Gothic"/>
                <w:color w:val="1A2C39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1A2C39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Indigenous</w:t>
            </w:r>
            <w:r>
              <w:rPr>
                <w:rFonts w:ascii="Century Gothic" w:eastAsia="Century Gothic" w:hAnsi="Century Gothic" w:cs="Century Gothic"/>
                <w:color w:val="1A2C39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enterprises</w:t>
            </w:r>
            <w:r>
              <w:rPr>
                <w:rFonts w:ascii="Century Gothic" w:eastAsia="Century Gothic" w:hAnsi="Century Gothic" w:cs="Century Gothic"/>
                <w:color w:val="1A2C39"/>
                <w:spacing w:val="22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(by</w:t>
            </w:r>
            <w:r>
              <w:rPr>
                <w:rFonts w:ascii="Century Gothic" w:eastAsia="Century Gothic" w:hAnsi="Century Gothic" w:cs="Century Gothic"/>
                <w:color w:val="1A2C39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the</w:t>
            </w:r>
            <w:r>
              <w:rPr>
                <w:rFonts w:ascii="Century Gothic" w:eastAsia="Century Gothic" w:hAnsi="Century Gothic" w:cs="Century Gothic"/>
                <w:color w:val="1A2C39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end</w:t>
            </w:r>
            <w:r>
              <w:rPr>
                <w:rFonts w:ascii="Century Gothic" w:eastAsia="Century Gothic" w:hAnsi="Century Gothic" w:cs="Century Gothic"/>
                <w:color w:val="1A2C39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of</w:t>
            </w:r>
            <w:r>
              <w:rPr>
                <w:rFonts w:ascii="Century Gothic" w:eastAsia="Century Gothic" w:hAnsi="Century Gothic" w:cs="Century Gothic"/>
                <w:color w:val="1A2C39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the</w:t>
            </w:r>
            <w:r>
              <w:rPr>
                <w:rFonts w:ascii="Century Gothic" w:eastAsia="Century Gothic" w:hAnsi="Century Gothic" w:cs="Century Gothic"/>
                <w:color w:val="1A2C39"/>
                <w:spacing w:val="21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contract</w:t>
            </w:r>
            <w:r>
              <w:rPr>
                <w:rFonts w:ascii="Century Gothic" w:eastAsia="Century Gothic" w:hAnsi="Century Gothic" w:cs="Century Gothic"/>
                <w:color w:val="1A2C39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term).</w:t>
            </w:r>
          </w:p>
        </w:tc>
        <w:tc>
          <w:tcPr>
            <w:tcW w:w="2438" w:type="dxa"/>
            <w:tcBorders>
              <w:top w:val="single" w:sz="2" w:space="0" w:color="1A2C39"/>
              <w:left w:val="single" w:sz="2" w:space="0" w:color="1A2C39"/>
              <w:bottom w:val="single" w:sz="12" w:space="0" w:color="DE761C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 w:line="253" w:lineRule="auto"/>
              <w:ind w:left="167" w:right="2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Supplier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total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value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3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per cent</w:t>
            </w:r>
            <w:r>
              <w:rPr>
                <w:rFonts w:ascii="Century Gothic"/>
                <w:b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(by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end</w:t>
            </w:r>
            <w:r>
              <w:rPr>
                <w:rFonts w:ascii="Century Gothic"/>
                <w:color w:val="1A2C39"/>
                <w:spacing w:val="24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term).</w:t>
            </w:r>
          </w:p>
          <w:p w:rsidR="00E41303" w:rsidRDefault="00A9492C">
            <w:pPr>
              <w:pStyle w:val="TableParagraph"/>
              <w:spacing w:before="114" w:line="253" w:lineRule="auto"/>
              <w:ind w:left="16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2"/>
                <w:sz w:val="17"/>
              </w:rPr>
              <w:t>For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example: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2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per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cent</w:t>
            </w:r>
            <w:r>
              <w:rPr>
                <w:rFonts w:ascii="Century Gothic"/>
                <w:color w:val="1A2C39"/>
                <w:spacing w:val="2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outcome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1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cent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supplier-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use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outcome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delivers</w:t>
            </w:r>
          </w:p>
          <w:p w:rsidR="00E41303" w:rsidRDefault="00A9492C">
            <w:pPr>
              <w:pStyle w:val="TableParagraph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combined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outcome</w:t>
            </w:r>
          </w:p>
          <w:p w:rsidR="00E41303" w:rsidRDefault="00A9492C">
            <w:pPr>
              <w:pStyle w:val="TableParagraph"/>
              <w:spacing w:before="11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b/>
                <w:color w:val="1A2C39"/>
                <w:spacing w:val="-1"/>
                <w:sz w:val="17"/>
              </w:rPr>
              <w:t>of</w:t>
            </w:r>
            <w:proofErr w:type="gramEnd"/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3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 xml:space="preserve"> per cent</w:t>
            </w:r>
            <w:r>
              <w:rPr>
                <w:rFonts w:ascii="Century Gothic"/>
                <w:color w:val="1A2C39"/>
                <w:spacing w:val="-1"/>
                <w:sz w:val="17"/>
              </w:rPr>
              <w:t>.</w:t>
            </w:r>
          </w:p>
        </w:tc>
      </w:tr>
    </w:tbl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spacing w:before="10"/>
        <w:rPr>
          <w:rFonts w:ascii="Century Gothic" w:eastAsia="Century Gothic" w:hAnsi="Century Gothic" w:cs="Century Gothic"/>
          <w:b/>
          <w:bCs/>
          <w:i/>
          <w:sz w:val="19"/>
          <w:szCs w:val="19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25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147" style="width:10.4pt;height:10.4pt;mso-position-horizontal-relative:char;mso-position-vertical-relative:line" coordsize="208,208">
            <v:group id="_x0000_s1148" style="position:absolute;width:208;height:208" coordsize="208,208">
              <v:shape id="_x0000_s1149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144" style="width:10.4pt;height:10.4pt;mso-position-horizontal-relative:char;mso-position-vertical-relative:line" coordsize="208,208">
            <v:group id="_x0000_s1145" style="position:absolute;width:208;height:208" coordsize="208,208">
              <v:shape id="_x0000_s1146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141" style="width:11.4pt;height:11.3pt;mso-position-horizontal-relative:char;mso-position-vertical-relative:line" coordsize="228,226">
            <v:group id="_x0000_s1142" style="position:absolute;width:228;height:226" coordsize="228,226">
              <v:shape id="_x0000_s1143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26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138" style="width:11.4pt;height:11.3pt;mso-position-horizontal-relative:char;mso-position-vertical-relative:line" coordsize="228,226">
            <v:group id="_x0000_s1139" style="position:absolute;width:228;height:226" coordsize="228,226">
              <v:shape id="_x0000_s1140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135" style="width:10.4pt;height:10.4pt;mso-position-horizontal-relative:char;mso-position-vertical-relative:line" coordsize="208,208">
            <v:group id="_x0000_s1136" style="position:absolute;width:208;height:208" coordsize="208,208">
              <v:shape id="_x0000_s1137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132" style="width:10.4pt;height:10.4pt;mso-position-horizontal-relative:char;mso-position-vertical-relative:line" coordsize="208,208">
            <v:group id="_x0000_s1133" style="position:absolute;width:208;height:208" coordsize="208,208">
              <v:shape id="_x0000_s1134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680" w:bottom="0" w:left="680" w:header="720" w:footer="720" w:gutter="0"/>
          <w:cols w:space="720"/>
        </w:sectPr>
      </w:pPr>
    </w:p>
    <w:p w:rsidR="00E41303" w:rsidRDefault="00256B0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lastRenderedPageBreak/>
        <w:pict>
          <v:group id="_x0000_s1130" style="position:absolute;margin-left:0;margin-top:0;width:595.3pt;height:841.9pt;z-index:-59728;mso-position-horizontal-relative:page;mso-position-vertical-relative:page" coordsize="11906,16838">
            <v:shape id="_x0000_s1131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256B08">
      <w:pPr>
        <w:pStyle w:val="Heading1"/>
        <w:spacing w:line="7281" w:lineRule="exact"/>
      </w:pPr>
      <w:r>
        <w:pict>
          <v:group id="_x0000_s1124" style="position:absolute;left:0;text-align:left;margin-left:341.95pt;margin-top:-111.6pt;width:253.35pt;height:420.25pt;z-index:2872;mso-position-horizontal-relative:page" coordorigin="6839,-2232" coordsize="5067,8405">
            <v:shape id="_x0000_s1129" type="#_x0000_t75" style="position:absolute;left:6839;top:-1646;width:5067;height:7819">
              <v:imagedata r:id="rId16" o:title=""/>
            </v:shape>
            <v:group id="_x0000_s1127" style="position:absolute;left:10342;top:-2232;width:543;height:543" coordorigin="10342,-2232" coordsize="543,543">
              <v:shape id="_x0000_s1128" style="position:absolute;left:10342;top:-2232;width:543;height:543" coordorigin="10342,-2232" coordsize="543,543" path="m10606,-2232r-65,13l10481,-2190r-52,41l10387,-2098r-30,58l10343,-1977r-1,22l10343,-1933r15,64l10388,-1812r43,50l10485,-1724r62,25l10616,-1690r23,-1l10705,-1706r59,-31l10814,-1780r38,-53l10876,-1893r9,-65l10885,-1971r-11,-64l10850,-2094r-38,-52l10763,-2188r-61,-29l10632,-2231r-26,-1xe" fillcolor="#de761c" stroked="f">
                <v:path arrowok="t"/>
              </v:shape>
            </v:group>
            <v:group id="_x0000_s1125" style="position:absolute;left:10507;top:-2094;width:285;height:284" coordorigin="10507,-2094" coordsize="285,284">
              <v:shape id="_x0000_s1126" style="position:absolute;left:10507;top:-2094;width:285;height:284" coordorigin="10507,-2094" coordsize="285,284" path="m10648,-2094r-65,17l10534,-2034r-25,60l10507,-1952r2,23l10535,-1870r50,43l10650,-1811r23,-2l10733,-1840r43,-49l10791,-1952r,-3l10789,-1977r-26,-59l10714,-2078r-66,-16xe" stroked="f">
                <v:path arrowok="t"/>
              </v:shape>
            </v:group>
            <w10:wrap anchorx="page"/>
          </v:group>
        </w:pict>
      </w:r>
      <w:bookmarkStart w:id="18" w:name="_bookmark17"/>
      <w:bookmarkEnd w:id="18"/>
      <w:r w:rsidR="00A9492C">
        <w:rPr>
          <w:color w:val="1A2C39"/>
        </w:rPr>
        <w:t>5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11"/>
        <w:rPr>
          <w:rFonts w:ascii="Century Gothic" w:eastAsia="Century Gothic" w:hAnsi="Century Gothic" w:cs="Century Gothic"/>
          <w:sz w:val="29"/>
          <w:szCs w:val="29"/>
        </w:rPr>
      </w:pPr>
    </w:p>
    <w:p w:rsidR="00E41303" w:rsidRDefault="00A9492C">
      <w:pPr>
        <w:pStyle w:val="Heading2"/>
        <w:numPr>
          <w:ilvl w:val="0"/>
          <w:numId w:val="11"/>
        </w:numPr>
        <w:tabs>
          <w:tab w:val="left" w:pos="898"/>
        </w:tabs>
        <w:spacing w:line="840" w:lineRule="exact"/>
        <w:ind w:right="5383"/>
      </w:pPr>
      <w:r>
        <w:rPr>
          <w:color w:val="1A2C39"/>
          <w:spacing w:val="-1"/>
        </w:rPr>
        <w:t>IPP</w:t>
      </w:r>
      <w:r>
        <w:rPr>
          <w:color w:val="1A2C39"/>
          <w:spacing w:val="-53"/>
        </w:rPr>
        <w:t xml:space="preserve"> </w:t>
      </w:r>
      <w:r>
        <w:rPr>
          <w:color w:val="1A2C39"/>
        </w:rPr>
        <w:t>REPORTING</w:t>
      </w:r>
      <w:r>
        <w:rPr>
          <w:color w:val="1A2C39"/>
          <w:spacing w:val="21"/>
          <w:w w:val="99"/>
        </w:rPr>
        <w:t xml:space="preserve"> </w:t>
      </w:r>
      <w:r>
        <w:rPr>
          <w:color w:val="1A2C39"/>
          <w:w w:val="95"/>
        </w:rPr>
        <w:t>REQUIREMENTS</w:t>
      </w:r>
    </w:p>
    <w:p w:rsidR="00E41303" w:rsidRDefault="00E41303">
      <w:pPr>
        <w:spacing w:line="840" w:lineRule="exact"/>
        <w:sectPr w:rsidR="00E41303">
          <w:pgSz w:w="11910" w:h="16840"/>
          <w:pgMar w:top="320" w:right="0" w:bottom="280" w:left="1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871"/>
        <w:gridCol w:w="3146"/>
        <w:gridCol w:w="2218"/>
      </w:tblGrid>
      <w:tr w:rsidR="00E41303">
        <w:trPr>
          <w:trHeight w:hRule="exact" w:val="1267"/>
        </w:trPr>
        <w:tc>
          <w:tcPr>
            <w:tcW w:w="1818" w:type="dxa"/>
            <w:tcBorders>
              <w:top w:val="nil"/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41303" w:rsidRDefault="00E4130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28" w:line="240" w:lineRule="exact"/>
              <w:ind w:left="170" w:right="41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2"/>
                <w:sz w:val="20"/>
              </w:rPr>
              <w:t>NIAA</w:t>
            </w:r>
            <w:r>
              <w:rPr>
                <w:rFonts w:ascii="Century Gothic"/>
                <w:b/>
                <w:color w:val="FFFFFF"/>
                <w:spacing w:val="1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REPORTING</w:t>
            </w:r>
            <w:r>
              <w:rPr>
                <w:rFonts w:ascii="Century Gothic"/>
                <w:b/>
                <w:color w:val="FFFFFF"/>
                <w:spacing w:val="1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w w:val="95"/>
                <w:sz w:val="20"/>
              </w:rPr>
              <w:t>OBLIGATIONS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28" w:line="240" w:lineRule="exact"/>
              <w:ind w:left="170" w:right="3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PORTFOLIO</w:t>
            </w:r>
            <w:r>
              <w:rPr>
                <w:rFonts w:ascii="Century Gothic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REPORTING</w:t>
            </w:r>
            <w:r>
              <w:rPr>
                <w:rFonts w:ascii="Century Gothic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OBLIGATIONS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(MAY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BE</w:t>
            </w:r>
            <w:r>
              <w:rPr>
                <w:rFonts w:ascii="Century Gothic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DEVOLVED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TO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RELEVANT</w:t>
            </w:r>
            <w:r>
              <w:rPr>
                <w:rFonts w:ascii="Century Gothic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COMMONWEALTH</w:t>
            </w:r>
            <w:r>
              <w:rPr>
                <w:rFonts w:ascii="Century Gothic"/>
                <w:b/>
                <w:color w:val="FFFFFF"/>
                <w:spacing w:val="-2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ENTITIES)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28" w:line="240" w:lineRule="exact"/>
              <w:ind w:left="170" w:right="7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 xml:space="preserve">SUPPLIER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REPORTING</w:t>
            </w:r>
            <w:r>
              <w:rPr>
                <w:rFonts w:ascii="Century Gothic"/>
                <w:b/>
                <w:color w:val="FFFF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20"/>
              </w:rPr>
              <w:t>OBLIGATIONS</w:t>
            </w:r>
          </w:p>
        </w:tc>
      </w:tr>
      <w:tr w:rsidR="00E41303">
        <w:trPr>
          <w:trHeight w:hRule="exact" w:val="5442"/>
        </w:trPr>
        <w:tc>
          <w:tcPr>
            <w:tcW w:w="1818" w:type="dxa"/>
            <w:tcBorders>
              <w:top w:val="nil"/>
              <w:left w:val="single" w:sz="12" w:space="0" w:color="DE761C"/>
              <w:bottom w:val="single" w:sz="2" w:space="0" w:color="231F20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89" w:line="240" w:lineRule="exact"/>
              <w:ind w:left="155" w:right="1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Commonwealth</w:t>
            </w:r>
            <w:r>
              <w:rPr>
                <w:rFonts w:ascii="Century Gothic"/>
                <w:b/>
                <w:color w:val="231F20"/>
                <w:spacing w:val="1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>targets</w:t>
            </w:r>
          </w:p>
        </w:tc>
        <w:tc>
          <w:tcPr>
            <w:tcW w:w="1871" w:type="dxa"/>
            <w:tcBorders>
              <w:top w:val="nil"/>
              <w:left w:val="single" w:sz="2" w:space="0" w:color="1A2C39"/>
              <w:bottom w:val="single" w:sz="2" w:space="0" w:color="231F20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99" w:line="200" w:lineRule="exact"/>
              <w:ind w:left="16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2"/>
                <w:sz w:val="17"/>
              </w:rPr>
              <w:t>Annual</w:t>
            </w:r>
            <w:r>
              <w:rPr>
                <w:rFonts w:ascii="Century Gothic"/>
                <w:color w:val="1A2C39"/>
                <w:spacing w:val="-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publication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of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portfolio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results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against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their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IPP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targets.</w:t>
            </w:r>
          </w:p>
          <w:p w:rsidR="00E41303" w:rsidRDefault="00A9492C">
            <w:pPr>
              <w:pStyle w:val="TableParagraph"/>
              <w:spacing w:before="102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This will include:</w:t>
            </w:r>
          </w:p>
          <w:p w:rsidR="00E41303" w:rsidRDefault="00A9492C">
            <w:pPr>
              <w:pStyle w:val="ListParagraph"/>
              <w:numPr>
                <w:ilvl w:val="0"/>
                <w:numId w:val="10"/>
              </w:numPr>
              <w:tabs>
                <w:tab w:val="left" w:pos="452"/>
              </w:tabs>
              <w:spacing w:before="68" w:line="253" w:lineRule="auto"/>
              <w:ind w:right="5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volume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contracts</w:t>
            </w:r>
          </w:p>
          <w:p w:rsidR="00E41303" w:rsidRDefault="00A9492C">
            <w:pPr>
              <w:pStyle w:val="ListParagraph"/>
              <w:numPr>
                <w:ilvl w:val="0"/>
                <w:numId w:val="10"/>
              </w:numPr>
              <w:tabs>
                <w:tab w:val="left" w:pos="452"/>
              </w:tabs>
              <w:spacing w:before="57" w:line="253" w:lineRule="auto"/>
              <w:ind w:right="6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value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w w:val="95"/>
                <w:sz w:val="17"/>
              </w:rPr>
              <w:t>contracts</w:t>
            </w:r>
          </w:p>
        </w:tc>
        <w:tc>
          <w:tcPr>
            <w:tcW w:w="3146" w:type="dxa"/>
            <w:tcBorders>
              <w:top w:val="nil"/>
              <w:left w:val="single" w:sz="2" w:space="0" w:color="1A2C39"/>
              <w:bottom w:val="single" w:sz="2" w:space="0" w:color="231F20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88" w:line="204" w:lineRule="exact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Portfolios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are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responsible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for</w:t>
            </w:r>
          </w:p>
          <w:p w:rsidR="00E41303" w:rsidRDefault="00A9492C">
            <w:pPr>
              <w:pStyle w:val="TableParagraph"/>
              <w:spacing w:line="204" w:lineRule="exact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uploading onto the IPPRS:</w:t>
            </w:r>
          </w:p>
          <w:p w:rsidR="00E41303" w:rsidRDefault="00A9492C">
            <w:pPr>
              <w:pStyle w:val="ListParagraph"/>
              <w:numPr>
                <w:ilvl w:val="0"/>
                <w:numId w:val="9"/>
              </w:numPr>
              <w:tabs>
                <w:tab w:val="left" w:pos="452"/>
              </w:tabs>
              <w:spacing w:before="68" w:line="253" w:lineRule="auto"/>
              <w:ind w:right="1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color w:val="1A2C39"/>
                <w:sz w:val="17"/>
              </w:rPr>
              <w:t>AusTender</w:t>
            </w:r>
            <w:proofErr w:type="spellEnd"/>
            <w:r>
              <w:rPr>
                <w:rFonts w:ascii="Century Gothic"/>
                <w:i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contracts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awarded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enterprises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pacing w:val="-1"/>
                <w:sz w:val="17"/>
              </w:rPr>
              <w:t>not</w:t>
            </w:r>
            <w:r>
              <w:rPr>
                <w:rFonts w:ascii="Century Gothic"/>
                <w:b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registered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Nation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ORIC;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</w:p>
          <w:p w:rsidR="00E41303" w:rsidRDefault="00A9492C">
            <w:pPr>
              <w:pStyle w:val="ListParagraph"/>
              <w:numPr>
                <w:ilvl w:val="0"/>
                <w:numId w:val="9"/>
              </w:numPr>
              <w:tabs>
                <w:tab w:val="left" w:pos="452"/>
              </w:tabs>
              <w:spacing w:before="57" w:line="253" w:lineRule="auto"/>
              <w:ind w:right="8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All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other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procurement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contracts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purchases</w:t>
            </w:r>
          </w:p>
          <w:p w:rsidR="00E41303" w:rsidRDefault="00A9492C">
            <w:pPr>
              <w:pStyle w:val="TableParagraph"/>
              <w:ind w:lef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z w:val="17"/>
              </w:rPr>
              <w:t>not</w:t>
            </w:r>
            <w:proofErr w:type="gramEnd"/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reportable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i/>
                <w:color w:val="1A2C39"/>
                <w:spacing w:val="-1"/>
                <w:sz w:val="17"/>
              </w:rPr>
              <w:t>AusTender</w:t>
            </w:r>
            <w:proofErr w:type="spellEnd"/>
            <w:r>
              <w:rPr>
                <w:rFonts w:ascii="Century Gothic"/>
                <w:color w:val="1A2C39"/>
                <w:spacing w:val="-1"/>
                <w:sz w:val="17"/>
              </w:rPr>
              <w:t>.</w:t>
            </w:r>
          </w:p>
          <w:p w:rsidR="00E41303" w:rsidRDefault="00A9492C">
            <w:pPr>
              <w:pStyle w:val="ListParagraph"/>
              <w:numPr>
                <w:ilvl w:val="0"/>
                <w:numId w:val="9"/>
              </w:numPr>
              <w:tabs>
                <w:tab w:val="left" w:pos="452"/>
              </w:tabs>
              <w:spacing w:before="68" w:line="253" w:lineRule="auto"/>
              <w:ind w:right="2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All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subcontracts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not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reported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by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suppliers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via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IPPRS.</w:t>
            </w:r>
          </w:p>
          <w:p w:rsidR="00E41303" w:rsidRDefault="00E41303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</w:p>
          <w:p w:rsidR="00E41303" w:rsidRDefault="00A9492C">
            <w:pPr>
              <w:pStyle w:val="TableParagraph"/>
              <w:spacing w:line="200" w:lineRule="exact"/>
              <w:ind w:left="16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Reports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must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uploaded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at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least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bi-</w:t>
            </w: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annually,</w:t>
            </w:r>
            <w:proofErr w:type="gramEnd"/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however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reports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can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uploaded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at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any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time.</w:t>
            </w:r>
          </w:p>
          <w:p w:rsidR="00E41303" w:rsidRDefault="00A9492C">
            <w:pPr>
              <w:pStyle w:val="TableParagraph"/>
              <w:spacing w:before="113" w:line="200" w:lineRule="exact"/>
              <w:ind w:left="167" w:right="2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IPPRS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extracts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i/>
                <w:color w:val="1A2C39"/>
                <w:sz w:val="17"/>
              </w:rPr>
              <w:t>AusTender</w:t>
            </w:r>
            <w:proofErr w:type="spellEnd"/>
            <w:r>
              <w:rPr>
                <w:rFonts w:ascii="Century Gothic"/>
                <w:i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data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counts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contracts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awarded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enterprises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registered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Supply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Nation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and/or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ORIC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against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portfolios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targets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daily.</w:t>
            </w:r>
          </w:p>
          <w:p w:rsidR="00E41303" w:rsidRDefault="00A9492C">
            <w:pPr>
              <w:pStyle w:val="TableParagraph"/>
              <w:spacing w:before="113" w:line="200" w:lineRule="exact"/>
              <w:ind w:left="167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Reports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support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portfolios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reporting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are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available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IPPRS.</w:t>
            </w:r>
          </w:p>
        </w:tc>
        <w:tc>
          <w:tcPr>
            <w:tcW w:w="2218" w:type="dxa"/>
            <w:tcBorders>
              <w:top w:val="nil"/>
              <w:left w:val="single" w:sz="2" w:space="0" w:color="1A2C39"/>
              <w:bottom w:val="single" w:sz="2" w:space="0" w:color="231F20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99" w:line="200" w:lineRule="exact"/>
              <w:ind w:left="167" w:right="2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Portfolios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may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require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suppliers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non-MMR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supplier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use.</w:t>
            </w:r>
          </w:p>
        </w:tc>
      </w:tr>
      <w:tr w:rsidR="00E41303">
        <w:trPr>
          <w:trHeight w:hRule="exact" w:val="5350"/>
        </w:trPr>
        <w:tc>
          <w:tcPr>
            <w:tcW w:w="1818" w:type="dxa"/>
            <w:tcBorders>
              <w:top w:val="single" w:sz="2" w:space="0" w:color="231F20"/>
              <w:left w:val="single" w:sz="12" w:space="0" w:color="DE761C"/>
              <w:bottom w:val="single" w:sz="2" w:space="0" w:color="231F20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88" w:line="243" w:lineRule="exact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Mandatory</w:t>
            </w:r>
          </w:p>
          <w:p w:rsidR="00E41303" w:rsidRDefault="00A9492C">
            <w:pPr>
              <w:pStyle w:val="TableParagraph"/>
              <w:spacing w:line="243" w:lineRule="exact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set-aside</w:t>
            </w:r>
            <w:r>
              <w:rPr>
                <w:rFonts w:ascii="Century Gothic"/>
                <w:b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(MSA)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106" w:line="200" w:lineRule="exact"/>
              <w:ind w:left="167" w:right="3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Six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monthly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publication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NIAA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website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total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number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contracts:</w:t>
            </w:r>
          </w:p>
          <w:p w:rsidR="00E41303" w:rsidRDefault="00A9492C">
            <w:pPr>
              <w:pStyle w:val="ListParagraph"/>
              <w:numPr>
                <w:ilvl w:val="0"/>
                <w:numId w:val="8"/>
              </w:numPr>
              <w:tabs>
                <w:tab w:val="left" w:pos="395"/>
              </w:tabs>
              <w:spacing w:before="65" w:line="253" w:lineRule="auto"/>
              <w:ind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reported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i/>
                <w:color w:val="1A2C39"/>
                <w:sz w:val="17"/>
              </w:rPr>
              <w:t>AusTender</w:t>
            </w:r>
            <w:proofErr w:type="spellEnd"/>
            <w:r>
              <w:rPr>
                <w:rFonts w:ascii="Century Gothic"/>
                <w:i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</w:t>
            </w:r>
            <w:r>
              <w:rPr>
                <w:rFonts w:ascii="Century Gothic"/>
                <w:color w:val="1A2C39"/>
                <w:spacing w:val="1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previous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period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valued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from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$80,000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</w:p>
          <w:p w:rsidR="00E41303" w:rsidRDefault="00A9492C">
            <w:pPr>
              <w:pStyle w:val="TableParagraph"/>
              <w:ind w:lef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$200,000</w:t>
            </w:r>
          </w:p>
          <w:p w:rsidR="00E41303" w:rsidRDefault="00A9492C">
            <w:pPr>
              <w:pStyle w:val="ListParagraph"/>
              <w:numPr>
                <w:ilvl w:val="0"/>
                <w:numId w:val="8"/>
              </w:numPr>
              <w:tabs>
                <w:tab w:val="left" w:pos="395"/>
              </w:tabs>
              <w:spacing w:before="68" w:line="253" w:lineRule="auto"/>
              <w:ind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awarded</w:t>
            </w:r>
            <w:proofErr w:type="gramEnd"/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enterprises.</w:t>
            </w:r>
          </w:p>
          <w:p w:rsidR="00E41303" w:rsidRDefault="00E41303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</w:p>
          <w:p w:rsidR="00E41303" w:rsidRDefault="00A9492C">
            <w:pPr>
              <w:pStyle w:val="TableParagraph"/>
              <w:spacing w:line="200" w:lineRule="exact"/>
              <w:ind w:left="16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Numbers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Commonwealth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remote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procurements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conducted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1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awarded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SMEs.</w:t>
            </w:r>
          </w:p>
        </w:tc>
        <w:tc>
          <w:tcPr>
            <w:tcW w:w="3146" w:type="dxa"/>
            <w:tcBorders>
              <w:top w:val="single" w:sz="2" w:space="0" w:color="231F20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106" w:line="200" w:lineRule="exact"/>
              <w:ind w:left="16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Portfolios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are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NIAA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procurements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that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have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occurred</w:t>
            </w:r>
            <w:r>
              <w:rPr>
                <w:rFonts w:ascii="Century Gothic"/>
                <w:color w:val="1A2C39"/>
                <w:spacing w:val="2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remote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Australia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at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least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every</w:t>
            </w:r>
            <w:r>
              <w:rPr>
                <w:rFonts w:ascii="Century Gothic"/>
                <w:color w:val="1A2C39"/>
                <w:spacing w:val="24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six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months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via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IPPRS.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Reports</w:t>
            </w:r>
            <w:r>
              <w:rPr>
                <w:rFonts w:ascii="Century Gothic"/>
                <w:color w:val="1A2C39"/>
                <w:spacing w:val="24"/>
                <w:w w:val="99"/>
                <w:sz w:val="17"/>
              </w:rPr>
              <w:t xml:space="preserve"> </w:t>
            </w:r>
            <w:proofErr w:type="gramStart"/>
            <w:r>
              <w:rPr>
                <w:rFonts w:ascii="Century Gothic"/>
                <w:color w:val="1A2C39"/>
                <w:sz w:val="17"/>
              </w:rPr>
              <w:t>can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uploaded</w:t>
            </w:r>
            <w:proofErr w:type="gramEnd"/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at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any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time.</w:t>
            </w:r>
          </w:p>
          <w:p w:rsidR="00E41303" w:rsidRDefault="00A9492C">
            <w:pPr>
              <w:pStyle w:val="TableParagraph"/>
              <w:spacing w:before="113" w:line="200" w:lineRule="exact"/>
              <w:ind w:left="16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NIAA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extracts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data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from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i/>
                <w:color w:val="1A2C39"/>
                <w:spacing w:val="-1"/>
                <w:sz w:val="17"/>
              </w:rPr>
              <w:t>AusTender</w:t>
            </w:r>
            <w:proofErr w:type="spellEnd"/>
            <w:r>
              <w:rPr>
                <w:rFonts w:ascii="Century Gothic"/>
                <w:color w:val="1A2C39"/>
                <w:spacing w:val="-1"/>
                <w:sz w:val="17"/>
              </w:rPr>
              <w:t>,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Supply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Nation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ORIC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for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MSA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reporting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against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value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based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MSA.</w:t>
            </w:r>
          </w:p>
        </w:tc>
        <w:tc>
          <w:tcPr>
            <w:tcW w:w="2218" w:type="dxa"/>
            <w:tcBorders>
              <w:top w:val="single" w:sz="2" w:space="0" w:color="231F20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95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Nil</w:t>
            </w:r>
          </w:p>
        </w:tc>
      </w:tr>
    </w:tbl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28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121" style="width:11.4pt;height:11.3pt;mso-position-horizontal-relative:char;mso-position-vertical-relative:line" coordsize="228,226">
            <v:group id="_x0000_s1122" style="position:absolute;width:228;height:226" coordsize="228,226">
              <v:shape id="_x0000_s1123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118" style="width:10.4pt;height:10.4pt;mso-position-horizontal-relative:char;mso-position-vertical-relative:line" coordsize="208,208">
            <v:group id="_x0000_s1119" style="position:absolute;width:208;height:208" coordsize="208,208">
              <v:shape id="_x0000_s1120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115" style="width:10.4pt;height:10.4pt;mso-position-horizontal-relative:char;mso-position-vertical-relative:line" coordsize="208,208">
            <v:group id="_x0000_s1116" style="position:absolute;width:208;height:208" coordsize="208,208">
              <v:shape id="_x0000_s1117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871"/>
        <w:gridCol w:w="3146"/>
        <w:gridCol w:w="2218"/>
      </w:tblGrid>
      <w:tr w:rsidR="00E41303">
        <w:trPr>
          <w:trHeight w:hRule="exact" w:val="1267"/>
        </w:trPr>
        <w:tc>
          <w:tcPr>
            <w:tcW w:w="1818" w:type="dxa"/>
            <w:tcBorders>
              <w:top w:val="nil"/>
              <w:left w:val="single" w:sz="12" w:space="0" w:color="DE761C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E41303"/>
        </w:tc>
        <w:tc>
          <w:tcPr>
            <w:tcW w:w="1871" w:type="dxa"/>
            <w:tcBorders>
              <w:top w:val="nil"/>
              <w:left w:val="single" w:sz="2" w:space="0" w:color="1A2C39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28" w:line="240" w:lineRule="exact"/>
              <w:ind w:left="167" w:right="41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2"/>
                <w:sz w:val="20"/>
              </w:rPr>
              <w:t>NIAA</w:t>
            </w:r>
            <w:r>
              <w:rPr>
                <w:rFonts w:ascii="Century Gothic"/>
                <w:b/>
                <w:color w:val="FFFFFF"/>
                <w:spacing w:val="1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REPORTING</w:t>
            </w:r>
            <w:r>
              <w:rPr>
                <w:rFonts w:ascii="Century Gothic"/>
                <w:b/>
                <w:color w:val="FFFFFF"/>
                <w:spacing w:val="1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w w:val="95"/>
                <w:sz w:val="20"/>
              </w:rPr>
              <w:t>OBLIGATIONS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28" w:line="240" w:lineRule="exact"/>
              <w:ind w:left="170" w:right="3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PORTFOLIO</w:t>
            </w:r>
            <w:r>
              <w:rPr>
                <w:rFonts w:ascii="Century Gothic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REPORTING</w:t>
            </w:r>
            <w:r>
              <w:rPr>
                <w:rFonts w:ascii="Century Gothic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OBLIGATIONS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(MAY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BE</w:t>
            </w:r>
            <w:r>
              <w:rPr>
                <w:rFonts w:ascii="Century Gothic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DEVOLVED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TO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RELEVANT</w:t>
            </w:r>
            <w:r>
              <w:rPr>
                <w:rFonts w:ascii="Century Gothic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COMMONWEALTH</w:t>
            </w:r>
            <w:r>
              <w:rPr>
                <w:rFonts w:ascii="Century Gothic"/>
                <w:b/>
                <w:color w:val="FFFFFF"/>
                <w:spacing w:val="-2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ENTITIES)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28" w:line="240" w:lineRule="exact"/>
              <w:ind w:left="170" w:right="7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 xml:space="preserve">SUPPLIER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REPORTING</w:t>
            </w:r>
            <w:r>
              <w:rPr>
                <w:rFonts w:ascii="Century Gothic"/>
                <w:b/>
                <w:color w:val="FFFF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20"/>
              </w:rPr>
              <w:t>OBLIGATIONS</w:t>
            </w:r>
          </w:p>
        </w:tc>
      </w:tr>
      <w:tr w:rsidR="00E41303">
        <w:trPr>
          <w:trHeight w:hRule="exact" w:val="7419"/>
        </w:trPr>
        <w:tc>
          <w:tcPr>
            <w:tcW w:w="1818" w:type="dxa"/>
            <w:tcBorders>
              <w:top w:val="nil"/>
              <w:left w:val="single" w:sz="12" w:space="0" w:color="DE761C"/>
              <w:bottom w:val="single" w:sz="12" w:space="0" w:color="DE761C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97" w:line="240" w:lineRule="exact"/>
              <w:ind w:left="155" w:right="26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Mandatory minimum</w:t>
            </w:r>
            <w:r>
              <w:rPr>
                <w:rFonts w:ascii="Century Gothic"/>
                <w:b/>
                <w:color w:val="231F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requirements</w:t>
            </w:r>
            <w:r>
              <w:rPr>
                <w:rFonts w:ascii="Century Gothic"/>
                <w:b/>
                <w:color w:val="231F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>for</w:t>
            </w:r>
            <w:r>
              <w:rPr>
                <w:rFonts w:ascii="Century Gothic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0"/>
              </w:rPr>
              <w:t xml:space="preserve">Indigenous </w:t>
            </w:r>
            <w:r>
              <w:rPr>
                <w:rFonts w:ascii="Century Gothic"/>
                <w:b/>
                <w:color w:val="231F20"/>
                <w:spacing w:val="-1"/>
                <w:sz w:val="20"/>
              </w:rPr>
              <w:t>participation</w:t>
            </w:r>
          </w:p>
          <w:p w:rsidR="00E41303" w:rsidRDefault="00E41303">
            <w:pPr>
              <w:pStyle w:val="TableParagraph"/>
              <w:spacing w:before="1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E41303" w:rsidRDefault="00A9492C">
            <w:pPr>
              <w:pStyle w:val="TableParagraph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(MMR)</w:t>
            </w:r>
          </w:p>
        </w:tc>
        <w:tc>
          <w:tcPr>
            <w:tcW w:w="1871" w:type="dxa"/>
            <w:tcBorders>
              <w:top w:val="nil"/>
              <w:left w:val="single" w:sz="2" w:space="0" w:color="1A2C39"/>
              <w:bottom w:val="single" w:sz="12" w:space="0" w:color="DE761C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106" w:line="200" w:lineRule="exact"/>
              <w:ind w:left="167" w:right="3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Six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monthly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publication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on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NIAA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website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MMR</w:t>
            </w:r>
            <w:r>
              <w:rPr>
                <w:rFonts w:ascii="Century Gothic"/>
                <w:color w:val="1A2C39"/>
                <w:spacing w:val="-1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details:</w:t>
            </w:r>
          </w:p>
          <w:p w:rsidR="00E41303" w:rsidRDefault="00A9492C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spacing w:before="65" w:line="253" w:lineRule="auto"/>
              <w:ind w:right="7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suppliers’</w:t>
            </w:r>
            <w:r>
              <w:rPr>
                <w:rFonts w:ascii="Century Gothic" w:eastAsia="Century Gothic" w:hAnsi="Century Gothic" w:cs="Century Gothic"/>
                <w:color w:val="1A2C39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names</w:t>
            </w:r>
          </w:p>
          <w:p w:rsidR="00E41303" w:rsidRDefault="00A9492C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spacing w:line="253" w:lineRule="auto"/>
              <w:ind w:right="5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value/term</w:t>
            </w:r>
          </w:p>
          <w:p w:rsidR="00E41303" w:rsidRDefault="00A9492C">
            <w:pPr>
              <w:pStyle w:val="ListParagraph"/>
              <w:numPr>
                <w:ilvl w:val="0"/>
                <w:numId w:val="7"/>
              </w:numPr>
              <w:tabs>
                <w:tab w:val="left" w:pos="395"/>
              </w:tabs>
              <w:spacing w:line="253" w:lineRule="auto"/>
              <w:ind w:right="1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z w:val="17"/>
              </w:rPr>
              <w:t>types</w:t>
            </w:r>
            <w:proofErr w:type="gramEnd"/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goods/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being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purchased.</w:t>
            </w:r>
          </w:p>
          <w:p w:rsidR="00E41303" w:rsidRDefault="00A9492C">
            <w:pPr>
              <w:pStyle w:val="TableParagraph"/>
              <w:spacing w:before="105" w:line="200" w:lineRule="exact"/>
              <w:ind w:left="16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(data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sourced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from</w:t>
            </w:r>
            <w:r>
              <w:rPr>
                <w:rFonts w:ascii="Century Gothic"/>
                <w:color w:val="1A2C39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i/>
                <w:color w:val="1A2C39"/>
                <w:sz w:val="17"/>
              </w:rPr>
              <w:t>AusTender</w:t>
            </w:r>
            <w:proofErr w:type="spellEnd"/>
            <w:r>
              <w:rPr>
                <w:rFonts w:ascii="Century Gothic"/>
                <w:i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i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i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i/>
                <w:color w:val="1A2C39"/>
                <w:sz w:val="17"/>
              </w:rPr>
              <w:t>IPPRS</w:t>
            </w:r>
            <w:r>
              <w:rPr>
                <w:rFonts w:ascii="Century Gothic"/>
                <w:color w:val="1A2C39"/>
                <w:sz w:val="17"/>
              </w:rPr>
              <w:t>)</w:t>
            </w:r>
          </w:p>
        </w:tc>
        <w:tc>
          <w:tcPr>
            <w:tcW w:w="3146" w:type="dxa"/>
            <w:tcBorders>
              <w:top w:val="nil"/>
              <w:left w:val="single" w:sz="2" w:space="0" w:color="1A2C39"/>
              <w:bottom w:val="single" w:sz="12" w:space="0" w:color="DE761C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95" w:line="204" w:lineRule="exact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Portfolios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are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responsible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for</w:t>
            </w:r>
          </w:p>
          <w:p w:rsidR="00E41303" w:rsidRDefault="00A9492C">
            <w:pPr>
              <w:pStyle w:val="TableParagraph"/>
              <w:spacing w:line="204" w:lineRule="exact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entering into the IPPRS:</w:t>
            </w:r>
          </w:p>
          <w:p w:rsidR="00E41303" w:rsidRDefault="00A9492C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spacing w:before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targets</w:t>
            </w:r>
          </w:p>
          <w:p w:rsidR="00E41303" w:rsidRDefault="00A9492C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spacing w:before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reporting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start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date</w:t>
            </w:r>
          </w:p>
          <w:p w:rsidR="00E41303" w:rsidRDefault="00A9492C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spacing w:before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suppliers’</w:t>
            </w:r>
            <w:r>
              <w:rPr>
                <w:rFonts w:ascii="Century Gothic" w:eastAsia="Century Gothic" w:hAnsi="Century Gothic" w:cs="Century Gothic"/>
                <w:color w:val="1A2C39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contact</w:t>
            </w:r>
            <w:r>
              <w:rPr>
                <w:rFonts w:ascii="Century Gothic" w:eastAsia="Century Gothic" w:hAnsi="Century Gothic" w:cs="Century Gothic"/>
                <w:color w:val="1A2C39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>details</w:t>
            </w:r>
          </w:p>
          <w:p w:rsidR="00E41303" w:rsidRDefault="00A9492C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spacing w:before="68" w:line="253" w:lineRule="auto"/>
              <w:ind w:right="5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acknowledgement</w:t>
            </w:r>
            <w:r>
              <w:rPr>
                <w:rFonts w:ascii="Century Gothic"/>
                <w:color w:val="1A2C39"/>
                <w:spacing w:val="-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that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manager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has reviewed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quarterly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performance</w:t>
            </w:r>
            <w:r>
              <w:rPr>
                <w:rFonts w:ascii="Century Gothic"/>
                <w:color w:val="1A2C39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</w:t>
            </w:r>
          </w:p>
          <w:p w:rsidR="00E41303" w:rsidRDefault="00A9492C">
            <w:pPr>
              <w:pStyle w:val="ListParagraph"/>
              <w:numPr>
                <w:ilvl w:val="0"/>
                <w:numId w:val="6"/>
              </w:numPr>
              <w:tabs>
                <w:tab w:val="left" w:pos="395"/>
              </w:tabs>
              <w:spacing w:before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comments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against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final</w:t>
            </w:r>
          </w:p>
          <w:p w:rsidR="00E41303" w:rsidRDefault="00A9492C">
            <w:pPr>
              <w:pStyle w:val="TableParagraph"/>
              <w:spacing w:before="11"/>
              <w:ind w:right="665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gramStart"/>
            <w:r>
              <w:rPr>
                <w:rFonts w:ascii="Century Gothic"/>
                <w:color w:val="1A2C39"/>
                <w:spacing w:val="-1"/>
                <w:sz w:val="17"/>
              </w:rPr>
              <w:t>performance</w:t>
            </w:r>
            <w:proofErr w:type="gramEnd"/>
            <w:r>
              <w:rPr>
                <w:rFonts w:ascii="Century Gothic"/>
                <w:color w:val="1A2C39"/>
                <w:spacing w:val="-1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report.</w:t>
            </w:r>
          </w:p>
        </w:tc>
        <w:tc>
          <w:tcPr>
            <w:tcW w:w="2218" w:type="dxa"/>
            <w:tcBorders>
              <w:top w:val="nil"/>
              <w:left w:val="single" w:sz="2" w:space="0" w:color="1A2C39"/>
              <w:bottom w:val="single" w:sz="12" w:space="0" w:color="DE761C"/>
              <w:right w:val="single" w:sz="2" w:space="0" w:color="1A2C39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106" w:line="200" w:lineRule="exact"/>
              <w:ind w:left="16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Suppliers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report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 xml:space="preserve">quarterly via the IPPRS: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(for</w:t>
            </w:r>
            <w:r>
              <w:rPr>
                <w:rFonts w:ascii="Century Gothic"/>
                <w:color w:val="1A2C39"/>
                <w:spacing w:val="-1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employment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targets)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FTE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total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workforce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68" w:line="253" w:lineRule="auto"/>
              <w:ind w:right="6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FTE</w:t>
            </w:r>
            <w:r>
              <w:rPr>
                <w:rFonts w:ascii="Century Gothic"/>
                <w:color w:val="1A2C39"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Indigenous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workforce</w:t>
            </w:r>
          </w:p>
          <w:p w:rsidR="00E41303" w:rsidRDefault="00E41303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b/>
                <w:bCs/>
                <w:sz w:val="13"/>
                <w:szCs w:val="13"/>
              </w:rPr>
            </w:pPr>
          </w:p>
          <w:p w:rsidR="00E41303" w:rsidRDefault="00A9492C">
            <w:pPr>
              <w:pStyle w:val="TableParagraph"/>
              <w:spacing w:line="200" w:lineRule="exact"/>
              <w:ind w:left="167" w:right="7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2"/>
                <w:sz w:val="17"/>
              </w:rPr>
              <w:t>(for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supply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chain</w:t>
            </w:r>
            <w:r>
              <w:rPr>
                <w:rFonts w:ascii="Century Gothic"/>
                <w:color w:val="1A2C39"/>
                <w:spacing w:val="2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2"/>
                <w:sz w:val="17"/>
              </w:rPr>
              <w:t>target)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65" w:line="253" w:lineRule="auto"/>
              <w:ind w:right="2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Australian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Business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Number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name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enterprise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57" w:line="253" w:lineRule="auto"/>
              <w:ind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value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contract/</w:t>
            </w:r>
            <w:r>
              <w:rPr>
                <w:rFonts w:ascii="Century Gothic"/>
                <w:color w:val="1A2C39"/>
                <w:spacing w:val="21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purchase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57" w:line="253" w:lineRule="auto"/>
              <w:ind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date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contract/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purchase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57" w:line="253" w:lineRule="auto"/>
              <w:ind w:right="69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description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of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good/service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purchased</w:t>
            </w:r>
          </w:p>
          <w:p w:rsidR="00E41303" w:rsidRDefault="00A9492C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spacing w:before="57" w:line="253" w:lineRule="auto"/>
              <w:ind w:right="2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Whether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w w:val="95"/>
                <w:sz w:val="17"/>
              </w:rPr>
              <w:t>contract/purchase</w:t>
            </w:r>
            <w:r>
              <w:rPr>
                <w:rFonts w:ascii="Century Gothic"/>
                <w:color w:val="1A2C39"/>
                <w:w w:val="99"/>
                <w:sz w:val="17"/>
              </w:rPr>
              <w:t xml:space="preserve"> </w:t>
            </w:r>
            <w:proofErr w:type="gramStart"/>
            <w:r>
              <w:rPr>
                <w:rFonts w:ascii="Century Gothic"/>
                <w:color w:val="1A2C39"/>
                <w:sz w:val="17"/>
              </w:rPr>
              <w:t>was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awarded</w:t>
            </w:r>
            <w:proofErr w:type="gramEnd"/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by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Supplier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or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by</w:t>
            </w:r>
            <w:r>
              <w:rPr>
                <w:rFonts w:ascii="Century Gothic"/>
                <w:color w:val="1A2C39"/>
                <w:spacing w:val="1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</w:t>
            </w:r>
            <w:r>
              <w:rPr>
                <w:rFonts w:ascii="Century Gothic"/>
                <w:color w:val="1A2C39"/>
                <w:spacing w:val="-1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subcontractor</w:t>
            </w:r>
            <w:r>
              <w:rPr>
                <w:rFonts w:ascii="Century Gothic"/>
                <w:color w:val="1A2C39"/>
                <w:spacing w:val="20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within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their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supply</w:t>
            </w:r>
            <w:r>
              <w:rPr>
                <w:rFonts w:ascii="Century Gothic"/>
                <w:color w:val="1A2C39"/>
                <w:spacing w:val="2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chain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(direct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or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indirect</w:t>
            </w:r>
            <w:r>
              <w:rPr>
                <w:rFonts w:ascii="Century Gothic"/>
                <w:color w:val="1A2C39"/>
                <w:spacing w:val="-1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contract/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purchase).</w:t>
            </w:r>
          </w:p>
        </w:tc>
      </w:tr>
    </w:tbl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A9492C">
      <w:pPr>
        <w:pStyle w:val="Heading7"/>
        <w:spacing w:before="196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29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44"/>
        </w:tabs>
        <w:spacing w:line="200" w:lineRule="atLeast"/>
        <w:ind w:left="9218"/>
        <w:rPr>
          <w:rFonts w:cs="Century Gothic"/>
        </w:rPr>
      </w:pPr>
      <w:r>
        <w:pict>
          <v:group id="_x0000_s1112" style="width:10.4pt;height:10.4pt;mso-position-horizontal-relative:char;mso-position-vertical-relative:line" coordsize="208,208">
            <v:group id="_x0000_s1113" style="position:absolute;width:208;height:208" coordsize="208,208">
              <v:shape id="_x0000_s1114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109" style="width:10.4pt;height:10.4pt;mso-position-horizontal-relative:char;mso-position-vertical-relative:line" coordsize="208,208">
            <v:group id="_x0000_s1110" style="position:absolute;width:208;height:208" coordsize="208,208">
              <v:shape id="_x0000_s1111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106" style="width:11.4pt;height:11.3pt;mso-position-horizontal-relative:char;mso-position-vertical-relative:line" coordsize="228,226">
            <v:group id="_x0000_s1107" style="position:absolute;width:228;height:226" coordsize="228,226">
              <v:shape id="_x0000_s1108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4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30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103" style="width:11.4pt;height:11.3pt;mso-position-horizontal-relative:char;mso-position-vertical-relative:line" coordsize="228,226">
            <v:group id="_x0000_s1104" style="position:absolute;width:228;height:226" coordsize="228,226">
              <v:shape id="_x0000_s1105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100" style="width:10.4pt;height:10.4pt;mso-position-horizontal-relative:char;mso-position-vertical-relative:line" coordsize="208,208">
            <v:group id="_x0000_s1101" style="position:absolute;width:208;height:208" coordsize="208,208">
              <v:shape id="_x0000_s1102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097" style="width:10.4pt;height:10.4pt;mso-position-horizontal-relative:char;mso-position-vertical-relative:line" coordsize="208,208">
            <v:group id="_x0000_s1098" style="position:absolute;width:208;height:208" coordsize="208,208">
              <v:shape id="_x0000_s1099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680" w:bottom="0" w:left="680" w:header="720" w:footer="720" w:gutter="0"/>
          <w:cols w:space="720"/>
        </w:sectPr>
      </w:pPr>
    </w:p>
    <w:p w:rsidR="00E41303" w:rsidRDefault="00256B0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lastRenderedPageBreak/>
        <w:pict>
          <v:group id="_x0000_s1095" style="position:absolute;margin-left:0;margin-top:0;width:595.3pt;height:841.9pt;z-index:-59464;mso-position-horizontal-relative:page;mso-position-vertical-relative:page" coordsize="11906,16838">
            <v:shape id="_x0000_s1096" style="position:absolute;width:11906;height:16838" coordsize="11906,16838" path="m,16838r11906,l11906,,,,,16838xe" fillcolor="#b09b7d" stroked="f">
              <v:path arrowok="t"/>
            </v:shape>
            <w10:wrap anchorx="page" anchory="page"/>
          </v:group>
        </w:pict>
      </w: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3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256B08">
      <w:pPr>
        <w:pStyle w:val="Heading1"/>
        <w:spacing w:line="7281" w:lineRule="exact"/>
      </w:pPr>
      <w:r>
        <w:pict>
          <v:group id="_x0000_s1089" style="position:absolute;left:0;text-align:left;margin-left:341.95pt;margin-top:-111.6pt;width:253.35pt;height:420.25pt;z-index:3136;mso-position-horizontal-relative:page" coordorigin="6839,-2232" coordsize="5067,8405">
            <v:shape id="_x0000_s1094" type="#_x0000_t75" style="position:absolute;left:6839;top:-1646;width:5067;height:7819">
              <v:imagedata r:id="rId16" o:title=""/>
            </v:shape>
            <v:group id="_x0000_s1092" style="position:absolute;left:10342;top:-2232;width:543;height:543" coordorigin="10342,-2232" coordsize="543,543">
              <v:shape id="_x0000_s1093" style="position:absolute;left:10342;top:-2232;width:543;height:543" coordorigin="10342,-2232" coordsize="543,543" path="m10606,-2232r-65,13l10481,-2190r-52,41l10387,-2098r-30,58l10343,-1977r-1,22l10343,-1933r15,64l10388,-1812r43,50l10485,-1724r62,25l10616,-1690r23,-1l10705,-1706r59,-31l10814,-1780r38,-53l10876,-1893r9,-65l10885,-1971r-11,-64l10850,-2094r-38,-52l10763,-2188r-61,-29l10632,-2231r-26,-1xe" fillcolor="#de761c" stroked="f">
                <v:path arrowok="t"/>
              </v:shape>
            </v:group>
            <v:group id="_x0000_s1090" style="position:absolute;left:10507;top:-2094;width:285;height:284" coordorigin="10507,-2094" coordsize="285,284">
              <v:shape id="_x0000_s1091" style="position:absolute;left:10507;top:-2094;width:285;height:284" coordorigin="10507,-2094" coordsize="285,284" path="m10648,-2094r-65,17l10534,-2034r-25,60l10507,-1952r2,23l10535,-1870r50,43l10650,-1811r23,-2l10733,-1840r43,-49l10791,-1952r,-3l10789,-1977r-26,-59l10714,-2078r-66,-16xe" stroked="f">
                <v:path arrowok="t"/>
              </v:shape>
            </v:group>
            <w10:wrap anchorx="page"/>
          </v:group>
        </w:pict>
      </w:r>
      <w:bookmarkStart w:id="19" w:name="_bookmark18"/>
      <w:bookmarkEnd w:id="19"/>
      <w:r w:rsidR="00A9492C">
        <w:rPr>
          <w:color w:val="1A2C39"/>
        </w:rPr>
        <w:t>6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2"/>
        <w:numPr>
          <w:ilvl w:val="0"/>
          <w:numId w:val="11"/>
        </w:numPr>
        <w:tabs>
          <w:tab w:val="left" w:pos="898"/>
          <w:tab w:val="left" w:pos="2179"/>
          <w:tab w:val="left" w:pos="2797"/>
          <w:tab w:val="left" w:pos="5652"/>
        </w:tabs>
        <w:spacing w:before="175" w:line="840" w:lineRule="exact"/>
        <w:ind w:right="3043"/>
        <w:rPr>
          <w:rFonts w:cs="Century Gothic"/>
        </w:rPr>
      </w:pPr>
      <w:r>
        <w:rPr>
          <w:color w:val="1A2C39"/>
        </w:rPr>
        <w:t>IPP</w:t>
      </w:r>
      <w:r>
        <w:rPr>
          <w:color w:val="1A2C39"/>
        </w:rPr>
        <w:tab/>
        <w:t>AGENCY</w:t>
      </w:r>
      <w:r>
        <w:rPr>
          <w:color w:val="1A2C39"/>
        </w:rPr>
        <w:tab/>
        <w:t>ROLES AND</w:t>
      </w:r>
      <w:r>
        <w:rPr>
          <w:color w:val="1A2C39"/>
        </w:rPr>
        <w:tab/>
        <w:t>RESPONSIBILITIES</w:t>
      </w:r>
    </w:p>
    <w:p w:rsidR="00E41303" w:rsidRDefault="00E41303">
      <w:pPr>
        <w:spacing w:line="840" w:lineRule="exact"/>
        <w:rPr>
          <w:rFonts w:ascii="Century Gothic" w:eastAsia="Century Gothic" w:hAnsi="Century Gothic" w:cs="Century Gothic"/>
        </w:rPr>
        <w:sectPr w:rsidR="00E41303">
          <w:pgSz w:w="11910" w:h="16840"/>
          <w:pgMar w:top="320" w:right="0" w:bottom="280" w:left="1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A9492C">
      <w:pPr>
        <w:pStyle w:val="Heading6"/>
        <w:spacing w:before="194"/>
        <w:rPr>
          <w:b w:val="0"/>
          <w:bCs w:val="0"/>
        </w:rPr>
      </w:pPr>
      <w:r>
        <w:rPr>
          <w:color w:val="1A2C39"/>
        </w:rPr>
        <w:t>National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Indigenous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Australians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Agency</w:t>
      </w:r>
      <w:r>
        <w:rPr>
          <w:color w:val="1A2C39"/>
          <w:spacing w:val="-9"/>
        </w:rPr>
        <w:t xml:space="preserve"> </w:t>
      </w:r>
      <w:r>
        <w:rPr>
          <w:color w:val="1A2C39"/>
        </w:rPr>
        <w:t>(NIAA)</w:t>
      </w:r>
    </w:p>
    <w:p w:rsidR="00E41303" w:rsidRDefault="00A9492C">
      <w:pPr>
        <w:pStyle w:val="BodyText"/>
        <w:spacing w:before="119"/>
        <w:ind w:left="1020"/>
        <w:rPr>
          <w:rFonts w:cs="Century Gothic"/>
        </w:rPr>
      </w:pPr>
      <w:r>
        <w:rPr>
          <w:color w:val="1A2C39"/>
        </w:rPr>
        <w:t>The NIAA is responsible for administering the policy. This includes: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74" w:line="254" w:lineRule="auto"/>
        <w:ind w:right="813"/>
      </w:pPr>
      <w:r>
        <w:rPr>
          <w:color w:val="1A2C39"/>
          <w:spacing w:val="-1"/>
        </w:rPr>
        <w:t>Developing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publishing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policy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periodically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reissuing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these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documents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  <w:spacing w:val="-1"/>
        </w:rPr>
        <w:t>as</w:t>
      </w:r>
      <w:r>
        <w:rPr>
          <w:color w:val="1A2C39"/>
          <w:spacing w:val="-11"/>
        </w:rPr>
        <w:t xml:space="preserve"> </w:t>
      </w:r>
      <w:r>
        <w:rPr>
          <w:color w:val="1A2C39"/>
        </w:rPr>
        <w:t>necessary.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14"/>
      </w:pPr>
      <w:r>
        <w:rPr>
          <w:color w:val="1A2C39"/>
        </w:rPr>
        <w:t>Promoting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IPP.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28"/>
      </w:pPr>
      <w:r>
        <w:rPr>
          <w:color w:val="1A2C39"/>
          <w:spacing w:val="-1"/>
        </w:rPr>
        <w:t>In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consultation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Department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Finance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7"/>
        </w:rPr>
        <w:t xml:space="preserve"> </w:t>
      </w:r>
      <w:r>
        <w:rPr>
          <w:i/>
          <w:color w:val="1A2C39"/>
          <w:spacing w:val="-1"/>
        </w:rPr>
        <w:t>portfolios,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setting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next</w:t>
      </w:r>
    </w:p>
    <w:p w:rsidR="00E41303" w:rsidRDefault="00A9492C">
      <w:pPr>
        <w:pStyle w:val="BodyText"/>
        <w:spacing w:before="14"/>
        <w:ind w:left="1814"/>
        <w:rPr>
          <w:rFonts w:cs="Century Gothic"/>
        </w:rPr>
      </w:pPr>
      <w:proofErr w:type="gramStart"/>
      <w:r>
        <w:rPr>
          <w:color w:val="1A2C39"/>
        </w:rPr>
        <w:t>financial</w:t>
      </w:r>
      <w:proofErr w:type="gramEnd"/>
      <w:r>
        <w:rPr>
          <w:color w:val="1A2C39"/>
          <w:spacing w:val="-3"/>
        </w:rPr>
        <w:t xml:space="preserve"> </w:t>
      </w:r>
      <w:r>
        <w:rPr>
          <w:color w:val="1A2C39"/>
        </w:rPr>
        <w:t>year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portfolio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targets.</w:t>
      </w:r>
    </w:p>
    <w:p w:rsidR="00E41303" w:rsidRDefault="00A9492C">
      <w:pPr>
        <w:numPr>
          <w:ilvl w:val="1"/>
          <w:numId w:val="11"/>
        </w:numPr>
        <w:tabs>
          <w:tab w:val="left" w:pos="1815"/>
        </w:tabs>
        <w:spacing w:before="12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Monitoring</w:t>
      </w:r>
      <w:r>
        <w:rPr>
          <w:rFonts w:ascii="Century Gothic"/>
          <w:color w:val="1A2C39"/>
          <w:spacing w:val="-1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portfolio</w:t>
      </w:r>
      <w:r>
        <w:rPr>
          <w:rFonts w:ascii="Century Gothic"/>
          <w:i/>
          <w:color w:val="1A2C39"/>
          <w:spacing w:val="-1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performance.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28" w:line="254" w:lineRule="auto"/>
        <w:ind w:right="813"/>
      </w:pPr>
      <w:r>
        <w:rPr>
          <w:color w:val="1A2C39"/>
        </w:rPr>
        <w:t>Publishing</w:t>
      </w:r>
      <w:r>
        <w:rPr>
          <w:color w:val="1A2C39"/>
          <w:spacing w:val="-10"/>
        </w:rPr>
        <w:t xml:space="preserve"> </w:t>
      </w:r>
      <w:r>
        <w:rPr>
          <w:i/>
          <w:color w:val="1A2C39"/>
          <w:spacing w:val="-1"/>
        </w:rPr>
        <w:t>portfolio</w:t>
      </w:r>
      <w:r>
        <w:rPr>
          <w:i/>
          <w:color w:val="1A2C39"/>
          <w:spacing w:val="-8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Government-wide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information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2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list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subject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MMR</w:t>
      </w:r>
      <w:r>
        <w:rPr>
          <w:color w:val="1A2C39"/>
          <w:spacing w:val="-1"/>
        </w:rPr>
        <w:t>.</w:t>
      </w:r>
    </w:p>
    <w:p w:rsidR="00E41303" w:rsidRDefault="00A9492C">
      <w:pPr>
        <w:numPr>
          <w:ilvl w:val="1"/>
          <w:numId w:val="11"/>
        </w:numPr>
        <w:tabs>
          <w:tab w:val="left" w:pos="1815"/>
        </w:tabs>
        <w:spacing w:before="1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pacing w:val="-1"/>
          <w:sz w:val="20"/>
        </w:rPr>
        <w:t>Ensuring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there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is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a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central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list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of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enterprises</w:t>
      </w:r>
      <w:r>
        <w:rPr>
          <w:rFonts w:ascii="Century Gothic"/>
          <w:color w:val="1A2C39"/>
          <w:spacing w:val="-1"/>
          <w:sz w:val="20"/>
        </w:rPr>
        <w:t>.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28" w:line="254" w:lineRule="auto"/>
        <w:ind w:right="1748"/>
      </w:pPr>
      <w:r>
        <w:rPr>
          <w:color w:val="1A2C39"/>
        </w:rPr>
        <w:t>Monitoring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reviewing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effectiveness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its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key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23"/>
        </w:rPr>
        <w:t xml:space="preserve"> </w:t>
      </w:r>
      <w:r>
        <w:rPr>
          <w:color w:val="1A2C39"/>
          <w:spacing w:val="-1"/>
        </w:rPr>
        <w:t>indicators.</w:t>
      </w:r>
    </w:p>
    <w:p w:rsidR="00E41303" w:rsidRDefault="00A9492C">
      <w:pPr>
        <w:numPr>
          <w:ilvl w:val="1"/>
          <w:numId w:val="11"/>
        </w:numPr>
        <w:tabs>
          <w:tab w:val="left" w:pos="1815"/>
        </w:tabs>
        <w:spacing w:before="1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Managing</w:t>
      </w:r>
      <w:r>
        <w:rPr>
          <w:rFonts w:ascii="Century Gothic"/>
          <w:color w:val="1A2C39"/>
          <w:spacing w:val="-8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7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IPPRS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database.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28" w:line="254" w:lineRule="auto"/>
        <w:ind w:right="1515"/>
      </w:pPr>
      <w:r>
        <w:rPr>
          <w:color w:val="1A2C39"/>
        </w:rPr>
        <w:t>Support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-7"/>
        </w:rPr>
        <w:t xml:space="preserve"> </w:t>
      </w:r>
      <w:r>
        <w:rPr>
          <w:i/>
          <w:color w:val="1A2C39"/>
        </w:rPr>
        <w:t>Commonwealth</w:t>
      </w:r>
      <w:r>
        <w:rPr>
          <w:i/>
          <w:color w:val="1A2C39"/>
          <w:spacing w:val="-6"/>
        </w:rPr>
        <w:t xml:space="preserve"> </w:t>
      </w:r>
      <w:r>
        <w:rPr>
          <w:i/>
          <w:color w:val="1A2C39"/>
        </w:rPr>
        <w:t>entity</w:t>
      </w:r>
      <w:r>
        <w:rPr>
          <w:i/>
          <w:color w:val="1A2C39"/>
          <w:spacing w:val="-7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compliance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22"/>
          <w:w w:val="99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reporting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relation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MMR.</w:t>
      </w:r>
    </w:p>
    <w:p w:rsidR="00E41303" w:rsidRDefault="00E41303">
      <w:pPr>
        <w:spacing w:before="5"/>
        <w:rPr>
          <w:rFonts w:ascii="Century Gothic" w:eastAsia="Century Gothic" w:hAnsi="Century Gothic" w:cs="Century Gothic"/>
          <w:sz w:val="23"/>
          <w:szCs w:val="23"/>
        </w:rPr>
      </w:pPr>
    </w:p>
    <w:p w:rsidR="00E41303" w:rsidRDefault="00A9492C">
      <w:pPr>
        <w:pStyle w:val="Heading6"/>
        <w:rPr>
          <w:b w:val="0"/>
          <w:bCs w:val="0"/>
        </w:rPr>
      </w:pPr>
      <w:r>
        <w:rPr>
          <w:color w:val="1A2C39"/>
          <w:spacing w:val="-1"/>
        </w:rPr>
        <w:t>Department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 xml:space="preserve">of </w:t>
      </w:r>
      <w:r>
        <w:rPr>
          <w:color w:val="1A2C39"/>
        </w:rPr>
        <w:t>Finance</w:t>
      </w:r>
    </w:p>
    <w:p w:rsidR="00E41303" w:rsidRDefault="00A9492C">
      <w:pPr>
        <w:pStyle w:val="BodyText"/>
        <w:spacing w:before="119" w:line="254" w:lineRule="auto"/>
        <w:ind w:left="1020" w:right="115"/>
      </w:pP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Department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Finance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responsible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Framework</w:t>
      </w:r>
      <w:r>
        <w:rPr>
          <w:color w:val="1A2C39"/>
          <w:spacing w:val="23"/>
          <w:w w:val="99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CPRs</w:t>
      </w:r>
      <w:r>
        <w:rPr>
          <w:i/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proofErr w:type="spellStart"/>
      <w:r>
        <w:rPr>
          <w:i/>
          <w:color w:val="1A2C39"/>
        </w:rPr>
        <w:t>AusTender</w:t>
      </w:r>
      <w:proofErr w:type="spellEnd"/>
      <w:r>
        <w:rPr>
          <w:i/>
          <w:color w:val="1A2C39"/>
        </w:rPr>
        <w:t>.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Department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Finance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provides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advice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relevant</w:t>
      </w:r>
      <w:r>
        <w:rPr>
          <w:color w:val="1A2C39"/>
          <w:spacing w:val="26"/>
          <w:w w:val="99"/>
        </w:rPr>
        <w:t xml:space="preserve"> </w:t>
      </w:r>
      <w:r>
        <w:rPr>
          <w:color w:val="1A2C39"/>
        </w:rPr>
        <w:t>entities</w:t>
      </w:r>
      <w:r>
        <w:rPr>
          <w:color w:val="1A2C39"/>
          <w:spacing w:val="-12"/>
        </w:rPr>
        <w:t xml:space="preserve"> </w:t>
      </w:r>
      <w:r>
        <w:rPr>
          <w:color w:val="1A2C39"/>
        </w:rPr>
        <w:t>on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2"/>
        </w:rPr>
        <w:t xml:space="preserve"> </w:t>
      </w:r>
      <w:r>
        <w:rPr>
          <w:color w:val="1A2C39"/>
        </w:rPr>
        <w:t>Commonwealth</w:t>
      </w:r>
      <w:r>
        <w:rPr>
          <w:color w:val="1A2C39"/>
          <w:spacing w:val="-10"/>
        </w:rPr>
        <w:t xml:space="preserve"> </w:t>
      </w:r>
      <w:r>
        <w:rPr>
          <w:color w:val="1A2C39"/>
        </w:rPr>
        <w:t>Procurement</w:t>
      </w:r>
      <w:r>
        <w:rPr>
          <w:color w:val="1A2C39"/>
          <w:spacing w:val="-12"/>
        </w:rPr>
        <w:t xml:space="preserve"> </w:t>
      </w:r>
      <w:r>
        <w:rPr>
          <w:color w:val="1A2C39"/>
        </w:rPr>
        <w:t>Framework.</w:t>
      </w:r>
    </w:p>
    <w:p w:rsidR="00E41303" w:rsidRDefault="00E41303">
      <w:pPr>
        <w:spacing w:before="7"/>
        <w:rPr>
          <w:rFonts w:ascii="Century Gothic" w:eastAsia="Century Gothic" w:hAnsi="Century Gothic" w:cs="Century Gothic"/>
        </w:rPr>
      </w:pPr>
    </w:p>
    <w:p w:rsidR="00E41303" w:rsidRDefault="00A9492C">
      <w:pPr>
        <w:pStyle w:val="Heading6"/>
        <w:rPr>
          <w:b w:val="0"/>
          <w:bCs w:val="0"/>
        </w:rPr>
      </w:pPr>
      <w:r>
        <w:rPr>
          <w:color w:val="1A2C39"/>
        </w:rPr>
        <w:t>Commonwealth</w:t>
      </w:r>
      <w:r>
        <w:rPr>
          <w:color w:val="1A2C39"/>
          <w:spacing w:val="-32"/>
        </w:rPr>
        <w:t xml:space="preserve"> </w:t>
      </w:r>
      <w:r>
        <w:rPr>
          <w:color w:val="1A2C39"/>
          <w:spacing w:val="-1"/>
        </w:rPr>
        <w:t>portfolios</w:t>
      </w:r>
    </w:p>
    <w:p w:rsidR="00E41303" w:rsidRDefault="00A9492C">
      <w:pPr>
        <w:pStyle w:val="BodyText"/>
        <w:spacing w:before="119"/>
        <w:ind w:left="1020"/>
        <w:rPr>
          <w:rFonts w:cs="Century Gothic"/>
        </w:rPr>
      </w:pPr>
      <w:r>
        <w:rPr>
          <w:i/>
          <w:color w:val="1A2C39"/>
        </w:rPr>
        <w:t>Portfolios</w:t>
      </w:r>
      <w:r>
        <w:rPr>
          <w:i/>
          <w:color w:val="1A2C39"/>
          <w:spacing w:val="-2"/>
        </w:rPr>
        <w:t xml:space="preserve"> </w:t>
      </w:r>
      <w:r>
        <w:rPr>
          <w:color w:val="1A2C39"/>
        </w:rPr>
        <w:t>are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responsible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compliance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with 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IPP.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includes:</w:t>
      </w:r>
    </w:p>
    <w:p w:rsidR="00E41303" w:rsidRDefault="00A9492C">
      <w:pPr>
        <w:numPr>
          <w:ilvl w:val="1"/>
          <w:numId w:val="11"/>
        </w:numPr>
        <w:tabs>
          <w:tab w:val="left" w:pos="1815"/>
        </w:tabs>
        <w:spacing w:before="17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1A2C39"/>
          <w:sz w:val="20"/>
        </w:rPr>
        <w:t>reporting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contracts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and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purchases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pacing w:val="-1"/>
          <w:sz w:val="20"/>
        </w:rPr>
        <w:t>Indigenous</w:t>
      </w:r>
      <w:r>
        <w:rPr>
          <w:rFonts w:ascii="Century Gothic"/>
          <w:i/>
          <w:color w:val="1A2C39"/>
          <w:spacing w:val="-5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enterprises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z w:val="20"/>
        </w:rPr>
        <w:t>to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  <w:r>
        <w:rPr>
          <w:rFonts w:ascii="Century Gothic"/>
          <w:color w:val="1A2C39"/>
          <w:spacing w:val="-6"/>
          <w:sz w:val="20"/>
        </w:rPr>
        <w:t xml:space="preserve"> </w:t>
      </w:r>
      <w:r>
        <w:rPr>
          <w:rFonts w:ascii="Century Gothic"/>
          <w:i/>
          <w:color w:val="1A2C39"/>
          <w:sz w:val="20"/>
        </w:rPr>
        <w:t>NIAA</w:t>
      </w:r>
      <w:r>
        <w:rPr>
          <w:rFonts w:ascii="Century Gothic"/>
          <w:i/>
          <w:color w:val="1A2C39"/>
          <w:spacing w:val="-6"/>
          <w:sz w:val="20"/>
        </w:rPr>
        <w:t xml:space="preserve"> </w:t>
      </w:r>
      <w:r>
        <w:rPr>
          <w:rFonts w:ascii="Century Gothic"/>
          <w:color w:val="1A2C39"/>
          <w:spacing w:val="-1"/>
          <w:sz w:val="20"/>
        </w:rPr>
        <w:t>via</w:t>
      </w:r>
      <w:r>
        <w:rPr>
          <w:rFonts w:ascii="Century Gothic"/>
          <w:color w:val="1A2C39"/>
          <w:spacing w:val="-5"/>
          <w:sz w:val="20"/>
        </w:rPr>
        <w:t xml:space="preserve"> </w:t>
      </w:r>
      <w:r>
        <w:rPr>
          <w:rFonts w:ascii="Century Gothic"/>
          <w:color w:val="1A2C39"/>
          <w:sz w:val="20"/>
        </w:rPr>
        <w:t>the</w:t>
      </w:r>
    </w:p>
    <w:p w:rsidR="00E41303" w:rsidRDefault="00A9492C">
      <w:pPr>
        <w:pStyle w:val="BodyText"/>
        <w:spacing w:before="14"/>
        <w:ind w:left="1814"/>
      </w:pPr>
      <w:r>
        <w:rPr>
          <w:i/>
          <w:color w:val="1A2C39"/>
        </w:rPr>
        <w:t>IPPRS</w:t>
      </w:r>
      <w:r>
        <w:rPr>
          <w:i/>
          <w:color w:val="1A2C39"/>
          <w:spacing w:val="-2"/>
        </w:rPr>
        <w:t xml:space="preserve"> </w:t>
      </w:r>
      <w:r>
        <w:rPr>
          <w:color w:val="1A2C39"/>
          <w:spacing w:val="-1"/>
        </w:rPr>
        <w:t>database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at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least</w:t>
      </w:r>
      <w:r>
        <w:rPr>
          <w:color w:val="1A2C39"/>
          <w:spacing w:val="-2"/>
        </w:rPr>
        <w:t xml:space="preserve"> </w:t>
      </w:r>
      <w:r>
        <w:rPr>
          <w:color w:val="1A2C39"/>
          <w:spacing w:val="-1"/>
        </w:rPr>
        <w:t>bi-annually</w:t>
      </w:r>
      <w:proofErr w:type="gramStart"/>
      <w:r>
        <w:rPr>
          <w:color w:val="1A2C39"/>
          <w:spacing w:val="-1"/>
        </w:rPr>
        <w:t>;</w:t>
      </w:r>
      <w:proofErr w:type="gramEnd"/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28" w:line="254" w:lineRule="auto"/>
        <w:ind w:right="537"/>
        <w:jc w:val="both"/>
      </w:pPr>
      <w:r>
        <w:rPr>
          <w:color w:val="1A2C39"/>
        </w:rPr>
        <w:t>ensuring</w:t>
      </w:r>
      <w:r>
        <w:rPr>
          <w:color w:val="1A2C39"/>
          <w:spacing w:val="-7"/>
        </w:rPr>
        <w:t xml:space="preserve"> </w:t>
      </w:r>
      <w:r>
        <w:rPr>
          <w:i/>
          <w:color w:val="1A2C39"/>
        </w:rPr>
        <w:t>procuring</w:t>
      </w:r>
      <w:r>
        <w:rPr>
          <w:i/>
          <w:color w:val="1A2C39"/>
          <w:spacing w:val="-5"/>
        </w:rPr>
        <w:t xml:space="preserve"> </w:t>
      </w:r>
      <w:r>
        <w:rPr>
          <w:i/>
          <w:color w:val="1A2C39"/>
        </w:rPr>
        <w:t>officials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managers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understand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their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obligations</w:t>
      </w:r>
      <w:r>
        <w:rPr>
          <w:color w:val="1A2C39"/>
          <w:spacing w:val="21"/>
        </w:rPr>
        <w:t xml:space="preserve"> </w:t>
      </w:r>
      <w:r>
        <w:rPr>
          <w:color w:val="1A2C39"/>
        </w:rPr>
        <w:t>under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IPP,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ensuring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tenderers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are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aware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requirements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under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25"/>
          <w:w w:val="99"/>
        </w:rPr>
        <w:t xml:space="preserve"> </w:t>
      </w:r>
      <w:r>
        <w:rPr>
          <w:color w:val="1A2C39"/>
          <w:spacing w:val="-1"/>
        </w:rPr>
        <w:t>IPP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negotiating</w:t>
      </w:r>
      <w:r>
        <w:rPr>
          <w:color w:val="1A2C39"/>
          <w:spacing w:val="-6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5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contracts,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line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policy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intent;</w:t>
      </w:r>
    </w:p>
    <w:p w:rsidR="00E41303" w:rsidRDefault="00A9492C">
      <w:pPr>
        <w:pStyle w:val="BodyText"/>
        <w:numPr>
          <w:ilvl w:val="1"/>
          <w:numId w:val="11"/>
        </w:numPr>
        <w:tabs>
          <w:tab w:val="left" w:pos="1815"/>
        </w:tabs>
        <w:spacing w:before="114" w:line="254" w:lineRule="auto"/>
        <w:ind w:right="115"/>
      </w:pPr>
      <w:r>
        <w:rPr>
          <w:color w:val="1A2C39"/>
        </w:rPr>
        <w:t>monitoring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IPPRS</w:t>
      </w:r>
      <w:r>
        <w:rPr>
          <w:i/>
          <w:color w:val="1A2C39"/>
          <w:spacing w:val="-2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ensure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identified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through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data</w:t>
      </w:r>
      <w:r>
        <w:rPr>
          <w:color w:val="1A2C39"/>
          <w:spacing w:val="-2"/>
        </w:rPr>
        <w:t xml:space="preserve"> </w:t>
      </w:r>
      <w:r>
        <w:rPr>
          <w:color w:val="1A2C39"/>
        </w:rPr>
        <w:t>matching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 xml:space="preserve">with </w:t>
      </w:r>
      <w:proofErr w:type="spellStart"/>
      <w:r>
        <w:rPr>
          <w:i/>
          <w:color w:val="1A2C39"/>
        </w:rPr>
        <w:t>AusTender</w:t>
      </w:r>
      <w:proofErr w:type="spellEnd"/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are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appropriately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classified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within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IPPRS</w:t>
      </w:r>
      <w:r>
        <w:rPr>
          <w:color w:val="1A2C39"/>
        </w:rPr>
        <w:t>,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including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application</w:t>
      </w:r>
      <w:r>
        <w:rPr>
          <w:color w:val="1A2C39"/>
          <w:spacing w:val="-3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23"/>
          <w:w w:val="99"/>
        </w:rPr>
        <w:t xml:space="preserve"> </w:t>
      </w:r>
      <w:r>
        <w:rPr>
          <w:color w:val="1A2C39"/>
          <w:spacing w:val="-1"/>
        </w:rPr>
        <w:t>any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exemption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6"/>
        </w:rPr>
        <w:t xml:space="preserve"> </w:t>
      </w:r>
      <w:r>
        <w:rPr>
          <w:color w:val="1A2C39"/>
          <w:spacing w:val="-1"/>
        </w:rPr>
        <w:t>in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accordance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with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policy;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7"/>
        <w:rPr>
          <w:rFonts w:ascii="Century Gothic" w:eastAsia="Century Gothic" w:hAnsi="Century Gothic" w:cs="Century Gothic"/>
          <w:sz w:val="27"/>
          <w:szCs w:val="27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32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086" style="width:11.4pt;height:11.3pt;mso-position-horizontal-relative:char;mso-position-vertical-relative:line" coordsize="228,226">
            <v:group id="_x0000_s1087" style="position:absolute;width:228;height:226" coordsize="228,226">
              <v:shape id="_x0000_s1088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083" style="width:10.4pt;height:10.4pt;mso-position-horizontal-relative:char;mso-position-vertical-relative:line" coordsize="208,208">
            <v:group id="_x0000_s1084" style="position:absolute;width:208;height:208" coordsize="208,208">
              <v:shape id="_x0000_s1085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080" style="width:10.4pt;height:10.4pt;mso-position-horizontal-relative:char;mso-position-vertical-relative:line" coordsize="208,208">
            <v:group id="_x0000_s1081" style="position:absolute;width:208;height:208" coordsize="208,208">
              <v:shape id="_x0000_s1082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12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41303" w:rsidRDefault="00A9492C">
      <w:pPr>
        <w:pStyle w:val="BodyText"/>
        <w:numPr>
          <w:ilvl w:val="0"/>
          <w:numId w:val="4"/>
        </w:numPr>
        <w:tabs>
          <w:tab w:val="left" w:pos="908"/>
        </w:tabs>
        <w:spacing w:line="254" w:lineRule="auto"/>
        <w:ind w:right="1483"/>
      </w:pPr>
      <w:r>
        <w:rPr>
          <w:color w:val="1A2C39"/>
        </w:rPr>
        <w:t>ensuring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-8"/>
        </w:rPr>
        <w:t xml:space="preserve"> </w:t>
      </w:r>
      <w:r>
        <w:rPr>
          <w:color w:val="1A2C39"/>
        </w:rPr>
        <w:t>contract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managers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monitor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manage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7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7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22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4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4"/>
        </w:rPr>
        <w:t xml:space="preserve"> </w:t>
      </w:r>
      <w:r>
        <w:rPr>
          <w:color w:val="1A2C39"/>
        </w:rPr>
        <w:t>for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Indigenous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participation</w:t>
      </w:r>
      <w:r>
        <w:rPr>
          <w:color w:val="1A2C39"/>
          <w:spacing w:val="-3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4"/>
        </w:rPr>
        <w:t xml:space="preserve"> </w:t>
      </w:r>
      <w:r>
        <w:rPr>
          <w:i/>
          <w:color w:val="1A2C39"/>
          <w:spacing w:val="-1"/>
        </w:rPr>
        <w:t>IPPRS;</w:t>
      </w:r>
      <w:r>
        <w:rPr>
          <w:i/>
          <w:color w:val="1A2C39"/>
          <w:spacing w:val="-3"/>
        </w:rPr>
        <w:t xml:space="preserve"> </w:t>
      </w:r>
      <w:r>
        <w:rPr>
          <w:color w:val="1A2C39"/>
          <w:spacing w:val="-1"/>
        </w:rPr>
        <w:t>and</w:t>
      </w:r>
    </w:p>
    <w:p w:rsidR="00E41303" w:rsidRDefault="00A9492C">
      <w:pPr>
        <w:pStyle w:val="BodyText"/>
        <w:numPr>
          <w:ilvl w:val="0"/>
          <w:numId w:val="4"/>
        </w:numPr>
        <w:tabs>
          <w:tab w:val="left" w:pos="908"/>
        </w:tabs>
        <w:spacing w:before="114" w:line="254" w:lineRule="auto"/>
        <w:ind w:right="1408"/>
      </w:pPr>
      <w:proofErr w:type="gramStart"/>
      <w:r>
        <w:rPr>
          <w:color w:val="1A2C39"/>
        </w:rPr>
        <w:t>ensuring</w:t>
      </w:r>
      <w:proofErr w:type="gramEnd"/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suppliers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report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performance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against</w:t>
      </w:r>
      <w:r>
        <w:rPr>
          <w:color w:val="1A2C39"/>
          <w:spacing w:val="-5"/>
        </w:rPr>
        <w:t xml:space="preserve"> </w:t>
      </w:r>
      <w:r>
        <w:rPr>
          <w:i/>
          <w:color w:val="1A2C39"/>
        </w:rPr>
        <w:t>MMR</w:t>
      </w:r>
      <w:r>
        <w:rPr>
          <w:i/>
          <w:color w:val="1A2C39"/>
          <w:spacing w:val="-6"/>
        </w:rPr>
        <w:t xml:space="preserve"> </w:t>
      </w:r>
      <w:r>
        <w:rPr>
          <w:color w:val="1A2C39"/>
        </w:rPr>
        <w:t>targets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via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6"/>
        </w:rPr>
        <w:t xml:space="preserve"> </w:t>
      </w:r>
      <w:r>
        <w:rPr>
          <w:i/>
          <w:color w:val="1A2C39"/>
          <w:spacing w:val="-1"/>
        </w:rPr>
        <w:t>IPPRS</w:t>
      </w:r>
      <w:r>
        <w:rPr>
          <w:i/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that</w:t>
      </w:r>
      <w:r>
        <w:rPr>
          <w:color w:val="1A2C39"/>
          <w:spacing w:val="27"/>
          <w:w w:val="99"/>
        </w:rPr>
        <w:t xml:space="preserve"> </w:t>
      </w:r>
      <w:r>
        <w:rPr>
          <w:color w:val="1A2C39"/>
        </w:rPr>
        <w:t>this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data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is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accurate</w:t>
      </w:r>
      <w:r>
        <w:rPr>
          <w:color w:val="1A2C39"/>
          <w:spacing w:val="-4"/>
        </w:rPr>
        <w:t xml:space="preserve"> </w:t>
      </w:r>
      <w:r>
        <w:rPr>
          <w:color w:val="1A2C39"/>
          <w:spacing w:val="-1"/>
        </w:rPr>
        <w:t>and</w:t>
      </w:r>
      <w:r>
        <w:rPr>
          <w:color w:val="1A2C39"/>
          <w:spacing w:val="-4"/>
        </w:rPr>
        <w:t xml:space="preserve"> </w:t>
      </w:r>
      <w:r>
        <w:rPr>
          <w:color w:val="1A2C39"/>
        </w:rPr>
        <w:t>complete.</w:t>
      </w:r>
    </w:p>
    <w:p w:rsidR="00E41303" w:rsidRDefault="00E41303">
      <w:pPr>
        <w:spacing w:before="5"/>
        <w:rPr>
          <w:rFonts w:ascii="Century Gothic" w:eastAsia="Century Gothic" w:hAnsi="Century Gothic" w:cs="Century Gothic"/>
          <w:sz w:val="23"/>
          <w:szCs w:val="23"/>
        </w:rPr>
      </w:pPr>
    </w:p>
    <w:p w:rsidR="00E41303" w:rsidRDefault="00A9492C">
      <w:pPr>
        <w:pStyle w:val="Heading6"/>
        <w:ind w:left="113"/>
        <w:rPr>
          <w:b w:val="0"/>
          <w:bCs w:val="0"/>
        </w:rPr>
      </w:pPr>
      <w:r>
        <w:rPr>
          <w:color w:val="1A2C39"/>
        </w:rPr>
        <w:t>Suppliers</w:t>
      </w:r>
    </w:p>
    <w:p w:rsidR="00E41303" w:rsidRDefault="00A9492C">
      <w:pPr>
        <w:pStyle w:val="BodyText"/>
        <w:spacing w:before="119"/>
        <w:rPr>
          <w:rFonts w:cs="Century Gothic"/>
        </w:rPr>
      </w:pPr>
      <w:r>
        <w:rPr>
          <w:color w:val="1A2C39"/>
          <w:spacing w:val="-2"/>
        </w:rPr>
        <w:t>Supplies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are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responsible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for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providing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3"/>
        </w:rPr>
        <w:t>accurate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and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complete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quarterly</w:t>
      </w:r>
      <w:r>
        <w:rPr>
          <w:color w:val="1A2C39"/>
          <w:spacing w:val="-8"/>
        </w:rPr>
        <w:t xml:space="preserve"> </w:t>
      </w:r>
      <w:r>
        <w:rPr>
          <w:color w:val="1A2C39"/>
          <w:spacing w:val="-2"/>
        </w:rPr>
        <w:t>reporting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against</w:t>
      </w:r>
      <w:r>
        <w:rPr>
          <w:color w:val="1A2C39"/>
          <w:spacing w:val="-9"/>
        </w:rPr>
        <w:t xml:space="preserve"> </w:t>
      </w:r>
      <w:r>
        <w:rPr>
          <w:i/>
          <w:color w:val="1A2C39"/>
          <w:spacing w:val="-2"/>
        </w:rPr>
        <w:t>MMR</w:t>
      </w:r>
    </w:p>
    <w:p w:rsidR="00E41303" w:rsidRDefault="00A9492C">
      <w:pPr>
        <w:pStyle w:val="BodyText"/>
        <w:spacing w:before="14"/>
      </w:pPr>
      <w:proofErr w:type="gramStart"/>
      <w:r>
        <w:rPr>
          <w:color w:val="1A2C39"/>
          <w:spacing w:val="-2"/>
        </w:rPr>
        <w:t>targets</w:t>
      </w:r>
      <w:proofErr w:type="gramEnd"/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via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i/>
          <w:color w:val="1A2C39"/>
          <w:spacing w:val="-3"/>
        </w:rPr>
        <w:t>IPPRS,</w:t>
      </w:r>
      <w:r>
        <w:rPr>
          <w:i/>
          <w:color w:val="1A2C39"/>
          <w:spacing w:val="-9"/>
        </w:rPr>
        <w:t xml:space="preserve"> </w:t>
      </w:r>
      <w:r>
        <w:rPr>
          <w:color w:val="1A2C39"/>
          <w:spacing w:val="-2"/>
        </w:rPr>
        <w:t>in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3"/>
        </w:rPr>
        <w:t>accordance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with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requirements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3"/>
        </w:rPr>
        <w:t>detailed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in</w:t>
      </w:r>
      <w:r>
        <w:rPr>
          <w:color w:val="1A2C39"/>
          <w:spacing w:val="-9"/>
        </w:rPr>
        <w:t xml:space="preserve"> </w:t>
      </w:r>
      <w:r>
        <w:rPr>
          <w:color w:val="1A2C39"/>
          <w:spacing w:val="-2"/>
        </w:rPr>
        <w:t>the</w:t>
      </w:r>
      <w:r>
        <w:rPr>
          <w:color w:val="1A2C39"/>
          <w:spacing w:val="-10"/>
        </w:rPr>
        <w:t xml:space="preserve"> </w:t>
      </w:r>
      <w:r>
        <w:rPr>
          <w:color w:val="1A2C39"/>
          <w:spacing w:val="-2"/>
        </w:rPr>
        <w:t>relevant</w:t>
      </w:r>
      <w:r>
        <w:rPr>
          <w:color w:val="1A2C39"/>
          <w:spacing w:val="-11"/>
        </w:rPr>
        <w:t xml:space="preserve"> </w:t>
      </w:r>
      <w:r>
        <w:rPr>
          <w:color w:val="1A2C39"/>
          <w:spacing w:val="-2"/>
        </w:rPr>
        <w:t>contract(s).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5"/>
        <w:rPr>
          <w:rFonts w:ascii="Century Gothic" w:eastAsia="Century Gothic" w:hAnsi="Century Gothic" w:cs="Century Gothic"/>
          <w:sz w:val="17"/>
          <w:szCs w:val="17"/>
        </w:rPr>
      </w:pPr>
    </w:p>
    <w:p w:rsidR="00E41303" w:rsidRDefault="00A9492C">
      <w:pPr>
        <w:pStyle w:val="Heading7"/>
        <w:spacing w:before="0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33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64"/>
        </w:tabs>
        <w:spacing w:line="200" w:lineRule="atLeast"/>
        <w:ind w:left="9238"/>
        <w:rPr>
          <w:rFonts w:cs="Century Gothic"/>
        </w:rPr>
      </w:pPr>
      <w:r>
        <w:pict>
          <v:group id="_x0000_s1077" style="width:10.4pt;height:10.4pt;mso-position-horizontal-relative:char;mso-position-vertical-relative:line" coordsize="208,208">
            <v:group id="_x0000_s1078" style="position:absolute;width:208;height:208" coordsize="208,208">
              <v:shape id="_x0000_s1079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074" style="width:10.4pt;height:10.4pt;mso-position-horizontal-relative:char;mso-position-vertical-relative:line" coordsize="208,208">
            <v:group id="_x0000_s1075" style="position:absolute;width:208;height:208" coordsize="208,208">
              <v:shape id="_x0000_s1076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071" style="width:11.4pt;height:11.3pt;mso-position-horizontal-relative:char;mso-position-vertical-relative:line" coordsize="228,226">
            <v:group id="_x0000_s1072" style="position:absolute;width:228;height:226" coordsize="228,226">
              <v:shape id="_x0000_s1073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2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A9492C">
      <w:pPr>
        <w:spacing w:before="11"/>
        <w:ind w:left="1020"/>
        <w:rPr>
          <w:rFonts w:ascii="Century Gothic" w:eastAsia="Century Gothic" w:hAnsi="Century Gothic" w:cs="Century Gothic"/>
          <w:sz w:val="48"/>
          <w:szCs w:val="48"/>
        </w:rPr>
      </w:pPr>
      <w:bookmarkStart w:id="20" w:name="_bookmark19"/>
      <w:bookmarkEnd w:id="20"/>
      <w:r>
        <w:rPr>
          <w:rFonts w:ascii="Century Gothic"/>
          <w:color w:val="1A2C39"/>
          <w:sz w:val="48"/>
        </w:rPr>
        <w:t>APPENDIX A:</w:t>
      </w:r>
    </w:p>
    <w:p w:rsidR="00E41303" w:rsidRDefault="00A9492C">
      <w:pPr>
        <w:spacing w:before="11"/>
        <w:ind w:left="1020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/>
          <w:color w:val="1A2C39"/>
          <w:sz w:val="48"/>
        </w:rPr>
        <w:t>RESTRICTED</w:t>
      </w:r>
      <w:r>
        <w:rPr>
          <w:rFonts w:ascii="Century Gothic"/>
          <w:color w:val="1A2C39"/>
          <w:spacing w:val="-36"/>
          <w:sz w:val="48"/>
        </w:rPr>
        <w:t xml:space="preserve"> </w:t>
      </w:r>
      <w:r>
        <w:rPr>
          <w:rFonts w:ascii="Century Gothic"/>
          <w:color w:val="1A2C39"/>
          <w:sz w:val="48"/>
        </w:rPr>
        <w:t>UNSPSC</w:t>
      </w:r>
      <w:r>
        <w:rPr>
          <w:rFonts w:ascii="Century Gothic"/>
          <w:color w:val="1A2C39"/>
          <w:spacing w:val="-35"/>
          <w:sz w:val="48"/>
        </w:rPr>
        <w:t xml:space="preserve"> </w:t>
      </w:r>
      <w:r>
        <w:rPr>
          <w:rFonts w:ascii="Century Gothic"/>
          <w:color w:val="1A2C39"/>
          <w:sz w:val="48"/>
        </w:rPr>
        <w:t>CODE</w:t>
      </w:r>
      <w:r>
        <w:rPr>
          <w:rFonts w:ascii="Century Gothic"/>
          <w:color w:val="1A2C39"/>
          <w:spacing w:val="-34"/>
          <w:sz w:val="48"/>
        </w:rPr>
        <w:t xml:space="preserve"> </w:t>
      </w:r>
      <w:r>
        <w:rPr>
          <w:rFonts w:ascii="Century Gothic"/>
          <w:color w:val="1A2C39"/>
          <w:spacing w:val="-1"/>
          <w:sz w:val="48"/>
        </w:rPr>
        <w:t>EXEMPTIONS</w:t>
      </w:r>
    </w:p>
    <w:p w:rsidR="00E41303" w:rsidRDefault="00A9492C">
      <w:pPr>
        <w:pStyle w:val="BodyText"/>
        <w:spacing w:before="406" w:line="254" w:lineRule="auto"/>
        <w:ind w:left="1020" w:right="587"/>
      </w:pPr>
      <w:r>
        <w:rPr>
          <w:color w:val="1A2C39"/>
        </w:rPr>
        <w:t>Procurement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contracts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published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using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one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of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restricted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UNSPSC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codes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listed</w:t>
      </w:r>
      <w:r>
        <w:rPr>
          <w:color w:val="1A2C39"/>
          <w:spacing w:val="-5"/>
        </w:rPr>
        <w:t xml:space="preserve"> </w:t>
      </w:r>
      <w:proofErr w:type="gramStart"/>
      <w:r>
        <w:rPr>
          <w:color w:val="1A2C39"/>
          <w:spacing w:val="-1"/>
        </w:rPr>
        <w:t xml:space="preserve">in </w:t>
      </w:r>
      <w:r>
        <w:rPr>
          <w:color w:val="1A2C39"/>
          <w:spacing w:val="22"/>
        </w:rPr>
        <w:t xml:space="preserve"> </w:t>
      </w:r>
      <w:r>
        <w:rPr>
          <w:color w:val="1A2C39"/>
        </w:rPr>
        <w:t>Table</w:t>
      </w:r>
      <w:proofErr w:type="gramEnd"/>
      <w:r>
        <w:rPr>
          <w:color w:val="1A2C39"/>
          <w:spacing w:val="-1"/>
        </w:rPr>
        <w:t xml:space="preserve"> </w:t>
      </w:r>
      <w:r>
        <w:rPr>
          <w:color w:val="1A2C39"/>
        </w:rPr>
        <w:t>1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will be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deducted from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the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procurement base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of all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portfolios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each financial</w:t>
      </w:r>
      <w:r>
        <w:rPr>
          <w:color w:val="1A2C39"/>
          <w:spacing w:val="-1"/>
        </w:rPr>
        <w:t xml:space="preserve"> </w:t>
      </w:r>
      <w:r>
        <w:rPr>
          <w:color w:val="1A2C39"/>
        </w:rPr>
        <w:t>year. Procurements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within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these</w:t>
      </w:r>
      <w:r>
        <w:rPr>
          <w:color w:val="1A2C39"/>
          <w:spacing w:val="-6"/>
        </w:rPr>
        <w:t xml:space="preserve"> </w:t>
      </w:r>
      <w:r>
        <w:rPr>
          <w:color w:val="1A2C39"/>
        </w:rPr>
        <w:t>categories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may</w:t>
      </w:r>
      <w:r>
        <w:rPr>
          <w:color w:val="1A2C39"/>
          <w:spacing w:val="-6"/>
        </w:rPr>
        <w:t xml:space="preserve"> </w:t>
      </w:r>
      <w:r>
        <w:rPr>
          <w:color w:val="1A2C39"/>
          <w:spacing w:val="-1"/>
        </w:rPr>
        <w:t>also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be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subject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to</w:t>
      </w:r>
      <w:r>
        <w:rPr>
          <w:color w:val="1A2C39"/>
          <w:spacing w:val="-5"/>
        </w:rPr>
        <w:t xml:space="preserve"> </w:t>
      </w:r>
      <w:r>
        <w:rPr>
          <w:color w:val="1A2C39"/>
          <w:spacing w:val="-1"/>
        </w:rPr>
        <w:t>another</w:t>
      </w:r>
      <w:r>
        <w:rPr>
          <w:color w:val="1A2C39"/>
          <w:spacing w:val="-5"/>
        </w:rPr>
        <w:t xml:space="preserve"> </w:t>
      </w:r>
      <w:r>
        <w:rPr>
          <w:color w:val="1A2C39"/>
        </w:rPr>
        <w:t>exemption.</w:t>
      </w:r>
    </w:p>
    <w:p w:rsidR="00E41303" w:rsidRDefault="00E41303">
      <w:pPr>
        <w:spacing w:before="8"/>
        <w:rPr>
          <w:rFonts w:ascii="Century Gothic" w:eastAsia="Century Gothic" w:hAnsi="Century Gothic" w:cs="Century Gothic"/>
          <w:sz w:val="25"/>
          <w:szCs w:val="25"/>
        </w:rPr>
      </w:pPr>
    </w:p>
    <w:p w:rsidR="00E41303" w:rsidRDefault="00A9492C">
      <w:pPr>
        <w:ind w:left="10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i/>
          <w:color w:val="8D734A"/>
          <w:sz w:val="16"/>
        </w:rPr>
        <w:t>Table</w:t>
      </w:r>
      <w:r>
        <w:rPr>
          <w:rFonts w:ascii="Century Gothic"/>
          <w:b/>
          <w:i/>
          <w:color w:val="8D734A"/>
          <w:spacing w:val="-4"/>
          <w:sz w:val="16"/>
        </w:rPr>
        <w:t xml:space="preserve"> </w:t>
      </w:r>
      <w:r>
        <w:rPr>
          <w:rFonts w:ascii="Century Gothic"/>
          <w:b/>
          <w:i/>
          <w:color w:val="8D734A"/>
          <w:sz w:val="16"/>
        </w:rPr>
        <w:t>1:</w:t>
      </w:r>
      <w:r>
        <w:rPr>
          <w:rFonts w:ascii="Century Gothic"/>
          <w:b/>
          <w:i/>
          <w:color w:val="8D734A"/>
          <w:spacing w:val="-3"/>
          <w:sz w:val="16"/>
        </w:rPr>
        <w:t xml:space="preserve"> </w:t>
      </w:r>
      <w:r>
        <w:rPr>
          <w:rFonts w:ascii="Century Gothic"/>
          <w:b/>
          <w:i/>
          <w:color w:val="8D734A"/>
          <w:spacing w:val="-1"/>
          <w:sz w:val="16"/>
        </w:rPr>
        <w:t>Restricted</w:t>
      </w:r>
      <w:r>
        <w:rPr>
          <w:rFonts w:ascii="Century Gothic"/>
          <w:b/>
          <w:i/>
          <w:color w:val="8D734A"/>
          <w:spacing w:val="-3"/>
          <w:sz w:val="16"/>
        </w:rPr>
        <w:t xml:space="preserve"> </w:t>
      </w:r>
      <w:r>
        <w:rPr>
          <w:rFonts w:ascii="Century Gothic"/>
          <w:b/>
          <w:i/>
          <w:color w:val="8D734A"/>
          <w:sz w:val="16"/>
        </w:rPr>
        <w:t>Market</w:t>
      </w:r>
      <w:r>
        <w:rPr>
          <w:rFonts w:ascii="Century Gothic"/>
          <w:b/>
          <w:i/>
          <w:color w:val="8D734A"/>
          <w:spacing w:val="-4"/>
          <w:sz w:val="16"/>
        </w:rPr>
        <w:t xml:space="preserve"> </w:t>
      </w:r>
      <w:r>
        <w:rPr>
          <w:rFonts w:ascii="Century Gothic"/>
          <w:b/>
          <w:i/>
          <w:color w:val="8D734A"/>
          <w:sz w:val="16"/>
        </w:rPr>
        <w:t>Exemptions</w:t>
      </w:r>
      <w:r>
        <w:rPr>
          <w:rFonts w:ascii="Century Gothic"/>
          <w:b/>
          <w:i/>
          <w:color w:val="8D734A"/>
          <w:spacing w:val="-2"/>
          <w:sz w:val="16"/>
        </w:rPr>
        <w:t xml:space="preserve"> </w:t>
      </w:r>
      <w:r>
        <w:rPr>
          <w:rFonts w:ascii="Century Gothic"/>
          <w:b/>
          <w:i/>
          <w:color w:val="8D734A"/>
          <w:spacing w:val="-1"/>
          <w:sz w:val="16"/>
        </w:rPr>
        <w:t>by</w:t>
      </w:r>
      <w:r>
        <w:rPr>
          <w:rFonts w:ascii="Century Gothic"/>
          <w:b/>
          <w:i/>
          <w:color w:val="8D734A"/>
          <w:spacing w:val="-3"/>
          <w:sz w:val="16"/>
        </w:rPr>
        <w:t xml:space="preserve"> </w:t>
      </w:r>
      <w:r>
        <w:rPr>
          <w:rFonts w:ascii="Century Gothic"/>
          <w:b/>
          <w:i/>
          <w:color w:val="8D734A"/>
          <w:spacing w:val="-1"/>
          <w:sz w:val="16"/>
        </w:rPr>
        <w:t>UNSPC</w:t>
      </w:r>
      <w:r>
        <w:rPr>
          <w:rFonts w:ascii="Century Gothic"/>
          <w:b/>
          <w:i/>
          <w:color w:val="8D734A"/>
          <w:spacing w:val="-3"/>
          <w:sz w:val="16"/>
        </w:rPr>
        <w:t xml:space="preserve"> </w:t>
      </w:r>
      <w:r>
        <w:rPr>
          <w:rFonts w:ascii="Century Gothic"/>
          <w:b/>
          <w:i/>
          <w:color w:val="8D734A"/>
          <w:spacing w:val="-1"/>
          <w:sz w:val="16"/>
        </w:rPr>
        <w:t>code</w:t>
      </w:r>
    </w:p>
    <w:p w:rsidR="00E41303" w:rsidRDefault="00E41303">
      <w:pPr>
        <w:spacing w:before="8"/>
        <w:rPr>
          <w:rFonts w:ascii="Century Gothic" w:eastAsia="Century Gothic" w:hAnsi="Century Gothic" w:cs="Century Gothic"/>
          <w:b/>
          <w:bCs/>
          <w:i/>
          <w:sz w:val="11"/>
          <w:szCs w:val="11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319"/>
      </w:tblGrid>
      <w:tr w:rsidR="00E41303">
        <w:trPr>
          <w:trHeight w:hRule="exact" w:val="604"/>
        </w:trPr>
        <w:tc>
          <w:tcPr>
            <w:tcW w:w="2730" w:type="dxa"/>
            <w:tcBorders>
              <w:top w:val="nil"/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75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UNSPC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CODE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75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DESCRIPTION</w:t>
            </w:r>
          </w:p>
        </w:tc>
      </w:tr>
      <w:tr w:rsidR="00E41303">
        <w:trPr>
          <w:trHeight w:hRule="exact" w:val="413"/>
        </w:trPr>
        <w:tc>
          <w:tcPr>
            <w:tcW w:w="2730" w:type="dxa"/>
            <w:tcBorders>
              <w:top w:val="nil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126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83100000</w:t>
            </w:r>
            <w:r>
              <w:rPr>
                <w:rFonts w:ascii="Century Gothic" w:eastAsia="Century Gothic" w:hAnsi="Century Gothic" w:cs="Century Gothic"/>
                <w:color w:val="1A2C39"/>
                <w:sz w:val="17"/>
                <w:szCs w:val="17"/>
              </w:rPr>
              <w:t xml:space="preserve"> – </w:t>
            </w:r>
            <w:r>
              <w:rPr>
                <w:rFonts w:ascii="Century Gothic" w:eastAsia="Century Gothic" w:hAnsi="Century Gothic" w:cs="Century Gothic"/>
                <w:color w:val="1A2C39"/>
                <w:spacing w:val="-1"/>
                <w:sz w:val="17"/>
                <w:szCs w:val="17"/>
              </w:rPr>
              <w:t>83101800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126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Utilities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12130000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Explosive</w:t>
            </w:r>
            <w:r>
              <w:rPr>
                <w:rFonts w:ascii="Century Gothic"/>
                <w:color w:val="1A2C39"/>
                <w:sz w:val="17"/>
              </w:rPr>
              <w:t xml:space="preserve"> materials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15100000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Fuels</w:t>
            </w:r>
          </w:p>
        </w:tc>
      </w:tr>
      <w:tr w:rsidR="00E41303">
        <w:trPr>
          <w:trHeight w:hRule="exact" w:val="377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25100000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Motor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vehicles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25101500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Passenger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motor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vehicles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25101801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Motorcycles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25102000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War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vehicles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25102100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Truck</w:t>
            </w:r>
            <w:r>
              <w:rPr>
                <w:rFonts w:ascii="Century Gothic"/>
                <w:color w:val="1A2C39"/>
                <w:spacing w:val="-1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tractors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25111700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Military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watercraft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25111900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Marine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craft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systems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subassemblies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25130000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Aircraft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25131500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Powered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fixed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wing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aircraft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25131700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Military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fixed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wing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aircraft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25131707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Reconnaissance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or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surveillance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aircraft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25131800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Specialty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aircraft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25131900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Military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rotary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wing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aircraft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25150000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Spacecraft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25151700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Satellites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25170000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Transportation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components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systems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25180000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Vehicle</w:t>
            </w:r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bodies</w:t>
            </w:r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z w:val="17"/>
              </w:rPr>
              <w:t xml:space="preserve"> trailers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25191500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Air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transportation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support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systems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equipment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25191700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Vehicle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servicing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equipment</w:t>
            </w:r>
          </w:p>
        </w:tc>
      </w:tr>
    </w:tbl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E41303" w:rsidRDefault="00A9492C">
      <w:pPr>
        <w:pStyle w:val="Heading7"/>
        <w:spacing w:before="192"/>
        <w:rPr>
          <w:b w:val="0"/>
          <w:bCs w:val="0"/>
        </w:rPr>
      </w:pPr>
      <w:r>
        <w:rPr>
          <w:color w:val="8D734A"/>
        </w:rPr>
        <w:t>34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068" style="width:11.4pt;height:11.3pt;mso-position-horizontal-relative:char;mso-position-vertical-relative:line" coordsize="228,226">
            <v:group id="_x0000_s1069" style="position:absolute;width:228;height:226" coordsize="228,226">
              <v:shape id="_x0000_s1070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065" style="width:10.4pt;height:10.4pt;mso-position-horizontal-relative:char;mso-position-vertical-relative:line" coordsize="208,208">
            <v:group id="_x0000_s1066" style="position:absolute;width:208;height:208" coordsize="208,208">
              <v:shape id="_x0000_s1067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062" style="width:10.4pt;height:10.4pt;mso-position-horizontal-relative:char;mso-position-vertical-relative:line" coordsize="208,208">
            <v:group id="_x0000_s1063" style="position:absolute;width:208;height:208" coordsize="208,208">
              <v:shape id="_x0000_s1064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319"/>
      </w:tblGrid>
      <w:tr w:rsidR="00E41303">
        <w:trPr>
          <w:trHeight w:hRule="exact" w:val="604"/>
        </w:trPr>
        <w:tc>
          <w:tcPr>
            <w:tcW w:w="2730" w:type="dxa"/>
            <w:tcBorders>
              <w:top w:val="nil"/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75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UNSPC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CODE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75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DESCRIPTION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nil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25200000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Aerospace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systems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components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equipment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25202500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Aircraft</w:t>
            </w:r>
            <w:r>
              <w:rPr>
                <w:rFonts w:ascii="Century Gothic"/>
                <w:color w:val="1A2C39"/>
                <w:spacing w:val="-1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equipment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26110000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Batteries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generators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kinetic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power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transmission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26120000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Electrical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wire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cable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harness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31170000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 xml:space="preserve">Bearings and bushings and </w:t>
            </w:r>
            <w:r>
              <w:rPr>
                <w:rFonts w:ascii="Century Gothic"/>
                <w:color w:val="1A2C39"/>
                <w:sz w:val="17"/>
              </w:rPr>
              <w:t xml:space="preserve">wheels 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and </w:t>
            </w:r>
            <w:r>
              <w:rPr>
                <w:rFonts w:ascii="Century Gothic"/>
                <w:color w:val="1A2C39"/>
                <w:sz w:val="17"/>
              </w:rPr>
              <w:t>gears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32130000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Electronic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hardware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component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parts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accessories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32140000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Electron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tube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devices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accessories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41100000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Laboratory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scientific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equipment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41110000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Measuring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observing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testing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instruments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41120000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Laboratory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supplies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fixtures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43190000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Communications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Devices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Accessories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46100000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Light weapons and ammunition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46101800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Arms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ammunition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accessories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46110000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Conventional</w:t>
            </w:r>
            <w:r>
              <w:rPr>
                <w:rFonts w:ascii="Century Gothic"/>
                <w:color w:val="1A2C39"/>
                <w:spacing w:val="-8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war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weapons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46120000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Missiles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46130000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Rockets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subsystems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46140000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Launchers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46171600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Surveillance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detection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equipment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78181505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Vehicle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inspection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</w:tr>
      <w:tr w:rsidR="00E41303">
        <w:trPr>
          <w:trHeight w:hRule="exact" w:val="36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78181800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Aircraft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maintenance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repair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</w:tr>
      <w:tr w:rsidR="00E41303">
        <w:trPr>
          <w:trHeight w:hRule="exact" w:val="354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92110000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Military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national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color w:val="1A2C39"/>
                <w:sz w:val="17"/>
              </w:rPr>
              <w:t>defence</w:t>
            </w:r>
            <w:proofErr w:type="spellEnd"/>
          </w:p>
        </w:tc>
      </w:tr>
      <w:tr w:rsidR="00E41303">
        <w:trPr>
          <w:trHeight w:hRule="exact" w:val="423"/>
        </w:trPr>
        <w:tc>
          <w:tcPr>
            <w:tcW w:w="2730" w:type="dxa"/>
            <w:tcBorders>
              <w:top w:val="single" w:sz="2" w:space="0" w:color="1A2C39"/>
              <w:left w:val="single" w:sz="12" w:space="0" w:color="DE761C"/>
              <w:bottom w:val="single" w:sz="12" w:space="0" w:color="DE761C"/>
              <w:right w:val="nil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67"/>
              <w:ind w:lef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93160000</w:t>
            </w:r>
          </w:p>
        </w:tc>
        <w:tc>
          <w:tcPr>
            <w:tcW w:w="6319" w:type="dxa"/>
            <w:tcBorders>
              <w:top w:val="single" w:sz="2" w:space="0" w:color="1A2C39"/>
              <w:left w:val="nil"/>
              <w:bottom w:val="single" w:sz="12" w:space="0" w:color="DE761C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Taxation</w:t>
            </w:r>
          </w:p>
        </w:tc>
      </w:tr>
    </w:tbl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11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35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44"/>
        </w:tabs>
        <w:spacing w:line="200" w:lineRule="atLeast"/>
        <w:ind w:left="9218"/>
        <w:rPr>
          <w:rFonts w:cs="Century Gothic"/>
        </w:rPr>
      </w:pPr>
      <w:r>
        <w:pict>
          <v:group id="_x0000_s1059" style="width:10.4pt;height:10.4pt;mso-position-horizontal-relative:char;mso-position-vertical-relative:line" coordsize="208,208">
            <v:group id="_x0000_s1060" style="position:absolute;width:208;height:208" coordsize="208,208">
              <v:shape id="_x0000_s1061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056" style="width:10.4pt;height:10.4pt;mso-position-horizontal-relative:char;mso-position-vertical-relative:line" coordsize="208,208">
            <v:group id="_x0000_s1057" style="position:absolute;width:208;height:208" coordsize="208,208">
              <v:shape id="_x0000_s1058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053" style="width:11.4pt;height:11.3pt;mso-position-horizontal-relative:char;mso-position-vertical-relative:line" coordsize="228,226">
            <v:group id="_x0000_s1054" style="position:absolute;width:228;height:226" coordsize="228,226">
              <v:shape id="_x0000_s1055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680" w:bottom="0" w:left="104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12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E41303" w:rsidRDefault="00A9492C">
      <w:pPr>
        <w:pStyle w:val="Heading3"/>
        <w:spacing w:line="244" w:lineRule="auto"/>
        <w:ind w:right="233"/>
        <w:rPr>
          <w:rFonts w:cs="Century Gothic"/>
        </w:rPr>
      </w:pPr>
      <w:bookmarkStart w:id="21" w:name="_bookmark20"/>
      <w:bookmarkEnd w:id="21"/>
      <w:r>
        <w:rPr>
          <w:color w:val="1A2C39"/>
        </w:rPr>
        <w:t>APPENDIX B: INDUSTRY CATEGORIES WITH</w:t>
      </w:r>
      <w:r>
        <w:rPr>
          <w:color w:val="1A2C39"/>
          <w:spacing w:val="-33"/>
        </w:rPr>
        <w:t xml:space="preserve"> </w:t>
      </w:r>
      <w:r>
        <w:rPr>
          <w:color w:val="1A2C39"/>
        </w:rPr>
        <w:t>MANDATORY</w:t>
      </w:r>
      <w:r>
        <w:rPr>
          <w:color w:val="1A2C39"/>
          <w:spacing w:val="-32"/>
        </w:rPr>
        <w:t xml:space="preserve"> </w:t>
      </w:r>
      <w:r>
        <w:rPr>
          <w:color w:val="1A2C39"/>
        </w:rPr>
        <w:t>MINIMUM</w:t>
      </w:r>
      <w:r>
        <w:rPr>
          <w:color w:val="1A2C39"/>
          <w:w w:val="99"/>
        </w:rPr>
        <w:t xml:space="preserve"> </w:t>
      </w:r>
      <w:r>
        <w:rPr>
          <w:color w:val="1A2C39"/>
        </w:rPr>
        <w:t>REQUIREMENTS (INCLUDING</w:t>
      </w:r>
    </w:p>
    <w:p w:rsidR="00E41303" w:rsidRDefault="00A9492C">
      <w:pPr>
        <w:ind w:left="1020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/>
          <w:color w:val="1A2C39"/>
          <w:spacing w:val="-1"/>
          <w:sz w:val="48"/>
        </w:rPr>
        <w:t>SUB-CATEGORY</w:t>
      </w:r>
      <w:r>
        <w:rPr>
          <w:rFonts w:ascii="Century Gothic"/>
          <w:color w:val="1A2C39"/>
          <w:spacing w:val="-67"/>
          <w:sz w:val="48"/>
        </w:rPr>
        <w:t xml:space="preserve"> </w:t>
      </w:r>
      <w:r>
        <w:rPr>
          <w:rFonts w:ascii="Century Gothic"/>
          <w:color w:val="1A2C39"/>
          <w:spacing w:val="-1"/>
          <w:sz w:val="48"/>
        </w:rPr>
        <w:t>EXEMPTIONS)</w:t>
      </w: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235"/>
        <w:gridCol w:w="1170"/>
        <w:gridCol w:w="3115"/>
      </w:tblGrid>
      <w:tr w:rsidR="00E41303">
        <w:trPr>
          <w:trHeight w:hRule="exact" w:val="473"/>
        </w:trPr>
        <w:tc>
          <w:tcPr>
            <w:tcW w:w="1531" w:type="dxa"/>
            <w:vMerge w:val="restart"/>
            <w:tcBorders>
              <w:top w:val="nil"/>
              <w:left w:val="single" w:sz="12" w:space="0" w:color="DE761C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 w:line="254" w:lineRule="auto"/>
              <w:ind w:left="155" w:right="2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UNSPSC</w:t>
            </w:r>
            <w:r>
              <w:rPr>
                <w:rFonts w:ascii="Century Gothic"/>
                <w:b/>
                <w:color w:val="FFFF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20"/>
              </w:rPr>
              <w:t>CATEGORY</w:t>
            </w:r>
            <w:r>
              <w:rPr>
                <w:rFonts w:ascii="Century Gothic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ID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DESCRIPTION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SUB-CATEGORY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EXEMPTIONS</w:t>
            </w:r>
            <w:r>
              <w:rPr>
                <w:rFonts w:ascii="Century Gothic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FROM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MMR</w:t>
            </w:r>
          </w:p>
        </w:tc>
      </w:tr>
      <w:tr w:rsidR="00E41303">
        <w:trPr>
          <w:trHeight w:hRule="exact" w:val="722"/>
        </w:trPr>
        <w:tc>
          <w:tcPr>
            <w:tcW w:w="1531" w:type="dxa"/>
            <w:vMerge/>
            <w:tcBorders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41303" w:rsidRDefault="00E41303"/>
        </w:tc>
        <w:tc>
          <w:tcPr>
            <w:tcW w:w="3235" w:type="dxa"/>
            <w:vMerge/>
            <w:tcBorders>
              <w:left w:val="nil"/>
              <w:bottom w:val="nil"/>
              <w:right w:val="nil"/>
            </w:tcBorders>
            <w:shd w:val="clear" w:color="auto" w:fill="1A2C39"/>
          </w:tcPr>
          <w:p w:rsidR="00E41303" w:rsidRDefault="00E41303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79" w:line="254" w:lineRule="auto"/>
              <w:ind w:left="170" w:right="2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UNSPSC</w:t>
            </w:r>
            <w:r>
              <w:rPr>
                <w:rFonts w:ascii="Century Gothic"/>
                <w:b/>
                <w:color w:val="FFFF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CODE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41303" w:rsidRDefault="00A9492C">
            <w:pPr>
              <w:pStyle w:val="TableParagraph"/>
              <w:spacing w:before="7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DESCRIPTION</w:t>
            </w:r>
          </w:p>
        </w:tc>
      </w:tr>
      <w:tr w:rsidR="00E41303">
        <w:trPr>
          <w:trHeight w:hRule="exact" w:val="384"/>
        </w:trPr>
        <w:tc>
          <w:tcPr>
            <w:tcW w:w="9051" w:type="dxa"/>
            <w:gridSpan w:val="4"/>
            <w:tcBorders>
              <w:top w:val="nil"/>
              <w:left w:val="single" w:sz="12" w:space="0" w:color="DE761C"/>
              <w:bottom w:val="single" w:sz="6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2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1A2C39"/>
                <w:sz w:val="20"/>
              </w:rPr>
              <w:t>TABLE 1</w:t>
            </w:r>
          </w:p>
        </w:tc>
      </w:tr>
      <w:tr w:rsidR="00E41303">
        <w:trPr>
          <w:trHeight w:hRule="exact" w:val="349"/>
        </w:trPr>
        <w:tc>
          <w:tcPr>
            <w:tcW w:w="9051" w:type="dxa"/>
            <w:gridSpan w:val="4"/>
            <w:tcBorders>
              <w:top w:val="single" w:sz="6" w:space="0" w:color="1A2C39"/>
              <w:left w:val="single" w:sz="12" w:space="0" w:color="DE761C"/>
              <w:bottom w:val="single" w:sz="2" w:space="0" w:color="1A2C39"/>
              <w:right w:val="single" w:sz="2" w:space="0" w:color="000000"/>
            </w:tcBorders>
            <w:shd w:val="clear" w:color="auto" w:fill="E2E1E3"/>
          </w:tcPr>
          <w:p w:rsidR="00E41303" w:rsidRDefault="00A9492C">
            <w:pPr>
              <w:pStyle w:val="TableParagraph"/>
              <w:spacing w:before="39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Effective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from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1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July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2016</w:t>
            </w:r>
          </w:p>
        </w:tc>
      </w:tr>
      <w:tr w:rsidR="00E41303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70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Farming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fishing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forestry</w:t>
            </w:r>
          </w:p>
          <w:p w:rsidR="00E41303" w:rsidRDefault="00A9492C">
            <w:pPr>
              <w:pStyle w:val="TableParagraph"/>
              <w:spacing w:before="11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wildlife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contracting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72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 w:line="253" w:lineRule="auto"/>
              <w:ind w:left="167" w:right="9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Building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construction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maintenance</w:t>
            </w:r>
            <w:r>
              <w:rPr>
                <w:rFonts w:ascii="Century Gothic"/>
                <w:color w:val="1A2C39"/>
                <w:spacing w:val="-1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35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76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Industrial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cleaning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78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 w:line="253" w:lineRule="auto"/>
              <w:ind w:left="167" w:right="7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Transportation,</w:t>
            </w:r>
            <w:r>
              <w:rPr>
                <w:rFonts w:ascii="Century Gothic"/>
                <w:color w:val="1A2C39"/>
                <w:spacing w:val="-1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storage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mail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82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Editorial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design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graphic</w:t>
            </w:r>
          </w:p>
          <w:p w:rsidR="00E41303" w:rsidRDefault="00A9492C">
            <w:pPr>
              <w:pStyle w:val="TableParagraph"/>
              <w:spacing w:before="11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fine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art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35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86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Education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training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90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 w:line="253" w:lineRule="auto"/>
              <w:ind w:left="167" w:right="7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Travel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food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lodging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entertainment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  <w:tr w:rsidR="00E41303">
        <w:trPr>
          <w:trHeight w:hRule="exact" w:val="35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93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41303" w:rsidRDefault="00A9492C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Politics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and</w:t>
            </w:r>
            <w:r>
              <w:rPr>
                <w:rFonts w:ascii="Century Gothic"/>
                <w:color w:val="1A2C39"/>
                <w:sz w:val="17"/>
              </w:rPr>
              <w:t xml:space="preserve"> civic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affairs</w:t>
            </w:r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41303" w:rsidRDefault="00E41303"/>
        </w:tc>
      </w:tr>
    </w:tbl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</w:rPr>
      </w:pPr>
    </w:p>
    <w:p w:rsidR="00E41303" w:rsidRDefault="00A9492C">
      <w:pPr>
        <w:pStyle w:val="Heading7"/>
        <w:rPr>
          <w:b w:val="0"/>
          <w:bCs w:val="0"/>
        </w:rPr>
      </w:pPr>
      <w:r>
        <w:rPr>
          <w:color w:val="8D734A"/>
        </w:rPr>
        <w:t>36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471"/>
        </w:tabs>
        <w:spacing w:line="200" w:lineRule="atLeast"/>
        <w:rPr>
          <w:rFonts w:cs="Century Gothic"/>
        </w:rPr>
      </w:pPr>
      <w:r>
        <w:rPr>
          <w:position w:val="20"/>
        </w:rPr>
      </w:r>
      <w:r>
        <w:rPr>
          <w:position w:val="20"/>
        </w:rPr>
        <w:pict>
          <v:group id="_x0000_s1050" style="width:11.4pt;height:11.3pt;mso-position-horizontal-relative:char;mso-position-vertical-relative:line" coordsize="228,226">
            <v:group id="_x0000_s1051" style="position:absolute;width:228;height:226" coordsize="228,226">
              <v:shape id="_x0000_s1052" style="position:absolute;width:228;height:226" coordsize="228,226" path="m110,l47,20,8,72,,117r2,23l34,196r59,30l121,225r66,-23l227,136r-2,-25l199,48,150,9,110,xe" fillcolor="#b29e82" stroked="f">
                <v:path arrowok="t"/>
              </v:shape>
            </v:group>
            <w10:anchorlock/>
          </v:group>
        </w:pict>
      </w:r>
      <w:r w:rsidR="00A9492C">
        <w:rPr>
          <w:position w:val="20"/>
        </w:rPr>
        <w:tab/>
      </w:r>
      <w:r>
        <w:rPr>
          <w:position w:val="14"/>
        </w:rPr>
      </w:r>
      <w:r>
        <w:rPr>
          <w:position w:val="14"/>
        </w:rPr>
        <w:pict>
          <v:group id="_x0000_s1047" style="width:10.4pt;height:10.4pt;mso-position-horizontal-relative:char;mso-position-vertical-relative:line" coordsize="208,208">
            <v:group id="_x0000_s1048" style="position:absolute;width:208;height:208" coordsize="208,208">
              <v:shape id="_x0000_s1049" style="position:absolute;width:208;height:208" coordsize="208,208" path="m100,l38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  <w:position w:val="14"/>
        </w:rPr>
        <w:t xml:space="preserve"> </w:t>
      </w:r>
      <w:r>
        <w:rPr>
          <w:spacing w:val="29"/>
        </w:rPr>
      </w:r>
      <w:r>
        <w:rPr>
          <w:spacing w:val="29"/>
        </w:rPr>
        <w:pict>
          <v:group id="_x0000_s1044" style="width:10.4pt;height:10.4pt;mso-position-horizontal-relative:char;mso-position-vertical-relative:line" coordsize="208,208">
            <v:group id="_x0000_s1045" style="position:absolute;width:208;height:208" coordsize="208,208">
              <v:shape id="_x0000_s1046" style="position:absolute;width:208;height:208" coordsize="208,208" path="m100,l39,22,4,77,,107r3,23l37,184r61,24l123,206r59,-30l208,118,206,95,176,35,121,3,100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>
          <w:pgSz w:w="11910" w:h="16840"/>
          <w:pgMar w:top="1580" w:right="1020" w:bottom="0" w:left="680" w:header="720" w:footer="720" w:gutter="0"/>
          <w:cols w:space="720"/>
        </w:sectPr>
      </w:pPr>
    </w:p>
    <w:p w:rsidR="00E60868" w:rsidRDefault="00E6086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9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235"/>
        <w:gridCol w:w="1170"/>
        <w:gridCol w:w="3115"/>
      </w:tblGrid>
      <w:tr w:rsidR="00E60868" w:rsidTr="00E60868">
        <w:trPr>
          <w:trHeight w:hRule="exact" w:val="473"/>
        </w:trPr>
        <w:tc>
          <w:tcPr>
            <w:tcW w:w="1531" w:type="dxa"/>
            <w:vMerge w:val="restart"/>
            <w:tcBorders>
              <w:top w:val="nil"/>
              <w:left w:val="single" w:sz="12" w:space="0" w:color="DE761C"/>
              <w:right w:val="nil"/>
            </w:tcBorders>
            <w:shd w:val="clear" w:color="auto" w:fill="1A2C39"/>
          </w:tcPr>
          <w:p w:rsidR="00E60868" w:rsidRDefault="00E60868" w:rsidP="00E60868">
            <w:pPr>
              <w:pStyle w:val="TableParagraph"/>
              <w:spacing w:before="119" w:line="254" w:lineRule="auto"/>
              <w:ind w:left="155" w:right="2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br w:type="page"/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NSPSC</w:t>
            </w:r>
            <w:r>
              <w:rPr>
                <w:rFonts w:ascii="Century Gothic"/>
                <w:b/>
                <w:color w:val="FFFF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20"/>
              </w:rPr>
              <w:t>CATEGORY</w:t>
            </w:r>
            <w:r>
              <w:rPr>
                <w:rFonts w:ascii="Century Gothic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ID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nil"/>
            </w:tcBorders>
            <w:shd w:val="clear" w:color="auto" w:fill="1A2C39"/>
          </w:tcPr>
          <w:p w:rsidR="00E60868" w:rsidRDefault="00E60868" w:rsidP="00E60868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DESCRIPTION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60868" w:rsidRDefault="00E60868" w:rsidP="00E60868">
            <w:pPr>
              <w:pStyle w:val="TableParagraph"/>
              <w:spacing w:before="11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SUB-CATEGORY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EXEMPTIONS</w:t>
            </w:r>
            <w:r>
              <w:rPr>
                <w:rFonts w:ascii="Century Gothic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FROM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MMR</w:t>
            </w:r>
          </w:p>
        </w:tc>
      </w:tr>
      <w:tr w:rsidR="00E60868" w:rsidTr="00E60868">
        <w:trPr>
          <w:trHeight w:hRule="exact" w:val="722"/>
        </w:trPr>
        <w:tc>
          <w:tcPr>
            <w:tcW w:w="1531" w:type="dxa"/>
            <w:vMerge/>
            <w:tcBorders>
              <w:left w:val="single" w:sz="12" w:space="0" w:color="DE761C"/>
              <w:bottom w:val="nil"/>
              <w:right w:val="nil"/>
            </w:tcBorders>
            <w:shd w:val="clear" w:color="auto" w:fill="1A2C39"/>
          </w:tcPr>
          <w:p w:rsidR="00E60868" w:rsidRDefault="00E60868" w:rsidP="00E60868"/>
        </w:tc>
        <w:tc>
          <w:tcPr>
            <w:tcW w:w="3235" w:type="dxa"/>
            <w:vMerge/>
            <w:tcBorders>
              <w:left w:val="nil"/>
              <w:bottom w:val="nil"/>
              <w:right w:val="nil"/>
            </w:tcBorders>
            <w:shd w:val="clear" w:color="auto" w:fill="1A2C39"/>
          </w:tcPr>
          <w:p w:rsidR="00E60868" w:rsidRDefault="00E60868" w:rsidP="00E60868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1A2C39"/>
          </w:tcPr>
          <w:p w:rsidR="00E60868" w:rsidRDefault="00E60868" w:rsidP="00E60868">
            <w:pPr>
              <w:pStyle w:val="TableParagraph"/>
              <w:spacing w:before="79" w:line="254" w:lineRule="auto"/>
              <w:ind w:left="170" w:right="2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UNSPSC</w:t>
            </w:r>
            <w:r>
              <w:rPr>
                <w:rFonts w:ascii="Century Gothic"/>
                <w:b/>
                <w:color w:val="FFFFFF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CODE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2" w:space="0" w:color="1A2C39"/>
            </w:tcBorders>
            <w:shd w:val="clear" w:color="auto" w:fill="1A2C39"/>
          </w:tcPr>
          <w:p w:rsidR="00E60868" w:rsidRDefault="00E60868" w:rsidP="00E60868">
            <w:pPr>
              <w:pStyle w:val="TableParagraph"/>
              <w:spacing w:before="79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DESCRIPTION</w:t>
            </w:r>
          </w:p>
        </w:tc>
      </w:tr>
      <w:tr w:rsidR="00E60868" w:rsidTr="00E60868">
        <w:trPr>
          <w:trHeight w:hRule="exact" w:val="382"/>
        </w:trPr>
        <w:tc>
          <w:tcPr>
            <w:tcW w:w="9051" w:type="dxa"/>
            <w:gridSpan w:val="4"/>
            <w:tcBorders>
              <w:top w:val="nil"/>
              <w:left w:val="single" w:sz="12" w:space="0" w:color="DE761C"/>
              <w:bottom w:val="single" w:sz="6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59"/>
              <w:ind w:left="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1A2C39"/>
                <w:sz w:val="20"/>
              </w:rPr>
              <w:t>TABLE 2</w:t>
            </w:r>
          </w:p>
        </w:tc>
      </w:tr>
      <w:tr w:rsidR="00E60868" w:rsidTr="00E60868">
        <w:trPr>
          <w:trHeight w:hRule="exact" w:val="349"/>
        </w:trPr>
        <w:tc>
          <w:tcPr>
            <w:tcW w:w="9051" w:type="dxa"/>
            <w:gridSpan w:val="4"/>
            <w:tcBorders>
              <w:top w:val="single" w:sz="6" w:space="0" w:color="1A2C39"/>
              <w:left w:val="single" w:sz="12" w:space="0" w:color="DE761C"/>
              <w:bottom w:val="single" w:sz="2" w:space="0" w:color="1A2C39"/>
              <w:right w:val="single" w:sz="2" w:space="0" w:color="000000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2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1A2C39"/>
                <w:sz w:val="17"/>
              </w:rPr>
              <w:t>Effective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from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1</w:t>
            </w:r>
            <w:r>
              <w:rPr>
                <w:rFonts w:ascii="Century Gothic"/>
                <w:b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July</w:t>
            </w:r>
            <w:r>
              <w:rPr>
                <w:rFonts w:ascii="Century Gothic"/>
                <w:b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b/>
                <w:color w:val="1A2C39"/>
                <w:sz w:val="17"/>
              </w:rPr>
              <w:t>2020</w:t>
            </w:r>
          </w:p>
        </w:tc>
      </w:tr>
      <w:tr w:rsidR="00E60868" w:rsidTr="00E60868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64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 w:line="253" w:lineRule="auto"/>
              <w:ind w:left="167" w:right="5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Financial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Instruments,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Products,</w:t>
            </w:r>
            <w:r>
              <w:rPr>
                <w:rFonts w:ascii="Century Gothic"/>
                <w:color w:val="1A2C39"/>
                <w:spacing w:val="22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Contracts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Agreements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35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71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Mining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and </w:t>
            </w:r>
            <w:r>
              <w:rPr>
                <w:rFonts w:ascii="Century Gothic"/>
                <w:color w:val="1A2C39"/>
                <w:sz w:val="17"/>
              </w:rPr>
              <w:t>oil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and </w:t>
            </w:r>
            <w:r>
              <w:rPr>
                <w:rFonts w:ascii="Century Gothic"/>
                <w:color w:val="1A2C39"/>
                <w:sz w:val="17"/>
              </w:rPr>
              <w:t>gas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73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 w:line="253" w:lineRule="auto"/>
              <w:ind w:left="167" w:right="10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Industrial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Production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Manufacturing</w:t>
            </w:r>
            <w:r>
              <w:rPr>
                <w:rFonts w:ascii="Century Gothic"/>
                <w:color w:val="1A2C39"/>
                <w:spacing w:val="-1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432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77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Environmental</w:t>
            </w:r>
            <w:r>
              <w:rPr>
                <w:rFonts w:ascii="Century Gothic"/>
                <w:color w:val="1A2C39"/>
                <w:spacing w:val="-1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574"/>
        </w:trPr>
        <w:tc>
          <w:tcPr>
            <w:tcW w:w="1531" w:type="dxa"/>
            <w:vMerge w:val="restart"/>
            <w:tcBorders>
              <w:top w:val="single" w:sz="2" w:space="0" w:color="1A2C39"/>
              <w:left w:val="single" w:sz="12" w:space="0" w:color="DE761C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80</w:t>
            </w:r>
          </w:p>
        </w:tc>
        <w:tc>
          <w:tcPr>
            <w:tcW w:w="3235" w:type="dxa"/>
            <w:vMerge w:val="restart"/>
            <w:tcBorders>
              <w:top w:val="single" w:sz="2" w:space="0" w:color="1A2C39"/>
              <w:left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 w:line="253" w:lineRule="auto"/>
              <w:ind w:left="167" w:right="9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Management</w:t>
            </w:r>
            <w:r>
              <w:rPr>
                <w:rFonts w:ascii="Century Gothic"/>
                <w:color w:val="1A2C39"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1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Business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Professionals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Administrative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80131500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Lease and rental of property</w:t>
            </w:r>
          </w:p>
          <w:p w:rsidR="00E60868" w:rsidRDefault="00E60868" w:rsidP="00E60868">
            <w:pPr>
              <w:pStyle w:val="TableParagraph"/>
              <w:spacing w:before="11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or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building</w:t>
            </w:r>
          </w:p>
        </w:tc>
      </w:tr>
      <w:tr w:rsidR="00E60868" w:rsidTr="00E60868">
        <w:trPr>
          <w:trHeight w:hRule="exact" w:val="354"/>
        </w:trPr>
        <w:tc>
          <w:tcPr>
            <w:tcW w:w="1531" w:type="dxa"/>
            <w:vMerge/>
            <w:tcBorders>
              <w:left w:val="single" w:sz="12" w:space="0" w:color="DE761C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3235" w:type="dxa"/>
            <w:vMerge/>
            <w:tcBorders>
              <w:left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80131501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Land leases</w:t>
            </w:r>
          </w:p>
        </w:tc>
      </w:tr>
      <w:tr w:rsidR="00E60868" w:rsidTr="00E60868">
        <w:trPr>
          <w:trHeight w:hRule="exact" w:val="354"/>
        </w:trPr>
        <w:tc>
          <w:tcPr>
            <w:tcW w:w="1531" w:type="dxa"/>
            <w:vMerge/>
            <w:tcBorders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3235" w:type="dxa"/>
            <w:vMerge/>
            <w:tcBorders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80131503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Residential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rental</w:t>
            </w:r>
          </w:p>
        </w:tc>
      </w:tr>
      <w:tr w:rsidR="00E60868" w:rsidTr="00E60868">
        <w:trPr>
          <w:trHeight w:hRule="exact" w:val="57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81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 w:line="253" w:lineRule="auto"/>
              <w:ind w:left="167" w:right="5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Engineering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Research</w:t>
            </w:r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Technology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Based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354"/>
        </w:trPr>
        <w:tc>
          <w:tcPr>
            <w:tcW w:w="1531" w:type="dxa"/>
            <w:vMerge w:val="restart"/>
            <w:tcBorders>
              <w:top w:val="single" w:sz="2" w:space="0" w:color="1A2C39"/>
              <w:left w:val="single" w:sz="12" w:space="0" w:color="DE761C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84</w:t>
            </w:r>
          </w:p>
        </w:tc>
        <w:tc>
          <w:tcPr>
            <w:tcW w:w="3235" w:type="dxa"/>
            <w:vMerge w:val="restart"/>
            <w:tcBorders>
              <w:top w:val="single" w:sz="2" w:space="0" w:color="1A2C39"/>
              <w:left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Financial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Insurance</w:t>
            </w:r>
            <w:r>
              <w:rPr>
                <w:rFonts w:ascii="Century Gothic"/>
                <w:color w:val="1A2C39"/>
                <w:spacing w:val="-3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84130000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Insurance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retirement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services</w:t>
            </w:r>
          </w:p>
        </w:tc>
      </w:tr>
      <w:tr w:rsidR="00E60868" w:rsidTr="00E60868">
        <w:trPr>
          <w:trHeight w:hRule="exact" w:val="354"/>
        </w:trPr>
        <w:tc>
          <w:tcPr>
            <w:tcW w:w="1531" w:type="dxa"/>
            <w:vMerge/>
            <w:tcBorders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3235" w:type="dxa"/>
            <w:vMerge/>
            <w:tcBorders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84131800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Retirement</w:t>
            </w:r>
            <w:r>
              <w:rPr>
                <w:rFonts w:ascii="Century Gothic"/>
                <w:color w:val="1A2C39"/>
                <w:spacing w:val="-1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funds</w:t>
            </w:r>
          </w:p>
        </w:tc>
      </w:tr>
      <w:tr w:rsidR="00E60868" w:rsidTr="00E60868">
        <w:trPr>
          <w:trHeight w:hRule="exact" w:val="35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85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Healthcare</w:t>
            </w:r>
            <w:r>
              <w:rPr>
                <w:rFonts w:ascii="Century Gothic"/>
                <w:color w:val="1A2C39"/>
                <w:spacing w:val="-10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354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91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Personal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Domestic</w:t>
            </w:r>
            <w:r>
              <w:rPr>
                <w:rFonts w:ascii="Century Gothic"/>
                <w:color w:val="1A2C39"/>
                <w:spacing w:val="-2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  <w:tr w:rsidR="00E60868" w:rsidTr="00E60868">
        <w:trPr>
          <w:trHeight w:hRule="exact" w:val="574"/>
        </w:trPr>
        <w:tc>
          <w:tcPr>
            <w:tcW w:w="1531" w:type="dxa"/>
            <w:vMerge w:val="restart"/>
            <w:tcBorders>
              <w:top w:val="single" w:sz="2" w:space="0" w:color="1A2C39"/>
              <w:left w:val="single" w:sz="12" w:space="0" w:color="DE761C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92</w:t>
            </w:r>
          </w:p>
        </w:tc>
        <w:tc>
          <w:tcPr>
            <w:tcW w:w="3235" w:type="dxa"/>
            <w:vMerge w:val="restart"/>
            <w:tcBorders>
              <w:top w:val="single" w:sz="2" w:space="0" w:color="1A2C39"/>
              <w:left w:val="single" w:sz="2" w:space="0" w:color="1A2C39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 w:line="253" w:lineRule="auto"/>
              <w:ind w:left="167" w:right="9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National</w:t>
            </w:r>
            <w:r>
              <w:rPr>
                <w:rFonts w:ascii="Century Gothic"/>
                <w:color w:val="1A2C39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color w:val="1A2C39"/>
                <w:spacing w:val="-1"/>
                <w:sz w:val="17"/>
              </w:rPr>
              <w:t>Defence</w:t>
            </w:r>
            <w:proofErr w:type="spellEnd"/>
            <w:r>
              <w:rPr>
                <w:rFonts w:ascii="Century Gothic"/>
                <w:color w:val="1A2C39"/>
                <w:spacing w:val="-7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Public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Order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Security</w:t>
            </w:r>
            <w:r>
              <w:rPr>
                <w:rFonts w:ascii="Century Gothic"/>
                <w:color w:val="1A2C39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z w:val="17"/>
              </w:rPr>
              <w:t xml:space="preserve"> Safety Services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92110000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 w:line="253" w:lineRule="auto"/>
              <w:ind w:left="167" w:right="1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Military</w:t>
            </w:r>
            <w:r>
              <w:rPr>
                <w:rFonts w:ascii="Century Gothic"/>
                <w:color w:val="1A2C39"/>
                <w:spacing w:val="-1"/>
                <w:sz w:val="17"/>
              </w:rPr>
              <w:t xml:space="preserve"> services</w:t>
            </w:r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21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national</w:t>
            </w:r>
            <w:r>
              <w:rPr>
                <w:rFonts w:ascii="Century Gothic"/>
                <w:color w:val="1A2C39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color w:val="1A2C39"/>
                <w:sz w:val="17"/>
              </w:rPr>
              <w:t>defence</w:t>
            </w:r>
            <w:proofErr w:type="spellEnd"/>
          </w:p>
        </w:tc>
      </w:tr>
      <w:tr w:rsidR="00E60868" w:rsidTr="00E60868">
        <w:trPr>
          <w:trHeight w:hRule="exact" w:val="354"/>
        </w:trPr>
        <w:tc>
          <w:tcPr>
            <w:tcW w:w="1531" w:type="dxa"/>
            <w:vMerge/>
            <w:tcBorders>
              <w:left w:val="single" w:sz="12" w:space="0" w:color="DE761C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3235" w:type="dxa"/>
            <w:vMerge/>
            <w:tcBorders>
              <w:left w:val="single" w:sz="2" w:space="0" w:color="1A2C39"/>
              <w:bottom w:val="single" w:sz="2" w:space="0" w:color="1A2C39"/>
              <w:right w:val="single" w:sz="2" w:space="0" w:color="1A2C39"/>
            </w:tcBorders>
          </w:tcPr>
          <w:p w:rsidR="00E60868" w:rsidRDefault="00E60868" w:rsidP="00E60868"/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92111700</w:t>
            </w:r>
          </w:p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2" w:space="0" w:color="1A2C39"/>
              <w:right w:val="single" w:sz="2" w:space="0" w:color="1A2C39"/>
            </w:tcBorders>
            <w:shd w:val="clear" w:color="auto" w:fill="E2E1E3"/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z w:val="17"/>
              </w:rPr>
              <w:t>Military</w:t>
            </w:r>
            <w:r>
              <w:rPr>
                <w:rFonts w:ascii="Century Gothic"/>
                <w:color w:val="1A2C39"/>
                <w:spacing w:val="-6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science</w:t>
            </w:r>
            <w:r>
              <w:rPr>
                <w:rFonts w:ascii="Century Gothic"/>
                <w:color w:val="1A2C39"/>
                <w:spacing w:val="-5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pacing w:val="-4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z w:val="17"/>
              </w:rPr>
              <w:t>research</w:t>
            </w:r>
          </w:p>
        </w:tc>
      </w:tr>
      <w:tr w:rsidR="00E60868" w:rsidTr="00E60868">
        <w:trPr>
          <w:trHeight w:hRule="exact" w:val="480"/>
        </w:trPr>
        <w:tc>
          <w:tcPr>
            <w:tcW w:w="1531" w:type="dxa"/>
            <w:tcBorders>
              <w:top w:val="single" w:sz="2" w:space="0" w:color="1A2C39"/>
              <w:left w:val="single" w:sz="12" w:space="0" w:color="DE761C"/>
              <w:bottom w:val="single" w:sz="12" w:space="0" w:color="DE761C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1A2C39"/>
                <w:spacing w:val="-1"/>
                <w:sz w:val="17"/>
              </w:rPr>
              <w:t>94</w:t>
            </w:r>
          </w:p>
        </w:tc>
        <w:tc>
          <w:tcPr>
            <w:tcW w:w="3235" w:type="dxa"/>
            <w:tcBorders>
              <w:top w:val="single" w:sz="2" w:space="0" w:color="1A2C39"/>
              <w:left w:val="single" w:sz="2" w:space="0" w:color="1A2C39"/>
              <w:bottom w:val="single" w:sz="12" w:space="0" w:color="DE761C"/>
              <w:right w:val="single" w:sz="2" w:space="0" w:color="1A2C39"/>
            </w:tcBorders>
          </w:tcPr>
          <w:p w:rsidR="00E60868" w:rsidRDefault="00E60868" w:rsidP="00E60868">
            <w:pPr>
              <w:pStyle w:val="TableParagraph"/>
              <w:spacing w:before="67"/>
              <w:ind w:lef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color w:val="1A2C39"/>
                <w:spacing w:val="-1"/>
                <w:sz w:val="17"/>
              </w:rPr>
              <w:t>Organisations</w:t>
            </w:r>
            <w:proofErr w:type="spellEnd"/>
            <w:r>
              <w:rPr>
                <w:rFonts w:ascii="Century Gothic"/>
                <w:color w:val="1A2C39"/>
                <w:sz w:val="17"/>
              </w:rPr>
              <w:t xml:space="preserve"> </w:t>
            </w:r>
            <w:r>
              <w:rPr>
                <w:rFonts w:ascii="Century Gothic"/>
                <w:color w:val="1A2C39"/>
                <w:spacing w:val="-1"/>
                <w:sz w:val="17"/>
              </w:rPr>
              <w:t>and</w:t>
            </w:r>
            <w:r>
              <w:rPr>
                <w:rFonts w:ascii="Century Gothic"/>
                <w:color w:val="1A2C39"/>
                <w:sz w:val="17"/>
              </w:rPr>
              <w:t xml:space="preserve"> Clubs</w:t>
            </w:r>
          </w:p>
        </w:tc>
        <w:tc>
          <w:tcPr>
            <w:tcW w:w="1170" w:type="dxa"/>
            <w:tcBorders>
              <w:top w:val="single" w:sz="2" w:space="0" w:color="1A2C39"/>
              <w:left w:val="single" w:sz="2" w:space="0" w:color="1A2C39"/>
              <w:bottom w:val="single" w:sz="12" w:space="0" w:color="DE761C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  <w:tc>
          <w:tcPr>
            <w:tcW w:w="3115" w:type="dxa"/>
            <w:tcBorders>
              <w:top w:val="single" w:sz="2" w:space="0" w:color="1A2C39"/>
              <w:left w:val="single" w:sz="2" w:space="0" w:color="1A2C39"/>
              <w:bottom w:val="single" w:sz="12" w:space="0" w:color="DE761C"/>
              <w:right w:val="single" w:sz="2" w:space="0" w:color="1A2C39"/>
            </w:tcBorders>
            <w:shd w:val="clear" w:color="auto" w:fill="E2E1E3"/>
          </w:tcPr>
          <w:p w:rsidR="00E60868" w:rsidRDefault="00E60868" w:rsidP="00E60868"/>
        </w:tc>
      </w:tr>
    </w:tbl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9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60868" w:rsidRDefault="00E6086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60868" w:rsidRDefault="00E6086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60868" w:rsidRDefault="00E6086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>
      <w:pPr>
        <w:spacing w:before="8"/>
        <w:rPr>
          <w:rFonts w:ascii="Century Gothic" w:eastAsia="Century Gothic" w:hAnsi="Century Gothic" w:cs="Century Gothic"/>
          <w:b/>
          <w:bCs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60868" w:rsidRDefault="00E60868">
      <w:pPr>
        <w:pStyle w:val="Heading7"/>
        <w:ind w:left="0" w:right="111"/>
        <w:jc w:val="right"/>
        <w:rPr>
          <w:color w:val="8D734A"/>
          <w:w w:val="95"/>
        </w:rPr>
      </w:pPr>
    </w:p>
    <w:p w:rsidR="00E41303" w:rsidRDefault="00A9492C">
      <w:pPr>
        <w:pStyle w:val="Heading7"/>
        <w:ind w:left="0" w:right="111"/>
        <w:jc w:val="right"/>
        <w:rPr>
          <w:b w:val="0"/>
          <w:bCs w:val="0"/>
        </w:rPr>
      </w:pPr>
      <w:r>
        <w:rPr>
          <w:color w:val="8D734A"/>
          <w:w w:val="95"/>
        </w:rPr>
        <w:t>37</w:t>
      </w:r>
    </w:p>
    <w:p w:rsidR="00E41303" w:rsidRDefault="00E41303">
      <w:pPr>
        <w:spacing w:before="4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E41303" w:rsidRDefault="00256B08">
      <w:pPr>
        <w:pStyle w:val="BodyText"/>
        <w:tabs>
          <w:tab w:val="left" w:pos="9844"/>
        </w:tabs>
        <w:spacing w:line="200" w:lineRule="atLeast"/>
        <w:ind w:left="9218"/>
        <w:rPr>
          <w:rFonts w:cs="Century Gothic"/>
        </w:rPr>
      </w:pPr>
      <w:r>
        <w:pict>
          <v:group id="_x0000_s1041" style="width:10.4pt;height:10.4pt;mso-position-horizontal-relative:char;mso-position-vertical-relative:line" coordsize="208,208">
            <v:group id="_x0000_s1042" style="position:absolute;width:208;height:208" coordsize="208,208">
              <v:shape id="_x0000_s1043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rFonts w:ascii="Times New Roman"/>
          <w:spacing w:val="29"/>
        </w:rPr>
        <w:t xml:space="preserve"> </w:t>
      </w:r>
      <w:r>
        <w:rPr>
          <w:spacing w:val="29"/>
          <w:position w:val="14"/>
        </w:rPr>
      </w:r>
      <w:r>
        <w:rPr>
          <w:spacing w:val="29"/>
          <w:position w:val="14"/>
        </w:rPr>
        <w:pict>
          <v:group id="_x0000_s1038" style="width:10.4pt;height:10.4pt;mso-position-horizontal-relative:char;mso-position-vertical-relative:line" coordsize="208,208">
            <v:group id="_x0000_s1039" style="position:absolute;width:208;height:208" coordsize="208,208">
              <v:shape id="_x0000_s1040" style="position:absolute;width:208;height:208" coordsize="208,208" path="m108,l48,21,9,73,,118r4,22l42,189r67,19l132,204r54,-35l208,107r,-8l184,38,131,3,108,xe" fillcolor="#b29e82" stroked="f">
                <v:path arrowok="t"/>
              </v:shape>
            </v:group>
            <w10:anchorlock/>
          </v:group>
        </w:pict>
      </w:r>
      <w:r w:rsidR="00A9492C">
        <w:rPr>
          <w:spacing w:val="29"/>
          <w:position w:val="14"/>
        </w:rPr>
        <w:tab/>
      </w:r>
      <w:r>
        <w:rPr>
          <w:spacing w:val="29"/>
          <w:position w:val="20"/>
        </w:rPr>
      </w:r>
      <w:r>
        <w:rPr>
          <w:spacing w:val="29"/>
          <w:position w:val="20"/>
        </w:rPr>
        <w:pict>
          <v:group id="_x0000_s1035" style="width:11.4pt;height:11.3pt;mso-position-horizontal-relative:char;mso-position-vertical-relative:line" coordsize="228,226">
            <v:group id="_x0000_s1036" style="position:absolute;width:228;height:226" coordsize="228,226">
              <v:shape id="_x0000_s1037" style="position:absolute;width:228;height:226" coordsize="228,226" path="m117,l59,19,16,67,,136r5,19l59,213r76,13l156,220r51,-40l227,117r,-1l209,52,161,9,117,xe" fillcolor="#b29e82" stroked="f">
                <v:path arrowok="t"/>
              </v:shape>
            </v:group>
            <w10:anchorlock/>
          </v:group>
        </w:pict>
      </w:r>
    </w:p>
    <w:p w:rsidR="00E41303" w:rsidRDefault="00E41303">
      <w:pPr>
        <w:spacing w:line="200" w:lineRule="atLeast"/>
        <w:rPr>
          <w:rFonts w:ascii="Century Gothic" w:eastAsia="Century Gothic" w:hAnsi="Century Gothic" w:cs="Century Gothic"/>
        </w:rPr>
        <w:sectPr w:rsidR="00E41303" w:rsidSect="00E60868">
          <w:pgSz w:w="11910" w:h="16840"/>
          <w:pgMar w:top="1580" w:right="680" w:bottom="0" w:left="1040" w:header="720" w:footer="720" w:gutter="0"/>
          <w:cols w:space="720"/>
        </w:sectPr>
      </w:pPr>
    </w:p>
    <w:p w:rsidR="00E41303" w:rsidRDefault="00E4130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1303" w:rsidRDefault="00E41303" w:rsidP="00AA5B46">
      <w:pPr>
        <w:rPr>
          <w:rFonts w:ascii="Arial" w:eastAsia="Arial" w:hAnsi="Arial" w:cs="Arial"/>
          <w:sz w:val="23"/>
          <w:szCs w:val="23"/>
        </w:rPr>
      </w:pPr>
    </w:p>
    <w:sectPr w:rsidR="00E41303">
      <w:type w:val="continuous"/>
      <w:pgSz w:w="11910" w:h="16840"/>
      <w:pgMar w:top="840" w:right="0" w:bottom="280" w:left="0" w:header="720" w:footer="720" w:gutter="0"/>
      <w:cols w:num="2" w:space="720" w:equalWidth="0">
        <w:col w:w="4799" w:space="40"/>
        <w:col w:w="7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A55"/>
    <w:multiLevelType w:val="hybridMultilevel"/>
    <w:tmpl w:val="E3A4AFD4"/>
    <w:lvl w:ilvl="0" w:tplc="FD14885A">
      <w:start w:val="1"/>
      <w:numFmt w:val="bullet"/>
      <w:lvlText w:val=""/>
      <w:lvlJc w:val="left"/>
      <w:pPr>
        <w:ind w:left="394" w:hanging="227"/>
      </w:pPr>
      <w:rPr>
        <w:rFonts w:ascii="Symbol" w:eastAsia="Symbol" w:hAnsi="Symbol" w:hint="default"/>
        <w:color w:val="1A2C39"/>
        <w:sz w:val="17"/>
        <w:szCs w:val="17"/>
      </w:rPr>
    </w:lvl>
    <w:lvl w:ilvl="1" w:tplc="87822AD4">
      <w:start w:val="1"/>
      <w:numFmt w:val="bullet"/>
      <w:lvlText w:val="•"/>
      <w:lvlJc w:val="left"/>
      <w:pPr>
        <w:ind w:left="669" w:hanging="227"/>
      </w:pPr>
      <w:rPr>
        <w:rFonts w:hint="default"/>
      </w:rPr>
    </w:lvl>
    <w:lvl w:ilvl="2" w:tplc="825462EA">
      <w:start w:val="1"/>
      <w:numFmt w:val="bullet"/>
      <w:lvlText w:val="•"/>
      <w:lvlJc w:val="left"/>
      <w:pPr>
        <w:ind w:left="943" w:hanging="227"/>
      </w:pPr>
      <w:rPr>
        <w:rFonts w:hint="default"/>
      </w:rPr>
    </w:lvl>
    <w:lvl w:ilvl="3" w:tplc="165AF468">
      <w:start w:val="1"/>
      <w:numFmt w:val="bullet"/>
      <w:lvlText w:val="•"/>
      <w:lvlJc w:val="left"/>
      <w:pPr>
        <w:ind w:left="1218" w:hanging="227"/>
      </w:pPr>
      <w:rPr>
        <w:rFonts w:hint="default"/>
      </w:rPr>
    </w:lvl>
    <w:lvl w:ilvl="4" w:tplc="043CD8C4">
      <w:start w:val="1"/>
      <w:numFmt w:val="bullet"/>
      <w:lvlText w:val="•"/>
      <w:lvlJc w:val="left"/>
      <w:pPr>
        <w:ind w:left="1493" w:hanging="227"/>
      </w:pPr>
      <w:rPr>
        <w:rFonts w:hint="default"/>
      </w:rPr>
    </w:lvl>
    <w:lvl w:ilvl="5" w:tplc="9A5C4512">
      <w:start w:val="1"/>
      <w:numFmt w:val="bullet"/>
      <w:lvlText w:val="•"/>
      <w:lvlJc w:val="left"/>
      <w:pPr>
        <w:ind w:left="1767" w:hanging="227"/>
      </w:pPr>
      <w:rPr>
        <w:rFonts w:hint="default"/>
      </w:rPr>
    </w:lvl>
    <w:lvl w:ilvl="6" w:tplc="14BCB676">
      <w:start w:val="1"/>
      <w:numFmt w:val="bullet"/>
      <w:lvlText w:val="•"/>
      <w:lvlJc w:val="left"/>
      <w:pPr>
        <w:ind w:left="2042" w:hanging="227"/>
      </w:pPr>
      <w:rPr>
        <w:rFonts w:hint="default"/>
      </w:rPr>
    </w:lvl>
    <w:lvl w:ilvl="7" w:tplc="59405DD8">
      <w:start w:val="1"/>
      <w:numFmt w:val="bullet"/>
      <w:lvlText w:val="•"/>
      <w:lvlJc w:val="left"/>
      <w:pPr>
        <w:ind w:left="2317" w:hanging="227"/>
      </w:pPr>
      <w:rPr>
        <w:rFonts w:hint="default"/>
      </w:rPr>
    </w:lvl>
    <w:lvl w:ilvl="8" w:tplc="97A8A5D4">
      <w:start w:val="1"/>
      <w:numFmt w:val="bullet"/>
      <w:lvlText w:val="•"/>
      <w:lvlJc w:val="left"/>
      <w:pPr>
        <w:ind w:left="2592" w:hanging="227"/>
      </w:pPr>
      <w:rPr>
        <w:rFonts w:hint="default"/>
      </w:rPr>
    </w:lvl>
  </w:abstractNum>
  <w:abstractNum w:abstractNumId="1" w15:restartNumberingAfterBreak="0">
    <w:nsid w:val="0A4649AF"/>
    <w:multiLevelType w:val="hybridMultilevel"/>
    <w:tmpl w:val="E8F6AE60"/>
    <w:lvl w:ilvl="0" w:tplc="3AC2A1A2">
      <w:start w:val="1"/>
      <w:numFmt w:val="lowerLetter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2E5A9940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2" w:tplc="D7207BB2">
      <w:start w:val="1"/>
      <w:numFmt w:val="bullet"/>
      <w:lvlText w:val="•"/>
      <w:lvlJc w:val="left"/>
      <w:pPr>
        <w:ind w:left="3303" w:hanging="341"/>
      </w:pPr>
      <w:rPr>
        <w:rFonts w:hint="default"/>
      </w:rPr>
    </w:lvl>
    <w:lvl w:ilvl="3" w:tplc="E05A7456">
      <w:start w:val="1"/>
      <w:numFmt w:val="bullet"/>
      <w:lvlText w:val="•"/>
      <w:lvlJc w:val="left"/>
      <w:pPr>
        <w:ind w:left="4161" w:hanging="341"/>
      </w:pPr>
      <w:rPr>
        <w:rFonts w:hint="default"/>
      </w:rPr>
    </w:lvl>
    <w:lvl w:ilvl="4" w:tplc="942A7DA6">
      <w:start w:val="1"/>
      <w:numFmt w:val="bullet"/>
      <w:lvlText w:val="•"/>
      <w:lvlJc w:val="left"/>
      <w:pPr>
        <w:ind w:left="5018" w:hanging="341"/>
      </w:pPr>
      <w:rPr>
        <w:rFonts w:hint="default"/>
      </w:rPr>
    </w:lvl>
    <w:lvl w:ilvl="5" w:tplc="E7C86DA6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09CC1DD6">
      <w:start w:val="1"/>
      <w:numFmt w:val="bullet"/>
      <w:lvlText w:val="•"/>
      <w:lvlJc w:val="left"/>
      <w:pPr>
        <w:ind w:left="6734" w:hanging="341"/>
      </w:pPr>
      <w:rPr>
        <w:rFonts w:hint="default"/>
      </w:rPr>
    </w:lvl>
    <w:lvl w:ilvl="7" w:tplc="1B7EF1A6">
      <w:start w:val="1"/>
      <w:numFmt w:val="bullet"/>
      <w:lvlText w:val="•"/>
      <w:lvlJc w:val="left"/>
      <w:pPr>
        <w:ind w:left="7592" w:hanging="341"/>
      </w:pPr>
      <w:rPr>
        <w:rFonts w:hint="default"/>
      </w:rPr>
    </w:lvl>
    <w:lvl w:ilvl="8" w:tplc="2886ED4C">
      <w:start w:val="1"/>
      <w:numFmt w:val="bullet"/>
      <w:lvlText w:val="•"/>
      <w:lvlJc w:val="left"/>
      <w:pPr>
        <w:ind w:left="8449" w:hanging="341"/>
      </w:pPr>
      <w:rPr>
        <w:rFonts w:hint="default"/>
      </w:rPr>
    </w:lvl>
  </w:abstractNum>
  <w:abstractNum w:abstractNumId="2" w15:restartNumberingAfterBreak="0">
    <w:nsid w:val="0B056FE6"/>
    <w:multiLevelType w:val="hybridMultilevel"/>
    <w:tmpl w:val="58C4D568"/>
    <w:lvl w:ilvl="0" w:tplc="74623368">
      <w:start w:val="1"/>
      <w:numFmt w:val="lowerLetter"/>
      <w:lvlText w:val="%1."/>
      <w:lvlJc w:val="left"/>
      <w:pPr>
        <w:ind w:left="1587" w:hanging="341"/>
        <w:jc w:val="righ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8BB085F4">
      <w:start w:val="1"/>
      <w:numFmt w:val="bullet"/>
      <w:lvlText w:val="•"/>
      <w:lvlJc w:val="left"/>
      <w:pPr>
        <w:ind w:left="2447" w:hanging="341"/>
      </w:pPr>
      <w:rPr>
        <w:rFonts w:hint="default"/>
      </w:rPr>
    </w:lvl>
    <w:lvl w:ilvl="2" w:tplc="89B80024">
      <w:start w:val="1"/>
      <w:numFmt w:val="bullet"/>
      <w:lvlText w:val="•"/>
      <w:lvlJc w:val="left"/>
      <w:pPr>
        <w:ind w:left="3307" w:hanging="341"/>
      </w:pPr>
      <w:rPr>
        <w:rFonts w:hint="default"/>
      </w:rPr>
    </w:lvl>
    <w:lvl w:ilvl="3" w:tplc="B7D030AE">
      <w:start w:val="1"/>
      <w:numFmt w:val="bullet"/>
      <w:lvlText w:val="•"/>
      <w:lvlJc w:val="left"/>
      <w:pPr>
        <w:ind w:left="4167" w:hanging="341"/>
      </w:pPr>
      <w:rPr>
        <w:rFonts w:hint="default"/>
      </w:rPr>
    </w:lvl>
    <w:lvl w:ilvl="4" w:tplc="E56CE86E">
      <w:start w:val="1"/>
      <w:numFmt w:val="bullet"/>
      <w:lvlText w:val="•"/>
      <w:lvlJc w:val="left"/>
      <w:pPr>
        <w:ind w:left="5026" w:hanging="341"/>
      </w:pPr>
      <w:rPr>
        <w:rFonts w:hint="default"/>
      </w:rPr>
    </w:lvl>
    <w:lvl w:ilvl="5" w:tplc="671C2B98">
      <w:start w:val="1"/>
      <w:numFmt w:val="bullet"/>
      <w:lvlText w:val="•"/>
      <w:lvlJc w:val="left"/>
      <w:pPr>
        <w:ind w:left="5886" w:hanging="341"/>
      </w:pPr>
      <w:rPr>
        <w:rFonts w:hint="default"/>
      </w:rPr>
    </w:lvl>
    <w:lvl w:ilvl="6" w:tplc="BD96B884">
      <w:start w:val="1"/>
      <w:numFmt w:val="bullet"/>
      <w:lvlText w:val="•"/>
      <w:lvlJc w:val="left"/>
      <w:pPr>
        <w:ind w:left="6746" w:hanging="341"/>
      </w:pPr>
      <w:rPr>
        <w:rFonts w:hint="default"/>
      </w:rPr>
    </w:lvl>
    <w:lvl w:ilvl="7" w:tplc="4E126A5C">
      <w:start w:val="1"/>
      <w:numFmt w:val="bullet"/>
      <w:lvlText w:val="•"/>
      <w:lvlJc w:val="left"/>
      <w:pPr>
        <w:ind w:left="7606" w:hanging="341"/>
      </w:pPr>
      <w:rPr>
        <w:rFonts w:hint="default"/>
      </w:rPr>
    </w:lvl>
    <w:lvl w:ilvl="8" w:tplc="CF546E4C">
      <w:start w:val="1"/>
      <w:numFmt w:val="bullet"/>
      <w:lvlText w:val="•"/>
      <w:lvlJc w:val="left"/>
      <w:pPr>
        <w:ind w:left="8465" w:hanging="341"/>
      </w:pPr>
      <w:rPr>
        <w:rFonts w:hint="default"/>
      </w:rPr>
    </w:lvl>
  </w:abstractNum>
  <w:abstractNum w:abstractNumId="3" w15:restartNumberingAfterBreak="0">
    <w:nsid w:val="10A128F2"/>
    <w:multiLevelType w:val="hybridMultilevel"/>
    <w:tmpl w:val="E9865EF6"/>
    <w:lvl w:ilvl="0" w:tplc="9AFE9A90">
      <w:start w:val="1"/>
      <w:numFmt w:val="bullet"/>
      <w:lvlText w:val=""/>
      <w:lvlJc w:val="left"/>
      <w:pPr>
        <w:ind w:left="394" w:hanging="227"/>
      </w:pPr>
      <w:rPr>
        <w:rFonts w:ascii="Symbol" w:eastAsia="Symbol" w:hAnsi="Symbol" w:hint="default"/>
        <w:color w:val="1A2C39"/>
        <w:sz w:val="17"/>
        <w:szCs w:val="17"/>
      </w:rPr>
    </w:lvl>
    <w:lvl w:ilvl="1" w:tplc="FA2049E6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2" w:tplc="848C5DC4">
      <w:start w:val="1"/>
      <w:numFmt w:val="bullet"/>
      <w:lvlText w:val="•"/>
      <w:lvlJc w:val="left"/>
      <w:pPr>
        <w:ind w:left="758" w:hanging="227"/>
      </w:pPr>
      <w:rPr>
        <w:rFonts w:hint="default"/>
      </w:rPr>
    </w:lvl>
    <w:lvl w:ilvl="3" w:tplc="A7562E70">
      <w:start w:val="1"/>
      <w:numFmt w:val="bullet"/>
      <w:lvlText w:val="•"/>
      <w:lvlJc w:val="left"/>
      <w:pPr>
        <w:ind w:left="939" w:hanging="227"/>
      </w:pPr>
      <w:rPr>
        <w:rFonts w:hint="default"/>
      </w:rPr>
    </w:lvl>
    <w:lvl w:ilvl="4" w:tplc="F7AC4E78">
      <w:start w:val="1"/>
      <w:numFmt w:val="bullet"/>
      <w:lvlText w:val="•"/>
      <w:lvlJc w:val="left"/>
      <w:pPr>
        <w:ind w:left="1121" w:hanging="227"/>
      </w:pPr>
      <w:rPr>
        <w:rFonts w:hint="default"/>
      </w:rPr>
    </w:lvl>
    <w:lvl w:ilvl="5" w:tplc="D250E980">
      <w:start w:val="1"/>
      <w:numFmt w:val="bullet"/>
      <w:lvlText w:val="•"/>
      <w:lvlJc w:val="left"/>
      <w:pPr>
        <w:ind w:left="1303" w:hanging="227"/>
      </w:pPr>
      <w:rPr>
        <w:rFonts w:hint="default"/>
      </w:rPr>
    </w:lvl>
    <w:lvl w:ilvl="6" w:tplc="8B969DCE">
      <w:start w:val="1"/>
      <w:numFmt w:val="bullet"/>
      <w:lvlText w:val="•"/>
      <w:lvlJc w:val="left"/>
      <w:pPr>
        <w:ind w:left="1485" w:hanging="227"/>
      </w:pPr>
      <w:rPr>
        <w:rFonts w:hint="default"/>
      </w:rPr>
    </w:lvl>
    <w:lvl w:ilvl="7" w:tplc="7FA8B038">
      <w:start w:val="1"/>
      <w:numFmt w:val="bullet"/>
      <w:lvlText w:val="•"/>
      <w:lvlJc w:val="left"/>
      <w:pPr>
        <w:ind w:left="1667" w:hanging="227"/>
      </w:pPr>
      <w:rPr>
        <w:rFonts w:hint="default"/>
      </w:rPr>
    </w:lvl>
    <w:lvl w:ilvl="8" w:tplc="ED88F928">
      <w:start w:val="1"/>
      <w:numFmt w:val="bullet"/>
      <w:lvlText w:val="•"/>
      <w:lvlJc w:val="left"/>
      <w:pPr>
        <w:ind w:left="1849" w:hanging="227"/>
      </w:pPr>
      <w:rPr>
        <w:rFonts w:hint="default"/>
      </w:rPr>
    </w:lvl>
  </w:abstractNum>
  <w:abstractNum w:abstractNumId="4" w15:restartNumberingAfterBreak="0">
    <w:nsid w:val="1DB903F4"/>
    <w:multiLevelType w:val="multilevel"/>
    <w:tmpl w:val="8EA00420"/>
    <w:lvl w:ilvl="0">
      <w:start w:val="2"/>
      <w:numFmt w:val="decimal"/>
      <w:lvlText w:val="%1"/>
      <w:lvlJc w:val="left"/>
      <w:pPr>
        <w:ind w:left="1587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7" w:hanging="567"/>
        <w:jc w:val="right"/>
      </w:pPr>
      <w:rPr>
        <w:rFonts w:ascii="Century Gothic" w:eastAsia="Century Gothic" w:hAnsi="Century Gothic" w:hint="default"/>
        <w:b/>
        <w:bCs/>
        <w:color w:val="E89958"/>
        <w:w w:val="99"/>
        <w:sz w:val="32"/>
        <w:szCs w:val="32"/>
      </w:rPr>
    </w:lvl>
    <w:lvl w:ilvl="2">
      <w:start w:val="1"/>
      <w:numFmt w:val="lowerLetter"/>
      <w:lvlText w:val="%3."/>
      <w:lvlJc w:val="left"/>
      <w:pPr>
        <w:ind w:left="680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07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4">
      <w:start w:val="1"/>
      <w:numFmt w:val="bullet"/>
      <w:lvlText w:val="•"/>
      <w:lvlJc w:val="left"/>
      <w:pPr>
        <w:ind w:left="365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227"/>
      </w:pPr>
      <w:rPr>
        <w:rFonts w:hint="default"/>
      </w:rPr>
    </w:lvl>
  </w:abstractNum>
  <w:abstractNum w:abstractNumId="5" w15:restartNumberingAfterBreak="0">
    <w:nsid w:val="2103219A"/>
    <w:multiLevelType w:val="multilevel"/>
    <w:tmpl w:val="9396817A"/>
    <w:lvl w:ilvl="0">
      <w:start w:val="1"/>
      <w:numFmt w:val="decimal"/>
      <w:lvlText w:val="%1"/>
      <w:lvlJc w:val="left"/>
      <w:pPr>
        <w:ind w:left="340" w:hanging="227"/>
        <w:jc w:val="left"/>
      </w:pPr>
      <w:rPr>
        <w:rFonts w:ascii="Century Gothic" w:eastAsia="Century Gothic" w:hAnsi="Century Gothic" w:hint="default"/>
        <w:b/>
        <w:bCs/>
        <w:color w:val="1A2C39"/>
        <w:sz w:val="21"/>
        <w:szCs w:val="21"/>
      </w:rPr>
    </w:lvl>
    <w:lvl w:ilvl="1">
      <w:start w:val="1"/>
      <w:numFmt w:val="decimal"/>
      <w:lvlText w:val="%1.%2."/>
      <w:lvlJc w:val="left"/>
      <w:pPr>
        <w:ind w:left="682" w:hanging="350"/>
        <w:jc w:val="left"/>
      </w:pPr>
      <w:rPr>
        <w:rFonts w:ascii="Century Gothic" w:eastAsia="Century Gothic" w:hAnsi="Century Gothic" w:hint="default"/>
        <w:color w:val="1A2C39"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2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350"/>
      </w:pPr>
      <w:rPr>
        <w:rFonts w:hint="default"/>
      </w:rPr>
    </w:lvl>
  </w:abstractNum>
  <w:abstractNum w:abstractNumId="6" w15:restartNumberingAfterBreak="0">
    <w:nsid w:val="293517C7"/>
    <w:multiLevelType w:val="hybridMultilevel"/>
    <w:tmpl w:val="A7948378"/>
    <w:lvl w:ilvl="0" w:tplc="24A408FA">
      <w:start w:val="3"/>
      <w:numFmt w:val="decimal"/>
      <w:lvlText w:val="%1"/>
      <w:lvlJc w:val="left"/>
      <w:pPr>
        <w:ind w:left="1399" w:hanging="323"/>
        <w:jc w:val="left"/>
      </w:pPr>
      <w:rPr>
        <w:rFonts w:ascii="Century Gothic" w:eastAsia="Century Gothic" w:hAnsi="Century Gothic" w:hint="default"/>
        <w:color w:val="4E5560"/>
        <w:sz w:val="14"/>
        <w:szCs w:val="14"/>
      </w:rPr>
    </w:lvl>
    <w:lvl w:ilvl="1" w:tplc="BD3082EA">
      <w:start w:val="1"/>
      <w:numFmt w:val="bullet"/>
      <w:lvlText w:val="•"/>
      <w:lvlJc w:val="left"/>
      <w:pPr>
        <w:ind w:left="2276" w:hanging="323"/>
      </w:pPr>
      <w:rPr>
        <w:rFonts w:hint="default"/>
      </w:rPr>
    </w:lvl>
    <w:lvl w:ilvl="2" w:tplc="D82EE5DE">
      <w:start w:val="1"/>
      <w:numFmt w:val="bullet"/>
      <w:lvlText w:val="•"/>
      <w:lvlJc w:val="left"/>
      <w:pPr>
        <w:ind w:left="3152" w:hanging="323"/>
      </w:pPr>
      <w:rPr>
        <w:rFonts w:hint="default"/>
      </w:rPr>
    </w:lvl>
    <w:lvl w:ilvl="3" w:tplc="041AA80C">
      <w:start w:val="1"/>
      <w:numFmt w:val="bullet"/>
      <w:lvlText w:val="•"/>
      <w:lvlJc w:val="left"/>
      <w:pPr>
        <w:ind w:left="4029" w:hanging="323"/>
      </w:pPr>
      <w:rPr>
        <w:rFonts w:hint="default"/>
      </w:rPr>
    </w:lvl>
    <w:lvl w:ilvl="4" w:tplc="598CC81E">
      <w:start w:val="1"/>
      <w:numFmt w:val="bullet"/>
      <w:lvlText w:val="•"/>
      <w:lvlJc w:val="left"/>
      <w:pPr>
        <w:ind w:left="4906" w:hanging="323"/>
      </w:pPr>
      <w:rPr>
        <w:rFonts w:hint="default"/>
      </w:rPr>
    </w:lvl>
    <w:lvl w:ilvl="5" w:tplc="C3B488D6">
      <w:start w:val="1"/>
      <w:numFmt w:val="bullet"/>
      <w:lvlText w:val="•"/>
      <w:lvlJc w:val="left"/>
      <w:pPr>
        <w:ind w:left="5782" w:hanging="323"/>
      </w:pPr>
      <w:rPr>
        <w:rFonts w:hint="default"/>
      </w:rPr>
    </w:lvl>
    <w:lvl w:ilvl="6" w:tplc="FC4453AE">
      <w:start w:val="1"/>
      <w:numFmt w:val="bullet"/>
      <w:lvlText w:val="•"/>
      <w:lvlJc w:val="left"/>
      <w:pPr>
        <w:ind w:left="6659" w:hanging="323"/>
      </w:pPr>
      <w:rPr>
        <w:rFonts w:hint="default"/>
      </w:rPr>
    </w:lvl>
    <w:lvl w:ilvl="7" w:tplc="A9A4A9F2">
      <w:start w:val="1"/>
      <w:numFmt w:val="bullet"/>
      <w:lvlText w:val="•"/>
      <w:lvlJc w:val="left"/>
      <w:pPr>
        <w:ind w:left="7535" w:hanging="323"/>
      </w:pPr>
      <w:rPr>
        <w:rFonts w:hint="default"/>
      </w:rPr>
    </w:lvl>
    <w:lvl w:ilvl="8" w:tplc="2AAEA0EA">
      <w:start w:val="1"/>
      <w:numFmt w:val="bullet"/>
      <w:lvlText w:val="•"/>
      <w:lvlJc w:val="left"/>
      <w:pPr>
        <w:ind w:left="8412" w:hanging="323"/>
      </w:pPr>
      <w:rPr>
        <w:rFonts w:hint="default"/>
      </w:rPr>
    </w:lvl>
  </w:abstractNum>
  <w:abstractNum w:abstractNumId="7" w15:restartNumberingAfterBreak="0">
    <w:nsid w:val="29A54724"/>
    <w:multiLevelType w:val="hybridMultilevel"/>
    <w:tmpl w:val="E65A8C6C"/>
    <w:lvl w:ilvl="0" w:tplc="8EA2554E">
      <w:start w:val="1"/>
      <w:numFmt w:val="bullet"/>
      <w:lvlText w:val=""/>
      <w:lvlJc w:val="left"/>
      <w:pPr>
        <w:ind w:left="394" w:hanging="227"/>
      </w:pPr>
      <w:rPr>
        <w:rFonts w:ascii="Symbol" w:eastAsia="Symbol" w:hAnsi="Symbol" w:hint="default"/>
        <w:color w:val="1A2C39"/>
        <w:sz w:val="17"/>
        <w:szCs w:val="17"/>
      </w:rPr>
    </w:lvl>
    <w:lvl w:ilvl="1" w:tplc="F730AB80">
      <w:start w:val="1"/>
      <w:numFmt w:val="bullet"/>
      <w:lvlText w:val="•"/>
      <w:lvlJc w:val="left"/>
      <w:pPr>
        <w:ind w:left="541" w:hanging="227"/>
      </w:pPr>
      <w:rPr>
        <w:rFonts w:hint="default"/>
      </w:rPr>
    </w:lvl>
    <w:lvl w:ilvl="2" w:tplc="F68C005C">
      <w:start w:val="1"/>
      <w:numFmt w:val="bullet"/>
      <w:lvlText w:val="•"/>
      <w:lvlJc w:val="left"/>
      <w:pPr>
        <w:ind w:left="688" w:hanging="227"/>
      </w:pPr>
      <w:rPr>
        <w:rFonts w:hint="default"/>
      </w:rPr>
    </w:lvl>
    <w:lvl w:ilvl="3" w:tplc="25546908">
      <w:start w:val="1"/>
      <w:numFmt w:val="bullet"/>
      <w:lvlText w:val="•"/>
      <w:lvlJc w:val="left"/>
      <w:pPr>
        <w:ind w:left="835" w:hanging="227"/>
      </w:pPr>
      <w:rPr>
        <w:rFonts w:hint="default"/>
      </w:rPr>
    </w:lvl>
    <w:lvl w:ilvl="4" w:tplc="DE28580E">
      <w:start w:val="1"/>
      <w:numFmt w:val="bullet"/>
      <w:lvlText w:val="•"/>
      <w:lvlJc w:val="left"/>
      <w:pPr>
        <w:ind w:left="982" w:hanging="227"/>
      </w:pPr>
      <w:rPr>
        <w:rFonts w:hint="default"/>
      </w:rPr>
    </w:lvl>
    <w:lvl w:ilvl="5" w:tplc="ADBC828C">
      <w:start w:val="1"/>
      <w:numFmt w:val="bullet"/>
      <w:lvlText w:val="•"/>
      <w:lvlJc w:val="left"/>
      <w:pPr>
        <w:ind w:left="1130" w:hanging="227"/>
      </w:pPr>
      <w:rPr>
        <w:rFonts w:hint="default"/>
      </w:rPr>
    </w:lvl>
    <w:lvl w:ilvl="6" w:tplc="ABFECFAA">
      <w:start w:val="1"/>
      <w:numFmt w:val="bullet"/>
      <w:lvlText w:val="•"/>
      <w:lvlJc w:val="left"/>
      <w:pPr>
        <w:ind w:left="1277" w:hanging="227"/>
      </w:pPr>
      <w:rPr>
        <w:rFonts w:hint="default"/>
      </w:rPr>
    </w:lvl>
    <w:lvl w:ilvl="7" w:tplc="3266BECE">
      <w:start w:val="1"/>
      <w:numFmt w:val="bullet"/>
      <w:lvlText w:val="•"/>
      <w:lvlJc w:val="left"/>
      <w:pPr>
        <w:ind w:left="1424" w:hanging="227"/>
      </w:pPr>
      <w:rPr>
        <w:rFonts w:hint="default"/>
      </w:rPr>
    </w:lvl>
    <w:lvl w:ilvl="8" w:tplc="8F5AD696">
      <w:start w:val="1"/>
      <w:numFmt w:val="bullet"/>
      <w:lvlText w:val="•"/>
      <w:lvlJc w:val="left"/>
      <w:pPr>
        <w:ind w:left="1571" w:hanging="227"/>
      </w:pPr>
      <w:rPr>
        <w:rFonts w:hint="default"/>
      </w:rPr>
    </w:lvl>
  </w:abstractNum>
  <w:abstractNum w:abstractNumId="8" w15:restartNumberingAfterBreak="0">
    <w:nsid w:val="2D75167A"/>
    <w:multiLevelType w:val="multilevel"/>
    <w:tmpl w:val="8996E8A2"/>
    <w:lvl w:ilvl="0">
      <w:start w:val="4"/>
      <w:numFmt w:val="decimal"/>
      <w:lvlText w:val="%1"/>
      <w:lvlJc w:val="left"/>
      <w:pPr>
        <w:ind w:left="833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3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3" w:hanging="720"/>
        <w:jc w:val="right"/>
      </w:pPr>
      <w:rPr>
        <w:rFonts w:ascii="Century Gothic" w:eastAsia="Century Gothic" w:hAnsi="Century Gothic" w:hint="default"/>
        <w:b/>
        <w:bCs/>
        <w:color w:val="1A2C39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680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5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341"/>
      </w:pPr>
      <w:rPr>
        <w:rFonts w:hint="default"/>
      </w:rPr>
    </w:lvl>
  </w:abstractNum>
  <w:abstractNum w:abstractNumId="9" w15:restartNumberingAfterBreak="0">
    <w:nsid w:val="33A50B89"/>
    <w:multiLevelType w:val="hybridMultilevel"/>
    <w:tmpl w:val="869EE91E"/>
    <w:lvl w:ilvl="0" w:tplc="A1A6D3BC">
      <w:start w:val="1"/>
      <w:numFmt w:val="bullet"/>
      <w:lvlText w:val="-"/>
      <w:lvlJc w:val="left"/>
      <w:pPr>
        <w:ind w:left="451" w:hanging="227"/>
      </w:pPr>
      <w:rPr>
        <w:rFonts w:ascii="Arial" w:eastAsia="Arial" w:hAnsi="Arial" w:hint="default"/>
        <w:color w:val="1A2C39"/>
        <w:sz w:val="17"/>
        <w:szCs w:val="17"/>
      </w:rPr>
    </w:lvl>
    <w:lvl w:ilvl="1" w:tplc="5AF24D3A">
      <w:start w:val="1"/>
      <w:numFmt w:val="bullet"/>
      <w:lvlText w:val="•"/>
      <w:lvlJc w:val="left"/>
      <w:pPr>
        <w:ind w:left="592" w:hanging="227"/>
      </w:pPr>
      <w:rPr>
        <w:rFonts w:hint="default"/>
      </w:rPr>
    </w:lvl>
    <w:lvl w:ilvl="2" w:tplc="30D8452A">
      <w:start w:val="1"/>
      <w:numFmt w:val="bullet"/>
      <w:lvlText w:val="•"/>
      <w:lvlJc w:val="left"/>
      <w:pPr>
        <w:ind w:left="734" w:hanging="227"/>
      </w:pPr>
      <w:rPr>
        <w:rFonts w:hint="default"/>
      </w:rPr>
    </w:lvl>
    <w:lvl w:ilvl="3" w:tplc="B196678A">
      <w:start w:val="1"/>
      <w:numFmt w:val="bullet"/>
      <w:lvlText w:val="•"/>
      <w:lvlJc w:val="left"/>
      <w:pPr>
        <w:ind w:left="875" w:hanging="227"/>
      </w:pPr>
      <w:rPr>
        <w:rFonts w:hint="default"/>
      </w:rPr>
    </w:lvl>
    <w:lvl w:ilvl="4" w:tplc="9FE0F038">
      <w:start w:val="1"/>
      <w:numFmt w:val="bullet"/>
      <w:lvlText w:val="•"/>
      <w:lvlJc w:val="left"/>
      <w:pPr>
        <w:ind w:left="1016" w:hanging="227"/>
      </w:pPr>
      <w:rPr>
        <w:rFonts w:hint="default"/>
      </w:rPr>
    </w:lvl>
    <w:lvl w:ilvl="5" w:tplc="15469154">
      <w:start w:val="1"/>
      <w:numFmt w:val="bullet"/>
      <w:lvlText w:val="•"/>
      <w:lvlJc w:val="left"/>
      <w:pPr>
        <w:ind w:left="1158" w:hanging="227"/>
      </w:pPr>
      <w:rPr>
        <w:rFonts w:hint="default"/>
      </w:rPr>
    </w:lvl>
    <w:lvl w:ilvl="6" w:tplc="B608FE8A">
      <w:start w:val="1"/>
      <w:numFmt w:val="bullet"/>
      <w:lvlText w:val="•"/>
      <w:lvlJc w:val="left"/>
      <w:pPr>
        <w:ind w:left="1299" w:hanging="227"/>
      </w:pPr>
      <w:rPr>
        <w:rFonts w:hint="default"/>
      </w:rPr>
    </w:lvl>
    <w:lvl w:ilvl="7" w:tplc="97B6B11A">
      <w:start w:val="1"/>
      <w:numFmt w:val="bullet"/>
      <w:lvlText w:val="•"/>
      <w:lvlJc w:val="left"/>
      <w:pPr>
        <w:ind w:left="1441" w:hanging="227"/>
      </w:pPr>
      <w:rPr>
        <w:rFonts w:hint="default"/>
      </w:rPr>
    </w:lvl>
    <w:lvl w:ilvl="8" w:tplc="E2C8D1D6">
      <w:start w:val="1"/>
      <w:numFmt w:val="bullet"/>
      <w:lvlText w:val="•"/>
      <w:lvlJc w:val="left"/>
      <w:pPr>
        <w:ind w:left="1582" w:hanging="227"/>
      </w:pPr>
      <w:rPr>
        <w:rFonts w:hint="default"/>
      </w:rPr>
    </w:lvl>
  </w:abstractNum>
  <w:abstractNum w:abstractNumId="10" w15:restartNumberingAfterBreak="0">
    <w:nsid w:val="34944FE1"/>
    <w:multiLevelType w:val="hybridMultilevel"/>
    <w:tmpl w:val="738C30BC"/>
    <w:lvl w:ilvl="0" w:tplc="F23A5E3C">
      <w:start w:val="1"/>
      <w:numFmt w:val="bullet"/>
      <w:lvlText w:val=""/>
      <w:lvlJc w:val="left"/>
      <w:pPr>
        <w:ind w:left="394" w:hanging="227"/>
      </w:pPr>
      <w:rPr>
        <w:rFonts w:ascii="Symbol" w:eastAsia="Symbol" w:hAnsi="Symbol" w:hint="default"/>
        <w:color w:val="1A2C39"/>
        <w:sz w:val="17"/>
        <w:szCs w:val="17"/>
      </w:rPr>
    </w:lvl>
    <w:lvl w:ilvl="1" w:tplc="AF04DF5C">
      <w:start w:val="1"/>
      <w:numFmt w:val="bullet"/>
      <w:lvlText w:val="•"/>
      <w:lvlJc w:val="left"/>
      <w:pPr>
        <w:ind w:left="541" w:hanging="227"/>
      </w:pPr>
      <w:rPr>
        <w:rFonts w:hint="default"/>
      </w:rPr>
    </w:lvl>
    <w:lvl w:ilvl="2" w:tplc="55DC3C20">
      <w:start w:val="1"/>
      <w:numFmt w:val="bullet"/>
      <w:lvlText w:val="•"/>
      <w:lvlJc w:val="left"/>
      <w:pPr>
        <w:ind w:left="688" w:hanging="227"/>
      </w:pPr>
      <w:rPr>
        <w:rFonts w:hint="default"/>
      </w:rPr>
    </w:lvl>
    <w:lvl w:ilvl="3" w:tplc="26724EEA">
      <w:start w:val="1"/>
      <w:numFmt w:val="bullet"/>
      <w:lvlText w:val="•"/>
      <w:lvlJc w:val="left"/>
      <w:pPr>
        <w:ind w:left="835" w:hanging="227"/>
      </w:pPr>
      <w:rPr>
        <w:rFonts w:hint="default"/>
      </w:rPr>
    </w:lvl>
    <w:lvl w:ilvl="4" w:tplc="E0E8A02A">
      <w:start w:val="1"/>
      <w:numFmt w:val="bullet"/>
      <w:lvlText w:val="•"/>
      <w:lvlJc w:val="left"/>
      <w:pPr>
        <w:ind w:left="982" w:hanging="227"/>
      </w:pPr>
      <w:rPr>
        <w:rFonts w:hint="default"/>
      </w:rPr>
    </w:lvl>
    <w:lvl w:ilvl="5" w:tplc="12F46170">
      <w:start w:val="1"/>
      <w:numFmt w:val="bullet"/>
      <w:lvlText w:val="•"/>
      <w:lvlJc w:val="left"/>
      <w:pPr>
        <w:ind w:left="1130" w:hanging="227"/>
      </w:pPr>
      <w:rPr>
        <w:rFonts w:hint="default"/>
      </w:rPr>
    </w:lvl>
    <w:lvl w:ilvl="6" w:tplc="6352CED8">
      <w:start w:val="1"/>
      <w:numFmt w:val="bullet"/>
      <w:lvlText w:val="•"/>
      <w:lvlJc w:val="left"/>
      <w:pPr>
        <w:ind w:left="1277" w:hanging="227"/>
      </w:pPr>
      <w:rPr>
        <w:rFonts w:hint="default"/>
      </w:rPr>
    </w:lvl>
    <w:lvl w:ilvl="7" w:tplc="BECC21AA">
      <w:start w:val="1"/>
      <w:numFmt w:val="bullet"/>
      <w:lvlText w:val="•"/>
      <w:lvlJc w:val="left"/>
      <w:pPr>
        <w:ind w:left="1424" w:hanging="227"/>
      </w:pPr>
      <w:rPr>
        <w:rFonts w:hint="default"/>
      </w:rPr>
    </w:lvl>
    <w:lvl w:ilvl="8" w:tplc="D584AB18">
      <w:start w:val="1"/>
      <w:numFmt w:val="bullet"/>
      <w:lvlText w:val="•"/>
      <w:lvlJc w:val="left"/>
      <w:pPr>
        <w:ind w:left="1571" w:hanging="227"/>
      </w:pPr>
      <w:rPr>
        <w:rFonts w:hint="default"/>
      </w:rPr>
    </w:lvl>
  </w:abstractNum>
  <w:abstractNum w:abstractNumId="11" w15:restartNumberingAfterBreak="0">
    <w:nsid w:val="37020FC3"/>
    <w:multiLevelType w:val="hybridMultilevel"/>
    <w:tmpl w:val="AC28198A"/>
    <w:lvl w:ilvl="0" w:tplc="09345FF6">
      <w:start w:val="1"/>
      <w:numFmt w:val="lowerLetter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BA76CAF2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2" w:tplc="372C1C98">
      <w:start w:val="1"/>
      <w:numFmt w:val="bullet"/>
      <w:lvlText w:val="•"/>
      <w:lvlJc w:val="left"/>
      <w:pPr>
        <w:ind w:left="3303" w:hanging="341"/>
      </w:pPr>
      <w:rPr>
        <w:rFonts w:hint="default"/>
      </w:rPr>
    </w:lvl>
    <w:lvl w:ilvl="3" w:tplc="5EB4B53A">
      <w:start w:val="1"/>
      <w:numFmt w:val="bullet"/>
      <w:lvlText w:val="•"/>
      <w:lvlJc w:val="left"/>
      <w:pPr>
        <w:ind w:left="4161" w:hanging="341"/>
      </w:pPr>
      <w:rPr>
        <w:rFonts w:hint="default"/>
      </w:rPr>
    </w:lvl>
    <w:lvl w:ilvl="4" w:tplc="105E4FD2">
      <w:start w:val="1"/>
      <w:numFmt w:val="bullet"/>
      <w:lvlText w:val="•"/>
      <w:lvlJc w:val="left"/>
      <w:pPr>
        <w:ind w:left="5018" w:hanging="341"/>
      </w:pPr>
      <w:rPr>
        <w:rFonts w:hint="default"/>
      </w:rPr>
    </w:lvl>
    <w:lvl w:ilvl="5" w:tplc="BF9A2F56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7B5014FC">
      <w:start w:val="1"/>
      <w:numFmt w:val="bullet"/>
      <w:lvlText w:val="•"/>
      <w:lvlJc w:val="left"/>
      <w:pPr>
        <w:ind w:left="6734" w:hanging="341"/>
      </w:pPr>
      <w:rPr>
        <w:rFonts w:hint="default"/>
      </w:rPr>
    </w:lvl>
    <w:lvl w:ilvl="7" w:tplc="89202BA2">
      <w:start w:val="1"/>
      <w:numFmt w:val="bullet"/>
      <w:lvlText w:val="•"/>
      <w:lvlJc w:val="left"/>
      <w:pPr>
        <w:ind w:left="7592" w:hanging="341"/>
      </w:pPr>
      <w:rPr>
        <w:rFonts w:hint="default"/>
      </w:rPr>
    </w:lvl>
    <w:lvl w:ilvl="8" w:tplc="726CF2C8">
      <w:start w:val="1"/>
      <w:numFmt w:val="bullet"/>
      <w:lvlText w:val="•"/>
      <w:lvlJc w:val="left"/>
      <w:pPr>
        <w:ind w:left="8449" w:hanging="341"/>
      </w:pPr>
      <w:rPr>
        <w:rFonts w:hint="default"/>
      </w:rPr>
    </w:lvl>
  </w:abstractNum>
  <w:abstractNum w:abstractNumId="12" w15:restartNumberingAfterBreak="0">
    <w:nsid w:val="39EA7984"/>
    <w:multiLevelType w:val="hybridMultilevel"/>
    <w:tmpl w:val="218EA40C"/>
    <w:lvl w:ilvl="0" w:tplc="050CE342">
      <w:start w:val="1"/>
      <w:numFmt w:val="lowerRoman"/>
      <w:lvlText w:val="%1."/>
      <w:lvlJc w:val="left"/>
      <w:pPr>
        <w:ind w:left="1474" w:hanging="266"/>
        <w:jc w:val="left"/>
      </w:pPr>
      <w:rPr>
        <w:rFonts w:ascii="Century Gothic" w:eastAsia="Century Gothic" w:hAnsi="Century Gothic" w:hint="default"/>
        <w:color w:val="2C3945"/>
        <w:spacing w:val="-1"/>
        <w:sz w:val="20"/>
        <w:szCs w:val="20"/>
      </w:rPr>
    </w:lvl>
    <w:lvl w:ilvl="1" w:tplc="D78EFD8E">
      <w:start w:val="1"/>
      <w:numFmt w:val="bullet"/>
      <w:lvlText w:val="•"/>
      <w:lvlJc w:val="left"/>
      <w:pPr>
        <w:ind w:left="2347" w:hanging="266"/>
      </w:pPr>
      <w:rPr>
        <w:rFonts w:hint="default"/>
      </w:rPr>
    </w:lvl>
    <w:lvl w:ilvl="2" w:tplc="BB78643C">
      <w:start w:val="1"/>
      <w:numFmt w:val="bullet"/>
      <w:lvlText w:val="•"/>
      <w:lvlJc w:val="left"/>
      <w:pPr>
        <w:ind w:left="3220" w:hanging="266"/>
      </w:pPr>
      <w:rPr>
        <w:rFonts w:hint="default"/>
      </w:rPr>
    </w:lvl>
    <w:lvl w:ilvl="3" w:tplc="B55C028C">
      <w:start w:val="1"/>
      <w:numFmt w:val="bullet"/>
      <w:lvlText w:val="•"/>
      <w:lvlJc w:val="left"/>
      <w:pPr>
        <w:ind w:left="4093" w:hanging="266"/>
      </w:pPr>
      <w:rPr>
        <w:rFonts w:hint="default"/>
      </w:rPr>
    </w:lvl>
    <w:lvl w:ilvl="4" w:tplc="1F94BD52">
      <w:start w:val="1"/>
      <w:numFmt w:val="bullet"/>
      <w:lvlText w:val="•"/>
      <w:lvlJc w:val="left"/>
      <w:pPr>
        <w:ind w:left="4966" w:hanging="266"/>
      </w:pPr>
      <w:rPr>
        <w:rFonts w:hint="default"/>
      </w:rPr>
    </w:lvl>
    <w:lvl w:ilvl="5" w:tplc="949EDF06">
      <w:start w:val="1"/>
      <w:numFmt w:val="bullet"/>
      <w:lvlText w:val="•"/>
      <w:lvlJc w:val="left"/>
      <w:pPr>
        <w:ind w:left="5840" w:hanging="266"/>
      </w:pPr>
      <w:rPr>
        <w:rFonts w:hint="default"/>
      </w:rPr>
    </w:lvl>
    <w:lvl w:ilvl="6" w:tplc="9652309E">
      <w:start w:val="1"/>
      <w:numFmt w:val="bullet"/>
      <w:lvlText w:val="•"/>
      <w:lvlJc w:val="left"/>
      <w:pPr>
        <w:ind w:left="6713" w:hanging="266"/>
      </w:pPr>
      <w:rPr>
        <w:rFonts w:hint="default"/>
      </w:rPr>
    </w:lvl>
    <w:lvl w:ilvl="7" w:tplc="9EC8E3E6">
      <w:start w:val="1"/>
      <w:numFmt w:val="bullet"/>
      <w:lvlText w:val="•"/>
      <w:lvlJc w:val="left"/>
      <w:pPr>
        <w:ind w:left="7586" w:hanging="266"/>
      </w:pPr>
      <w:rPr>
        <w:rFonts w:hint="default"/>
      </w:rPr>
    </w:lvl>
    <w:lvl w:ilvl="8" w:tplc="AC2EE21C">
      <w:start w:val="1"/>
      <w:numFmt w:val="bullet"/>
      <w:lvlText w:val="•"/>
      <w:lvlJc w:val="left"/>
      <w:pPr>
        <w:ind w:left="8459" w:hanging="266"/>
      </w:pPr>
      <w:rPr>
        <w:rFonts w:hint="default"/>
      </w:rPr>
    </w:lvl>
  </w:abstractNum>
  <w:abstractNum w:abstractNumId="13" w15:restartNumberingAfterBreak="0">
    <w:nsid w:val="3D193372"/>
    <w:multiLevelType w:val="hybridMultilevel"/>
    <w:tmpl w:val="D7383E20"/>
    <w:lvl w:ilvl="0" w:tplc="D2A6AE38">
      <w:start w:val="1"/>
      <w:numFmt w:val="bullet"/>
      <w:lvlText w:val="•"/>
      <w:lvlJc w:val="left"/>
      <w:pPr>
        <w:ind w:left="907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1" w:tplc="22522546">
      <w:start w:val="1"/>
      <w:numFmt w:val="bullet"/>
      <w:lvlText w:val="•"/>
      <w:lvlJc w:val="left"/>
      <w:pPr>
        <w:ind w:left="1837" w:hanging="227"/>
      </w:pPr>
      <w:rPr>
        <w:rFonts w:hint="default"/>
      </w:rPr>
    </w:lvl>
    <w:lvl w:ilvl="2" w:tplc="5D00529E">
      <w:start w:val="1"/>
      <w:numFmt w:val="bullet"/>
      <w:lvlText w:val="•"/>
      <w:lvlJc w:val="left"/>
      <w:pPr>
        <w:ind w:left="2767" w:hanging="227"/>
      </w:pPr>
      <w:rPr>
        <w:rFonts w:hint="default"/>
      </w:rPr>
    </w:lvl>
    <w:lvl w:ilvl="3" w:tplc="0CA09C2E">
      <w:start w:val="1"/>
      <w:numFmt w:val="bullet"/>
      <w:lvlText w:val="•"/>
      <w:lvlJc w:val="left"/>
      <w:pPr>
        <w:ind w:left="3696" w:hanging="227"/>
      </w:pPr>
      <w:rPr>
        <w:rFonts w:hint="default"/>
      </w:rPr>
    </w:lvl>
    <w:lvl w:ilvl="4" w:tplc="29642D82">
      <w:start w:val="1"/>
      <w:numFmt w:val="bullet"/>
      <w:lvlText w:val="•"/>
      <w:lvlJc w:val="left"/>
      <w:pPr>
        <w:ind w:left="4626" w:hanging="227"/>
      </w:pPr>
      <w:rPr>
        <w:rFonts w:hint="default"/>
      </w:rPr>
    </w:lvl>
    <w:lvl w:ilvl="5" w:tplc="5798FEE0">
      <w:start w:val="1"/>
      <w:numFmt w:val="bullet"/>
      <w:lvlText w:val="•"/>
      <w:lvlJc w:val="left"/>
      <w:pPr>
        <w:ind w:left="5556" w:hanging="227"/>
      </w:pPr>
      <w:rPr>
        <w:rFonts w:hint="default"/>
      </w:rPr>
    </w:lvl>
    <w:lvl w:ilvl="6" w:tplc="7DA471E6">
      <w:start w:val="1"/>
      <w:numFmt w:val="bullet"/>
      <w:lvlText w:val="•"/>
      <w:lvlJc w:val="left"/>
      <w:pPr>
        <w:ind w:left="6486" w:hanging="227"/>
      </w:pPr>
      <w:rPr>
        <w:rFonts w:hint="default"/>
      </w:rPr>
    </w:lvl>
    <w:lvl w:ilvl="7" w:tplc="0D3879EA">
      <w:start w:val="1"/>
      <w:numFmt w:val="bullet"/>
      <w:lvlText w:val="•"/>
      <w:lvlJc w:val="left"/>
      <w:pPr>
        <w:ind w:left="7416" w:hanging="227"/>
      </w:pPr>
      <w:rPr>
        <w:rFonts w:hint="default"/>
      </w:rPr>
    </w:lvl>
    <w:lvl w:ilvl="8" w:tplc="669AACE4">
      <w:start w:val="1"/>
      <w:numFmt w:val="bullet"/>
      <w:lvlText w:val="•"/>
      <w:lvlJc w:val="left"/>
      <w:pPr>
        <w:ind w:left="8345" w:hanging="227"/>
      </w:pPr>
      <w:rPr>
        <w:rFonts w:hint="default"/>
      </w:rPr>
    </w:lvl>
  </w:abstractNum>
  <w:abstractNum w:abstractNumId="14" w15:restartNumberingAfterBreak="0">
    <w:nsid w:val="468A4D1C"/>
    <w:multiLevelType w:val="multilevel"/>
    <w:tmpl w:val="4120D19E"/>
    <w:lvl w:ilvl="0">
      <w:start w:val="4"/>
      <w:numFmt w:val="decimal"/>
      <w:lvlText w:val="%1"/>
      <w:lvlJc w:val="left"/>
      <w:pPr>
        <w:ind w:left="680" w:hanging="5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0" w:hanging="567"/>
        <w:jc w:val="right"/>
      </w:pPr>
      <w:rPr>
        <w:rFonts w:ascii="Century Gothic" w:eastAsia="Century Gothic" w:hAnsi="Century Gothic" w:hint="default"/>
        <w:b/>
        <w:bCs/>
        <w:color w:val="E89958"/>
        <w:w w:val="99"/>
        <w:sz w:val="32"/>
        <w:szCs w:val="32"/>
      </w:rPr>
    </w:lvl>
    <w:lvl w:ilvl="2">
      <w:start w:val="1"/>
      <w:numFmt w:val="lowerLetter"/>
      <w:lvlText w:val="%3."/>
      <w:lvlJc w:val="left"/>
      <w:pPr>
        <w:ind w:left="680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0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41"/>
      </w:pPr>
      <w:rPr>
        <w:rFonts w:hint="default"/>
      </w:rPr>
    </w:lvl>
  </w:abstractNum>
  <w:abstractNum w:abstractNumId="15" w15:restartNumberingAfterBreak="0">
    <w:nsid w:val="46D7675E"/>
    <w:multiLevelType w:val="hybridMultilevel"/>
    <w:tmpl w:val="9124A2BA"/>
    <w:lvl w:ilvl="0" w:tplc="326CCEAA">
      <w:start w:val="1"/>
      <w:numFmt w:val="lowerLetter"/>
      <w:lvlText w:val="%1."/>
      <w:lvlJc w:val="left"/>
      <w:pPr>
        <w:ind w:left="1020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CB9C98F4">
      <w:start w:val="1"/>
      <w:numFmt w:val="bullet"/>
      <w:lvlText w:val="•"/>
      <w:lvlJc w:val="left"/>
      <w:pPr>
        <w:ind w:left="1937" w:hanging="341"/>
      </w:pPr>
      <w:rPr>
        <w:rFonts w:hint="default"/>
      </w:rPr>
    </w:lvl>
    <w:lvl w:ilvl="2" w:tplc="3B604E2E">
      <w:start w:val="1"/>
      <w:numFmt w:val="bullet"/>
      <w:lvlText w:val="•"/>
      <w:lvlJc w:val="left"/>
      <w:pPr>
        <w:ind w:left="2853" w:hanging="341"/>
      </w:pPr>
      <w:rPr>
        <w:rFonts w:hint="default"/>
      </w:rPr>
    </w:lvl>
    <w:lvl w:ilvl="3" w:tplc="A732A020">
      <w:start w:val="1"/>
      <w:numFmt w:val="bullet"/>
      <w:lvlText w:val="•"/>
      <w:lvlJc w:val="left"/>
      <w:pPr>
        <w:ind w:left="3770" w:hanging="341"/>
      </w:pPr>
      <w:rPr>
        <w:rFonts w:hint="default"/>
      </w:rPr>
    </w:lvl>
    <w:lvl w:ilvl="4" w:tplc="8B3C01A0">
      <w:start w:val="1"/>
      <w:numFmt w:val="bullet"/>
      <w:lvlText w:val="•"/>
      <w:lvlJc w:val="left"/>
      <w:pPr>
        <w:ind w:left="4686" w:hanging="341"/>
      </w:pPr>
      <w:rPr>
        <w:rFonts w:hint="default"/>
      </w:rPr>
    </w:lvl>
    <w:lvl w:ilvl="5" w:tplc="D24646C6">
      <w:start w:val="1"/>
      <w:numFmt w:val="bullet"/>
      <w:lvlText w:val="•"/>
      <w:lvlJc w:val="left"/>
      <w:pPr>
        <w:ind w:left="5603" w:hanging="341"/>
      </w:pPr>
      <w:rPr>
        <w:rFonts w:hint="default"/>
      </w:rPr>
    </w:lvl>
    <w:lvl w:ilvl="6" w:tplc="9C40D83C">
      <w:start w:val="1"/>
      <w:numFmt w:val="bullet"/>
      <w:lvlText w:val="•"/>
      <w:lvlJc w:val="left"/>
      <w:pPr>
        <w:ind w:left="6519" w:hanging="341"/>
      </w:pPr>
      <w:rPr>
        <w:rFonts w:hint="default"/>
      </w:rPr>
    </w:lvl>
    <w:lvl w:ilvl="7" w:tplc="2BDC24F4">
      <w:start w:val="1"/>
      <w:numFmt w:val="bullet"/>
      <w:lvlText w:val="•"/>
      <w:lvlJc w:val="left"/>
      <w:pPr>
        <w:ind w:left="7436" w:hanging="341"/>
      </w:pPr>
      <w:rPr>
        <w:rFonts w:hint="default"/>
      </w:rPr>
    </w:lvl>
    <w:lvl w:ilvl="8" w:tplc="F25AFD06">
      <w:start w:val="1"/>
      <w:numFmt w:val="bullet"/>
      <w:lvlText w:val="•"/>
      <w:lvlJc w:val="left"/>
      <w:pPr>
        <w:ind w:left="8352" w:hanging="341"/>
      </w:pPr>
      <w:rPr>
        <w:rFonts w:hint="default"/>
      </w:rPr>
    </w:lvl>
  </w:abstractNum>
  <w:abstractNum w:abstractNumId="16" w15:restartNumberingAfterBreak="0">
    <w:nsid w:val="4CAF0D46"/>
    <w:multiLevelType w:val="hybridMultilevel"/>
    <w:tmpl w:val="F1D635CC"/>
    <w:lvl w:ilvl="0" w:tplc="454A73DA">
      <w:start w:val="1"/>
      <w:numFmt w:val="lowerLetter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DF4ABE70">
      <w:start w:val="1"/>
      <w:numFmt w:val="bullet"/>
      <w:lvlText w:val="•"/>
      <w:lvlJc w:val="left"/>
      <w:pPr>
        <w:ind w:left="2439" w:hanging="341"/>
      </w:pPr>
      <w:rPr>
        <w:rFonts w:hint="default"/>
      </w:rPr>
    </w:lvl>
    <w:lvl w:ilvl="2" w:tplc="58F4E300">
      <w:start w:val="1"/>
      <w:numFmt w:val="bullet"/>
      <w:lvlText w:val="•"/>
      <w:lvlJc w:val="left"/>
      <w:pPr>
        <w:ind w:left="3291" w:hanging="341"/>
      </w:pPr>
      <w:rPr>
        <w:rFonts w:hint="default"/>
      </w:rPr>
    </w:lvl>
    <w:lvl w:ilvl="3" w:tplc="2BA605B6">
      <w:start w:val="1"/>
      <w:numFmt w:val="bullet"/>
      <w:lvlText w:val="•"/>
      <w:lvlJc w:val="left"/>
      <w:pPr>
        <w:ind w:left="4143" w:hanging="341"/>
      </w:pPr>
      <w:rPr>
        <w:rFonts w:hint="default"/>
      </w:rPr>
    </w:lvl>
    <w:lvl w:ilvl="4" w:tplc="9112D55A">
      <w:start w:val="1"/>
      <w:numFmt w:val="bullet"/>
      <w:lvlText w:val="•"/>
      <w:lvlJc w:val="left"/>
      <w:pPr>
        <w:ind w:left="4994" w:hanging="341"/>
      </w:pPr>
      <w:rPr>
        <w:rFonts w:hint="default"/>
      </w:rPr>
    </w:lvl>
    <w:lvl w:ilvl="5" w:tplc="9CC0FE8A">
      <w:start w:val="1"/>
      <w:numFmt w:val="bullet"/>
      <w:lvlText w:val="•"/>
      <w:lvlJc w:val="left"/>
      <w:pPr>
        <w:ind w:left="5846" w:hanging="341"/>
      </w:pPr>
      <w:rPr>
        <w:rFonts w:hint="default"/>
      </w:rPr>
    </w:lvl>
    <w:lvl w:ilvl="6" w:tplc="876EF662">
      <w:start w:val="1"/>
      <w:numFmt w:val="bullet"/>
      <w:lvlText w:val="•"/>
      <w:lvlJc w:val="left"/>
      <w:pPr>
        <w:ind w:left="6698" w:hanging="341"/>
      </w:pPr>
      <w:rPr>
        <w:rFonts w:hint="default"/>
      </w:rPr>
    </w:lvl>
    <w:lvl w:ilvl="7" w:tplc="D76A8CC6">
      <w:start w:val="1"/>
      <w:numFmt w:val="bullet"/>
      <w:lvlText w:val="•"/>
      <w:lvlJc w:val="left"/>
      <w:pPr>
        <w:ind w:left="7550" w:hanging="341"/>
      </w:pPr>
      <w:rPr>
        <w:rFonts w:hint="default"/>
      </w:rPr>
    </w:lvl>
    <w:lvl w:ilvl="8" w:tplc="24C4D100">
      <w:start w:val="1"/>
      <w:numFmt w:val="bullet"/>
      <w:lvlText w:val="•"/>
      <w:lvlJc w:val="left"/>
      <w:pPr>
        <w:ind w:left="8401" w:hanging="341"/>
      </w:pPr>
      <w:rPr>
        <w:rFonts w:hint="default"/>
      </w:rPr>
    </w:lvl>
  </w:abstractNum>
  <w:abstractNum w:abstractNumId="17" w15:restartNumberingAfterBreak="0">
    <w:nsid w:val="54451DEB"/>
    <w:multiLevelType w:val="hybridMultilevel"/>
    <w:tmpl w:val="EED618E6"/>
    <w:lvl w:ilvl="0" w:tplc="B0EA92C2">
      <w:start w:val="1"/>
      <w:numFmt w:val="bullet"/>
      <w:lvlText w:val="•"/>
      <w:lvlJc w:val="left"/>
      <w:pPr>
        <w:ind w:left="1814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1" w:tplc="B566BBF2">
      <w:start w:val="1"/>
      <w:numFmt w:val="bullet"/>
      <w:lvlText w:val="•"/>
      <w:lvlJc w:val="left"/>
      <w:pPr>
        <w:ind w:left="2653" w:hanging="227"/>
      </w:pPr>
      <w:rPr>
        <w:rFonts w:hint="default"/>
      </w:rPr>
    </w:lvl>
    <w:lvl w:ilvl="2" w:tplc="EC729828">
      <w:start w:val="1"/>
      <w:numFmt w:val="bullet"/>
      <w:lvlText w:val="•"/>
      <w:lvlJc w:val="left"/>
      <w:pPr>
        <w:ind w:left="3492" w:hanging="227"/>
      </w:pPr>
      <w:rPr>
        <w:rFonts w:hint="default"/>
      </w:rPr>
    </w:lvl>
    <w:lvl w:ilvl="3" w:tplc="A18E31EC">
      <w:start w:val="1"/>
      <w:numFmt w:val="bullet"/>
      <w:lvlText w:val="•"/>
      <w:lvlJc w:val="left"/>
      <w:pPr>
        <w:ind w:left="4331" w:hanging="227"/>
      </w:pPr>
      <w:rPr>
        <w:rFonts w:hint="default"/>
      </w:rPr>
    </w:lvl>
    <w:lvl w:ilvl="4" w:tplc="ABDCADEE">
      <w:start w:val="1"/>
      <w:numFmt w:val="bullet"/>
      <w:lvlText w:val="•"/>
      <w:lvlJc w:val="left"/>
      <w:pPr>
        <w:ind w:left="5170" w:hanging="227"/>
      </w:pPr>
      <w:rPr>
        <w:rFonts w:hint="default"/>
      </w:rPr>
    </w:lvl>
    <w:lvl w:ilvl="5" w:tplc="026E9A4C">
      <w:start w:val="1"/>
      <w:numFmt w:val="bullet"/>
      <w:lvlText w:val="•"/>
      <w:lvlJc w:val="left"/>
      <w:pPr>
        <w:ind w:left="6010" w:hanging="227"/>
      </w:pPr>
      <w:rPr>
        <w:rFonts w:hint="default"/>
      </w:rPr>
    </w:lvl>
    <w:lvl w:ilvl="6" w:tplc="E8DE4550">
      <w:start w:val="1"/>
      <w:numFmt w:val="bullet"/>
      <w:lvlText w:val="•"/>
      <w:lvlJc w:val="left"/>
      <w:pPr>
        <w:ind w:left="6849" w:hanging="227"/>
      </w:pPr>
      <w:rPr>
        <w:rFonts w:hint="default"/>
      </w:rPr>
    </w:lvl>
    <w:lvl w:ilvl="7" w:tplc="7A0C9328">
      <w:start w:val="1"/>
      <w:numFmt w:val="bullet"/>
      <w:lvlText w:val="•"/>
      <w:lvlJc w:val="left"/>
      <w:pPr>
        <w:ind w:left="7688" w:hanging="227"/>
      </w:pPr>
      <w:rPr>
        <w:rFonts w:hint="default"/>
      </w:rPr>
    </w:lvl>
    <w:lvl w:ilvl="8" w:tplc="D624D0CA">
      <w:start w:val="1"/>
      <w:numFmt w:val="bullet"/>
      <w:lvlText w:val="•"/>
      <w:lvlJc w:val="left"/>
      <w:pPr>
        <w:ind w:left="8527" w:hanging="227"/>
      </w:pPr>
      <w:rPr>
        <w:rFonts w:hint="default"/>
      </w:rPr>
    </w:lvl>
  </w:abstractNum>
  <w:abstractNum w:abstractNumId="18" w15:restartNumberingAfterBreak="0">
    <w:nsid w:val="5C155C52"/>
    <w:multiLevelType w:val="hybridMultilevel"/>
    <w:tmpl w:val="F010344C"/>
    <w:lvl w:ilvl="0" w:tplc="B59C979E">
      <w:start w:val="1"/>
      <w:numFmt w:val="bullet"/>
      <w:lvlText w:val="-"/>
      <w:lvlJc w:val="left"/>
      <w:pPr>
        <w:ind w:left="451" w:hanging="227"/>
      </w:pPr>
      <w:rPr>
        <w:rFonts w:ascii="Arial" w:eastAsia="Arial" w:hAnsi="Arial" w:hint="default"/>
        <w:color w:val="1A2C39"/>
        <w:sz w:val="17"/>
        <w:szCs w:val="17"/>
      </w:rPr>
    </w:lvl>
    <w:lvl w:ilvl="1" w:tplc="F2AC44FA">
      <w:start w:val="1"/>
      <w:numFmt w:val="bullet"/>
      <w:lvlText w:val="•"/>
      <w:lvlJc w:val="left"/>
      <w:pPr>
        <w:ind w:left="720" w:hanging="227"/>
      </w:pPr>
      <w:rPr>
        <w:rFonts w:hint="default"/>
      </w:rPr>
    </w:lvl>
    <w:lvl w:ilvl="2" w:tplc="B0EA6DCC">
      <w:start w:val="1"/>
      <w:numFmt w:val="bullet"/>
      <w:lvlText w:val="•"/>
      <w:lvlJc w:val="left"/>
      <w:pPr>
        <w:ind w:left="989" w:hanging="227"/>
      </w:pPr>
      <w:rPr>
        <w:rFonts w:hint="default"/>
      </w:rPr>
    </w:lvl>
    <w:lvl w:ilvl="3" w:tplc="CDE0A636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4" w:tplc="D1D4506A">
      <w:start w:val="1"/>
      <w:numFmt w:val="bullet"/>
      <w:lvlText w:val="•"/>
      <w:lvlJc w:val="left"/>
      <w:pPr>
        <w:ind w:left="1527" w:hanging="227"/>
      </w:pPr>
      <w:rPr>
        <w:rFonts w:hint="default"/>
      </w:rPr>
    </w:lvl>
    <w:lvl w:ilvl="5" w:tplc="77162B2E">
      <w:start w:val="1"/>
      <w:numFmt w:val="bullet"/>
      <w:lvlText w:val="•"/>
      <w:lvlJc w:val="left"/>
      <w:pPr>
        <w:ind w:left="1796" w:hanging="227"/>
      </w:pPr>
      <w:rPr>
        <w:rFonts w:hint="default"/>
      </w:rPr>
    </w:lvl>
    <w:lvl w:ilvl="6" w:tplc="CE041B2E">
      <w:start w:val="1"/>
      <w:numFmt w:val="bullet"/>
      <w:lvlText w:val="•"/>
      <w:lvlJc w:val="left"/>
      <w:pPr>
        <w:ind w:left="2065" w:hanging="227"/>
      </w:pPr>
      <w:rPr>
        <w:rFonts w:hint="default"/>
      </w:rPr>
    </w:lvl>
    <w:lvl w:ilvl="7" w:tplc="39D27E6E">
      <w:start w:val="1"/>
      <w:numFmt w:val="bullet"/>
      <w:lvlText w:val="•"/>
      <w:lvlJc w:val="left"/>
      <w:pPr>
        <w:ind w:left="2334" w:hanging="227"/>
      </w:pPr>
      <w:rPr>
        <w:rFonts w:hint="default"/>
      </w:rPr>
    </w:lvl>
    <w:lvl w:ilvl="8" w:tplc="DE96CA8E">
      <w:start w:val="1"/>
      <w:numFmt w:val="bullet"/>
      <w:lvlText w:val="•"/>
      <w:lvlJc w:val="left"/>
      <w:pPr>
        <w:ind w:left="2603" w:hanging="227"/>
      </w:pPr>
      <w:rPr>
        <w:rFonts w:hint="default"/>
      </w:rPr>
    </w:lvl>
  </w:abstractNum>
  <w:abstractNum w:abstractNumId="19" w15:restartNumberingAfterBreak="0">
    <w:nsid w:val="5CCA0403"/>
    <w:multiLevelType w:val="hybridMultilevel"/>
    <w:tmpl w:val="0E3A0ACE"/>
    <w:lvl w:ilvl="0" w:tplc="02D26BC4">
      <w:start w:val="1"/>
      <w:numFmt w:val="decimal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3"/>
        <w:sz w:val="20"/>
        <w:szCs w:val="20"/>
      </w:rPr>
    </w:lvl>
    <w:lvl w:ilvl="1" w:tplc="9FFCF632">
      <w:start w:val="1"/>
      <w:numFmt w:val="bullet"/>
      <w:lvlText w:val="•"/>
      <w:lvlJc w:val="left"/>
      <w:pPr>
        <w:ind w:left="2449" w:hanging="341"/>
      </w:pPr>
      <w:rPr>
        <w:rFonts w:hint="default"/>
      </w:rPr>
    </w:lvl>
    <w:lvl w:ilvl="2" w:tplc="948A11C6">
      <w:start w:val="1"/>
      <w:numFmt w:val="bullet"/>
      <w:lvlText w:val="•"/>
      <w:lvlJc w:val="left"/>
      <w:pPr>
        <w:ind w:left="3311" w:hanging="341"/>
      </w:pPr>
      <w:rPr>
        <w:rFonts w:hint="default"/>
      </w:rPr>
    </w:lvl>
    <w:lvl w:ilvl="3" w:tplc="49E08B42">
      <w:start w:val="1"/>
      <w:numFmt w:val="bullet"/>
      <w:lvlText w:val="•"/>
      <w:lvlJc w:val="left"/>
      <w:pPr>
        <w:ind w:left="4173" w:hanging="341"/>
      </w:pPr>
      <w:rPr>
        <w:rFonts w:hint="default"/>
      </w:rPr>
    </w:lvl>
    <w:lvl w:ilvl="4" w:tplc="C95092A4">
      <w:start w:val="1"/>
      <w:numFmt w:val="bullet"/>
      <w:lvlText w:val="•"/>
      <w:lvlJc w:val="left"/>
      <w:pPr>
        <w:ind w:left="5034" w:hanging="341"/>
      </w:pPr>
      <w:rPr>
        <w:rFonts w:hint="default"/>
      </w:rPr>
    </w:lvl>
    <w:lvl w:ilvl="5" w:tplc="061EF45E">
      <w:start w:val="1"/>
      <w:numFmt w:val="bullet"/>
      <w:lvlText w:val="•"/>
      <w:lvlJc w:val="left"/>
      <w:pPr>
        <w:ind w:left="5896" w:hanging="341"/>
      </w:pPr>
      <w:rPr>
        <w:rFonts w:hint="default"/>
      </w:rPr>
    </w:lvl>
    <w:lvl w:ilvl="6" w:tplc="559EF9CE">
      <w:start w:val="1"/>
      <w:numFmt w:val="bullet"/>
      <w:lvlText w:val="•"/>
      <w:lvlJc w:val="left"/>
      <w:pPr>
        <w:ind w:left="6758" w:hanging="341"/>
      </w:pPr>
      <w:rPr>
        <w:rFonts w:hint="default"/>
      </w:rPr>
    </w:lvl>
    <w:lvl w:ilvl="7" w:tplc="03E27084">
      <w:start w:val="1"/>
      <w:numFmt w:val="bullet"/>
      <w:lvlText w:val="•"/>
      <w:lvlJc w:val="left"/>
      <w:pPr>
        <w:ind w:left="7620" w:hanging="341"/>
      </w:pPr>
      <w:rPr>
        <w:rFonts w:hint="default"/>
      </w:rPr>
    </w:lvl>
    <w:lvl w:ilvl="8" w:tplc="03D8DDA0">
      <w:start w:val="1"/>
      <w:numFmt w:val="bullet"/>
      <w:lvlText w:val="•"/>
      <w:lvlJc w:val="left"/>
      <w:pPr>
        <w:ind w:left="8481" w:hanging="341"/>
      </w:pPr>
      <w:rPr>
        <w:rFonts w:hint="default"/>
      </w:rPr>
    </w:lvl>
  </w:abstractNum>
  <w:abstractNum w:abstractNumId="20" w15:restartNumberingAfterBreak="0">
    <w:nsid w:val="5CD52E52"/>
    <w:multiLevelType w:val="hybridMultilevel"/>
    <w:tmpl w:val="84123DA0"/>
    <w:lvl w:ilvl="0" w:tplc="6FCA060E">
      <w:start w:val="5"/>
      <w:numFmt w:val="decimal"/>
      <w:lvlText w:val="%1"/>
      <w:lvlJc w:val="left"/>
      <w:pPr>
        <w:ind w:left="897" w:hanging="794"/>
        <w:jc w:val="left"/>
      </w:pPr>
      <w:rPr>
        <w:rFonts w:ascii="Century Gothic" w:eastAsia="Century Gothic" w:hAnsi="Century Gothic" w:hint="default"/>
        <w:color w:val="B09B7D"/>
        <w:sz w:val="76"/>
        <w:szCs w:val="76"/>
      </w:rPr>
    </w:lvl>
    <w:lvl w:ilvl="1" w:tplc="C52A54A4">
      <w:start w:val="1"/>
      <w:numFmt w:val="bullet"/>
      <w:lvlText w:val="•"/>
      <w:lvlJc w:val="left"/>
      <w:pPr>
        <w:ind w:left="1814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2" w:tplc="761A4BF2">
      <w:start w:val="1"/>
      <w:numFmt w:val="bullet"/>
      <w:lvlText w:val="•"/>
      <w:lvlJc w:val="left"/>
      <w:pPr>
        <w:ind w:left="2735" w:hanging="227"/>
      </w:pPr>
      <w:rPr>
        <w:rFonts w:hint="default"/>
      </w:rPr>
    </w:lvl>
    <w:lvl w:ilvl="3" w:tplc="F9060C0C">
      <w:start w:val="1"/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A33CB992">
      <w:start w:val="1"/>
      <w:numFmt w:val="bullet"/>
      <w:lvlText w:val="•"/>
      <w:lvlJc w:val="left"/>
      <w:pPr>
        <w:ind w:left="4578" w:hanging="227"/>
      </w:pPr>
      <w:rPr>
        <w:rFonts w:hint="default"/>
      </w:rPr>
    </w:lvl>
    <w:lvl w:ilvl="5" w:tplc="CB32DB5A">
      <w:start w:val="1"/>
      <w:numFmt w:val="bullet"/>
      <w:lvlText w:val="•"/>
      <w:lvlJc w:val="left"/>
      <w:pPr>
        <w:ind w:left="5499" w:hanging="227"/>
      </w:pPr>
      <w:rPr>
        <w:rFonts w:hint="default"/>
      </w:rPr>
    </w:lvl>
    <w:lvl w:ilvl="6" w:tplc="87925A58">
      <w:start w:val="1"/>
      <w:numFmt w:val="bullet"/>
      <w:lvlText w:val="•"/>
      <w:lvlJc w:val="left"/>
      <w:pPr>
        <w:ind w:left="6420" w:hanging="227"/>
      </w:pPr>
      <w:rPr>
        <w:rFonts w:hint="default"/>
      </w:rPr>
    </w:lvl>
    <w:lvl w:ilvl="7" w:tplc="506CD7E6">
      <w:start w:val="1"/>
      <w:numFmt w:val="bullet"/>
      <w:lvlText w:val="•"/>
      <w:lvlJc w:val="left"/>
      <w:pPr>
        <w:ind w:left="7341" w:hanging="227"/>
      </w:pPr>
      <w:rPr>
        <w:rFonts w:hint="default"/>
      </w:rPr>
    </w:lvl>
    <w:lvl w:ilvl="8" w:tplc="2222F0CC">
      <w:start w:val="1"/>
      <w:numFmt w:val="bullet"/>
      <w:lvlText w:val="•"/>
      <w:lvlJc w:val="left"/>
      <w:pPr>
        <w:ind w:left="8263" w:hanging="227"/>
      </w:pPr>
      <w:rPr>
        <w:rFonts w:hint="default"/>
      </w:rPr>
    </w:lvl>
  </w:abstractNum>
  <w:abstractNum w:abstractNumId="21" w15:restartNumberingAfterBreak="0">
    <w:nsid w:val="5E372CBB"/>
    <w:multiLevelType w:val="multilevel"/>
    <w:tmpl w:val="56A6B15A"/>
    <w:lvl w:ilvl="0">
      <w:start w:val="3"/>
      <w:numFmt w:val="decimal"/>
      <w:lvlText w:val="%1"/>
      <w:lvlJc w:val="left"/>
      <w:pPr>
        <w:ind w:left="1587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7" w:hanging="567"/>
        <w:jc w:val="right"/>
      </w:pPr>
      <w:rPr>
        <w:rFonts w:ascii="Century Gothic" w:eastAsia="Century Gothic" w:hAnsi="Century Gothic" w:hint="default"/>
        <w:b/>
        <w:bCs/>
        <w:color w:val="E89958"/>
        <w:w w:val="99"/>
        <w:sz w:val="32"/>
        <w:szCs w:val="32"/>
      </w:rPr>
    </w:lvl>
    <w:lvl w:ilvl="2">
      <w:start w:val="1"/>
      <w:numFmt w:val="lowerLetter"/>
      <w:lvlText w:val="%3."/>
      <w:lvlJc w:val="left"/>
      <w:pPr>
        <w:ind w:left="680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07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4">
      <w:start w:val="1"/>
      <w:numFmt w:val="bullet"/>
      <w:lvlText w:val="•"/>
      <w:lvlJc w:val="left"/>
      <w:pPr>
        <w:ind w:left="363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27"/>
      </w:pPr>
      <w:rPr>
        <w:rFonts w:hint="default"/>
      </w:rPr>
    </w:lvl>
  </w:abstractNum>
  <w:abstractNum w:abstractNumId="22" w15:restartNumberingAfterBreak="0">
    <w:nsid w:val="64C65D4C"/>
    <w:multiLevelType w:val="hybridMultilevel"/>
    <w:tmpl w:val="F0126296"/>
    <w:lvl w:ilvl="0" w:tplc="788025A0">
      <w:start w:val="1"/>
      <w:numFmt w:val="lowerLetter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DA1AD454">
      <w:start w:val="1"/>
      <w:numFmt w:val="bullet"/>
      <w:lvlText w:val="•"/>
      <w:lvlJc w:val="left"/>
      <w:pPr>
        <w:ind w:left="1814" w:hanging="227"/>
      </w:pPr>
      <w:rPr>
        <w:rFonts w:ascii="Century Gothic" w:eastAsia="Century Gothic" w:hAnsi="Century Gothic" w:hint="default"/>
        <w:b/>
        <w:bCs/>
        <w:color w:val="1A2C39"/>
        <w:sz w:val="20"/>
        <w:szCs w:val="20"/>
      </w:rPr>
    </w:lvl>
    <w:lvl w:ilvl="2" w:tplc="23DAAB08">
      <w:start w:val="1"/>
      <w:numFmt w:val="bullet"/>
      <w:lvlText w:val="•"/>
      <w:lvlJc w:val="left"/>
      <w:pPr>
        <w:ind w:left="2746" w:hanging="227"/>
      </w:pPr>
      <w:rPr>
        <w:rFonts w:hint="default"/>
      </w:rPr>
    </w:lvl>
    <w:lvl w:ilvl="3" w:tplc="CFE8882E">
      <w:start w:val="1"/>
      <w:numFmt w:val="bullet"/>
      <w:lvlText w:val="•"/>
      <w:lvlJc w:val="left"/>
      <w:pPr>
        <w:ind w:left="3679" w:hanging="227"/>
      </w:pPr>
      <w:rPr>
        <w:rFonts w:hint="default"/>
      </w:rPr>
    </w:lvl>
    <w:lvl w:ilvl="4" w:tplc="F4C25884">
      <w:start w:val="1"/>
      <w:numFmt w:val="bullet"/>
      <w:lvlText w:val="•"/>
      <w:lvlJc w:val="left"/>
      <w:pPr>
        <w:ind w:left="4611" w:hanging="227"/>
      </w:pPr>
      <w:rPr>
        <w:rFonts w:hint="default"/>
      </w:rPr>
    </w:lvl>
    <w:lvl w:ilvl="5" w:tplc="1FB6081A">
      <w:start w:val="1"/>
      <w:numFmt w:val="bullet"/>
      <w:lvlText w:val="•"/>
      <w:lvlJc w:val="left"/>
      <w:pPr>
        <w:ind w:left="5543" w:hanging="227"/>
      </w:pPr>
      <w:rPr>
        <w:rFonts w:hint="default"/>
      </w:rPr>
    </w:lvl>
    <w:lvl w:ilvl="6" w:tplc="2750B44E">
      <w:start w:val="1"/>
      <w:numFmt w:val="bullet"/>
      <w:lvlText w:val="•"/>
      <w:lvlJc w:val="left"/>
      <w:pPr>
        <w:ind w:left="6476" w:hanging="227"/>
      </w:pPr>
      <w:rPr>
        <w:rFonts w:hint="default"/>
      </w:rPr>
    </w:lvl>
    <w:lvl w:ilvl="7" w:tplc="AF94615E">
      <w:start w:val="1"/>
      <w:numFmt w:val="bullet"/>
      <w:lvlText w:val="•"/>
      <w:lvlJc w:val="left"/>
      <w:pPr>
        <w:ind w:left="7408" w:hanging="227"/>
      </w:pPr>
      <w:rPr>
        <w:rFonts w:hint="default"/>
      </w:rPr>
    </w:lvl>
    <w:lvl w:ilvl="8" w:tplc="AE3267F6">
      <w:start w:val="1"/>
      <w:numFmt w:val="bullet"/>
      <w:lvlText w:val="•"/>
      <w:lvlJc w:val="left"/>
      <w:pPr>
        <w:ind w:left="8340" w:hanging="227"/>
      </w:pPr>
      <w:rPr>
        <w:rFonts w:hint="default"/>
      </w:rPr>
    </w:lvl>
  </w:abstractNum>
  <w:abstractNum w:abstractNumId="23" w15:restartNumberingAfterBreak="0">
    <w:nsid w:val="66F33B27"/>
    <w:multiLevelType w:val="hybridMultilevel"/>
    <w:tmpl w:val="EC96B480"/>
    <w:lvl w:ilvl="0" w:tplc="3A2AB986">
      <w:start w:val="1"/>
      <w:numFmt w:val="lowerLetter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01268562">
      <w:start w:val="1"/>
      <w:numFmt w:val="bullet"/>
      <w:lvlText w:val="•"/>
      <w:lvlJc w:val="left"/>
      <w:pPr>
        <w:ind w:left="2447" w:hanging="341"/>
      </w:pPr>
      <w:rPr>
        <w:rFonts w:hint="default"/>
      </w:rPr>
    </w:lvl>
    <w:lvl w:ilvl="2" w:tplc="8F60F3D2">
      <w:start w:val="1"/>
      <w:numFmt w:val="bullet"/>
      <w:lvlText w:val="•"/>
      <w:lvlJc w:val="left"/>
      <w:pPr>
        <w:ind w:left="3307" w:hanging="341"/>
      </w:pPr>
      <w:rPr>
        <w:rFonts w:hint="default"/>
      </w:rPr>
    </w:lvl>
    <w:lvl w:ilvl="3" w:tplc="7D8A7CD2">
      <w:start w:val="1"/>
      <w:numFmt w:val="bullet"/>
      <w:lvlText w:val="•"/>
      <w:lvlJc w:val="left"/>
      <w:pPr>
        <w:ind w:left="4167" w:hanging="341"/>
      </w:pPr>
      <w:rPr>
        <w:rFonts w:hint="default"/>
      </w:rPr>
    </w:lvl>
    <w:lvl w:ilvl="4" w:tplc="1A188796">
      <w:start w:val="1"/>
      <w:numFmt w:val="bullet"/>
      <w:lvlText w:val="•"/>
      <w:lvlJc w:val="left"/>
      <w:pPr>
        <w:ind w:left="5026" w:hanging="341"/>
      </w:pPr>
      <w:rPr>
        <w:rFonts w:hint="default"/>
      </w:rPr>
    </w:lvl>
    <w:lvl w:ilvl="5" w:tplc="F18AEAB8">
      <w:start w:val="1"/>
      <w:numFmt w:val="bullet"/>
      <w:lvlText w:val="•"/>
      <w:lvlJc w:val="left"/>
      <w:pPr>
        <w:ind w:left="5886" w:hanging="341"/>
      </w:pPr>
      <w:rPr>
        <w:rFonts w:hint="default"/>
      </w:rPr>
    </w:lvl>
    <w:lvl w:ilvl="6" w:tplc="51C2D0AC">
      <w:start w:val="1"/>
      <w:numFmt w:val="bullet"/>
      <w:lvlText w:val="•"/>
      <w:lvlJc w:val="left"/>
      <w:pPr>
        <w:ind w:left="6746" w:hanging="341"/>
      </w:pPr>
      <w:rPr>
        <w:rFonts w:hint="default"/>
      </w:rPr>
    </w:lvl>
    <w:lvl w:ilvl="7" w:tplc="112E8B30">
      <w:start w:val="1"/>
      <w:numFmt w:val="bullet"/>
      <w:lvlText w:val="•"/>
      <w:lvlJc w:val="left"/>
      <w:pPr>
        <w:ind w:left="7606" w:hanging="341"/>
      </w:pPr>
      <w:rPr>
        <w:rFonts w:hint="default"/>
      </w:rPr>
    </w:lvl>
    <w:lvl w:ilvl="8" w:tplc="3D344AF4">
      <w:start w:val="1"/>
      <w:numFmt w:val="bullet"/>
      <w:lvlText w:val="•"/>
      <w:lvlJc w:val="left"/>
      <w:pPr>
        <w:ind w:left="8465" w:hanging="341"/>
      </w:pPr>
      <w:rPr>
        <w:rFonts w:hint="default"/>
      </w:rPr>
    </w:lvl>
  </w:abstractNum>
  <w:abstractNum w:abstractNumId="24" w15:restartNumberingAfterBreak="0">
    <w:nsid w:val="713A0726"/>
    <w:multiLevelType w:val="multilevel"/>
    <w:tmpl w:val="3F946E20"/>
    <w:lvl w:ilvl="0">
      <w:start w:val="1"/>
      <w:numFmt w:val="decimal"/>
      <w:lvlText w:val="%1"/>
      <w:lvlJc w:val="left"/>
      <w:pPr>
        <w:ind w:left="897" w:hanging="794"/>
        <w:jc w:val="left"/>
      </w:pPr>
      <w:rPr>
        <w:rFonts w:ascii="Century Gothic" w:eastAsia="Century Gothic" w:hAnsi="Century Gothic" w:hint="default"/>
        <w:color w:val="B09B7D"/>
        <w:sz w:val="76"/>
        <w:szCs w:val="76"/>
      </w:rPr>
    </w:lvl>
    <w:lvl w:ilvl="1">
      <w:start w:val="2"/>
      <w:numFmt w:val="decimal"/>
      <w:lvlText w:val="%1.%2."/>
      <w:lvlJc w:val="left"/>
      <w:pPr>
        <w:ind w:left="1587" w:hanging="567"/>
        <w:jc w:val="right"/>
      </w:pPr>
      <w:rPr>
        <w:rFonts w:ascii="Century Gothic" w:eastAsia="Century Gothic" w:hAnsi="Century Gothic" w:hint="default"/>
        <w:b/>
        <w:bCs/>
        <w:color w:val="E89958"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61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41"/>
      </w:pPr>
      <w:rPr>
        <w:rFonts w:hint="default"/>
      </w:rPr>
    </w:lvl>
  </w:abstractNum>
  <w:abstractNum w:abstractNumId="25" w15:restartNumberingAfterBreak="0">
    <w:nsid w:val="724C2D67"/>
    <w:multiLevelType w:val="hybridMultilevel"/>
    <w:tmpl w:val="03ECCB7C"/>
    <w:lvl w:ilvl="0" w:tplc="FDE605DC">
      <w:start w:val="1"/>
      <w:numFmt w:val="lowerLetter"/>
      <w:lvlText w:val="%1."/>
      <w:lvlJc w:val="left"/>
      <w:pPr>
        <w:ind w:left="1587" w:hanging="341"/>
        <w:jc w:val="left"/>
      </w:pPr>
      <w:rPr>
        <w:rFonts w:ascii="Century Gothic" w:eastAsia="Century Gothic" w:hAnsi="Century Gothic" w:hint="default"/>
        <w:color w:val="2C3945"/>
        <w:spacing w:val="-1"/>
        <w:w w:val="99"/>
        <w:sz w:val="20"/>
        <w:szCs w:val="20"/>
      </w:rPr>
    </w:lvl>
    <w:lvl w:ilvl="1" w:tplc="1A385418">
      <w:start w:val="1"/>
      <w:numFmt w:val="bullet"/>
      <w:lvlText w:val="•"/>
      <w:lvlJc w:val="left"/>
      <w:pPr>
        <w:ind w:left="2447" w:hanging="341"/>
      </w:pPr>
      <w:rPr>
        <w:rFonts w:hint="default"/>
      </w:rPr>
    </w:lvl>
    <w:lvl w:ilvl="2" w:tplc="A43E45F4">
      <w:start w:val="1"/>
      <w:numFmt w:val="bullet"/>
      <w:lvlText w:val="•"/>
      <w:lvlJc w:val="left"/>
      <w:pPr>
        <w:ind w:left="3307" w:hanging="341"/>
      </w:pPr>
      <w:rPr>
        <w:rFonts w:hint="default"/>
      </w:rPr>
    </w:lvl>
    <w:lvl w:ilvl="3" w:tplc="F9EC8356">
      <w:start w:val="1"/>
      <w:numFmt w:val="bullet"/>
      <w:lvlText w:val="•"/>
      <w:lvlJc w:val="left"/>
      <w:pPr>
        <w:ind w:left="4167" w:hanging="341"/>
      </w:pPr>
      <w:rPr>
        <w:rFonts w:hint="default"/>
      </w:rPr>
    </w:lvl>
    <w:lvl w:ilvl="4" w:tplc="EA1480D8">
      <w:start w:val="1"/>
      <w:numFmt w:val="bullet"/>
      <w:lvlText w:val="•"/>
      <w:lvlJc w:val="left"/>
      <w:pPr>
        <w:ind w:left="5026" w:hanging="341"/>
      </w:pPr>
      <w:rPr>
        <w:rFonts w:hint="default"/>
      </w:rPr>
    </w:lvl>
    <w:lvl w:ilvl="5" w:tplc="42F2BD8E">
      <w:start w:val="1"/>
      <w:numFmt w:val="bullet"/>
      <w:lvlText w:val="•"/>
      <w:lvlJc w:val="left"/>
      <w:pPr>
        <w:ind w:left="5886" w:hanging="341"/>
      </w:pPr>
      <w:rPr>
        <w:rFonts w:hint="default"/>
      </w:rPr>
    </w:lvl>
    <w:lvl w:ilvl="6" w:tplc="6F9667A0">
      <w:start w:val="1"/>
      <w:numFmt w:val="bullet"/>
      <w:lvlText w:val="•"/>
      <w:lvlJc w:val="left"/>
      <w:pPr>
        <w:ind w:left="6746" w:hanging="341"/>
      </w:pPr>
      <w:rPr>
        <w:rFonts w:hint="default"/>
      </w:rPr>
    </w:lvl>
    <w:lvl w:ilvl="7" w:tplc="02D04310">
      <w:start w:val="1"/>
      <w:numFmt w:val="bullet"/>
      <w:lvlText w:val="•"/>
      <w:lvlJc w:val="left"/>
      <w:pPr>
        <w:ind w:left="7606" w:hanging="341"/>
      </w:pPr>
      <w:rPr>
        <w:rFonts w:hint="default"/>
      </w:rPr>
    </w:lvl>
    <w:lvl w:ilvl="8" w:tplc="2CCE49CC">
      <w:start w:val="1"/>
      <w:numFmt w:val="bullet"/>
      <w:lvlText w:val="•"/>
      <w:lvlJc w:val="left"/>
      <w:pPr>
        <w:ind w:left="8465" w:hanging="341"/>
      </w:pPr>
      <w:rPr>
        <w:rFonts w:hint="default"/>
      </w:rPr>
    </w:lvl>
  </w:abstractNum>
  <w:abstractNum w:abstractNumId="26" w15:restartNumberingAfterBreak="0">
    <w:nsid w:val="78E07C83"/>
    <w:multiLevelType w:val="hybridMultilevel"/>
    <w:tmpl w:val="DD1036D0"/>
    <w:lvl w:ilvl="0" w:tplc="554A80AE">
      <w:start w:val="1"/>
      <w:numFmt w:val="lowerRoman"/>
      <w:lvlText w:val="%1."/>
      <w:lvlJc w:val="left"/>
      <w:pPr>
        <w:ind w:left="1474" w:hanging="266"/>
        <w:jc w:val="right"/>
      </w:pPr>
      <w:rPr>
        <w:rFonts w:ascii="Century Gothic" w:eastAsia="Century Gothic" w:hAnsi="Century Gothic" w:hint="default"/>
        <w:color w:val="2C3945"/>
        <w:spacing w:val="-1"/>
        <w:sz w:val="20"/>
        <w:szCs w:val="20"/>
      </w:rPr>
    </w:lvl>
    <w:lvl w:ilvl="1" w:tplc="3068760C">
      <w:start w:val="1"/>
      <w:numFmt w:val="bullet"/>
      <w:lvlText w:val="•"/>
      <w:lvlJc w:val="left"/>
      <w:pPr>
        <w:ind w:left="2347" w:hanging="266"/>
      </w:pPr>
      <w:rPr>
        <w:rFonts w:hint="default"/>
      </w:rPr>
    </w:lvl>
    <w:lvl w:ilvl="2" w:tplc="45BCCD7E">
      <w:start w:val="1"/>
      <w:numFmt w:val="bullet"/>
      <w:lvlText w:val="•"/>
      <w:lvlJc w:val="left"/>
      <w:pPr>
        <w:ind w:left="3220" w:hanging="266"/>
      </w:pPr>
      <w:rPr>
        <w:rFonts w:hint="default"/>
      </w:rPr>
    </w:lvl>
    <w:lvl w:ilvl="3" w:tplc="04A0C734">
      <w:start w:val="1"/>
      <w:numFmt w:val="bullet"/>
      <w:lvlText w:val="•"/>
      <w:lvlJc w:val="left"/>
      <w:pPr>
        <w:ind w:left="4093" w:hanging="266"/>
      </w:pPr>
      <w:rPr>
        <w:rFonts w:hint="default"/>
      </w:rPr>
    </w:lvl>
    <w:lvl w:ilvl="4" w:tplc="AA4CD554">
      <w:start w:val="1"/>
      <w:numFmt w:val="bullet"/>
      <w:lvlText w:val="•"/>
      <w:lvlJc w:val="left"/>
      <w:pPr>
        <w:ind w:left="4966" w:hanging="266"/>
      </w:pPr>
      <w:rPr>
        <w:rFonts w:hint="default"/>
      </w:rPr>
    </w:lvl>
    <w:lvl w:ilvl="5" w:tplc="7898EA3E">
      <w:start w:val="1"/>
      <w:numFmt w:val="bullet"/>
      <w:lvlText w:val="•"/>
      <w:lvlJc w:val="left"/>
      <w:pPr>
        <w:ind w:left="5840" w:hanging="266"/>
      </w:pPr>
      <w:rPr>
        <w:rFonts w:hint="default"/>
      </w:rPr>
    </w:lvl>
    <w:lvl w:ilvl="6" w:tplc="0512E860">
      <w:start w:val="1"/>
      <w:numFmt w:val="bullet"/>
      <w:lvlText w:val="•"/>
      <w:lvlJc w:val="left"/>
      <w:pPr>
        <w:ind w:left="6713" w:hanging="266"/>
      </w:pPr>
      <w:rPr>
        <w:rFonts w:hint="default"/>
      </w:rPr>
    </w:lvl>
    <w:lvl w:ilvl="7" w:tplc="66B6BFF2">
      <w:start w:val="1"/>
      <w:numFmt w:val="bullet"/>
      <w:lvlText w:val="•"/>
      <w:lvlJc w:val="left"/>
      <w:pPr>
        <w:ind w:left="7586" w:hanging="266"/>
      </w:pPr>
      <w:rPr>
        <w:rFonts w:hint="default"/>
      </w:rPr>
    </w:lvl>
    <w:lvl w:ilvl="8" w:tplc="5282A584">
      <w:start w:val="1"/>
      <w:numFmt w:val="bullet"/>
      <w:lvlText w:val="•"/>
      <w:lvlJc w:val="left"/>
      <w:pPr>
        <w:ind w:left="8459" w:hanging="266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9"/>
  </w:num>
  <w:num w:numId="11">
    <w:abstractNumId w:val="20"/>
  </w:num>
  <w:num w:numId="12">
    <w:abstractNumId w:val="8"/>
  </w:num>
  <w:num w:numId="13">
    <w:abstractNumId w:val="16"/>
  </w:num>
  <w:num w:numId="14">
    <w:abstractNumId w:val="14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6"/>
  </w:num>
  <w:num w:numId="20">
    <w:abstractNumId w:val="6"/>
  </w:num>
  <w:num w:numId="21">
    <w:abstractNumId w:val="21"/>
  </w:num>
  <w:num w:numId="22">
    <w:abstractNumId w:val="1"/>
  </w:num>
  <w:num w:numId="23">
    <w:abstractNumId w:val="4"/>
  </w:num>
  <w:num w:numId="24">
    <w:abstractNumId w:val="19"/>
  </w:num>
  <w:num w:numId="25">
    <w:abstractNumId w:val="22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1303"/>
    <w:rsid w:val="00256B08"/>
    <w:rsid w:val="003271B9"/>
    <w:rsid w:val="00532D16"/>
    <w:rsid w:val="00A9492C"/>
    <w:rsid w:val="00AA5B46"/>
    <w:rsid w:val="00E41303"/>
    <w:rsid w:val="00E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</o:shapelayout>
  </w:shapeDefaults>
  <w:decimalSymbol w:val="."/>
  <w:listSeparator w:val=","/>
  <w14:docId w14:val="6F9B833E"/>
  <w15:docId w15:val="{E3409F18-5C09-462D-AD7D-9365EBC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7"/>
      <w:outlineLvl w:val="0"/>
    </w:pPr>
    <w:rPr>
      <w:rFonts w:ascii="Century Gothic" w:eastAsia="Century Gothic" w:hAnsi="Century Gothic"/>
      <w:sz w:val="690"/>
      <w:szCs w:val="690"/>
    </w:rPr>
  </w:style>
  <w:style w:type="paragraph" w:styleId="Heading2">
    <w:name w:val="heading 2"/>
    <w:basedOn w:val="Normal"/>
    <w:uiPriority w:val="1"/>
    <w:qFormat/>
    <w:pPr>
      <w:spacing w:before="51"/>
      <w:ind w:left="897" w:hanging="794"/>
      <w:outlineLvl w:val="1"/>
    </w:pPr>
    <w:rPr>
      <w:rFonts w:ascii="Century Gothic" w:eastAsia="Century Gothic" w:hAnsi="Century Gothic"/>
      <w:sz w:val="76"/>
      <w:szCs w:val="76"/>
    </w:rPr>
  </w:style>
  <w:style w:type="paragraph" w:styleId="Heading3">
    <w:name w:val="heading 3"/>
    <w:basedOn w:val="Normal"/>
    <w:uiPriority w:val="1"/>
    <w:qFormat/>
    <w:pPr>
      <w:spacing w:before="11"/>
      <w:ind w:left="1020"/>
      <w:outlineLvl w:val="2"/>
    </w:pPr>
    <w:rPr>
      <w:rFonts w:ascii="Century Gothic" w:eastAsia="Century Gothic" w:hAnsi="Century Gothic"/>
      <w:sz w:val="48"/>
      <w:szCs w:val="48"/>
    </w:rPr>
  </w:style>
  <w:style w:type="paragraph" w:styleId="Heading4">
    <w:name w:val="heading 4"/>
    <w:basedOn w:val="Normal"/>
    <w:uiPriority w:val="1"/>
    <w:qFormat/>
    <w:pPr>
      <w:ind w:left="1587" w:hanging="567"/>
      <w:outlineLvl w:val="3"/>
    </w:pPr>
    <w:rPr>
      <w:rFonts w:ascii="Century Gothic" w:eastAsia="Century Gothic" w:hAnsi="Century Gothic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113"/>
      <w:outlineLvl w:val="4"/>
    </w:pPr>
    <w:rPr>
      <w:rFonts w:ascii="Century Gothic" w:eastAsia="Century Gothic" w:hAnsi="Century Gothic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020"/>
      <w:outlineLvl w:val="5"/>
    </w:pPr>
    <w:rPr>
      <w:rFonts w:ascii="Century Gothic" w:eastAsia="Century Gothic" w:hAnsi="Century Gothic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59"/>
      <w:ind w:left="113"/>
      <w:outlineLvl w:val="6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6"/>
      <w:ind w:left="340" w:hanging="227"/>
    </w:pPr>
    <w:rPr>
      <w:rFonts w:ascii="Century Gothic" w:eastAsia="Century Gothic" w:hAnsi="Century Gothic"/>
      <w:b/>
      <w:bCs/>
      <w:sz w:val="21"/>
      <w:szCs w:val="21"/>
    </w:rPr>
  </w:style>
  <w:style w:type="paragraph" w:styleId="TOC2">
    <w:name w:val="toc 2"/>
    <w:basedOn w:val="Normal"/>
    <w:uiPriority w:val="1"/>
    <w:qFormat/>
    <w:pPr>
      <w:spacing w:before="116"/>
      <w:ind w:left="340"/>
    </w:pPr>
    <w:rPr>
      <w:rFonts w:ascii="Century Gothic" w:eastAsia="Century Gothic" w:hAnsi="Century Gothic"/>
      <w:b/>
      <w:bCs/>
      <w:sz w:val="21"/>
      <w:szCs w:val="21"/>
    </w:rPr>
  </w:style>
  <w:style w:type="paragraph" w:styleId="TOC3">
    <w:name w:val="toc 3"/>
    <w:basedOn w:val="Normal"/>
    <w:uiPriority w:val="1"/>
    <w:qFormat/>
    <w:pPr>
      <w:spacing w:before="59"/>
      <w:ind w:left="682" w:hanging="349"/>
    </w:pPr>
    <w:rPr>
      <w:rFonts w:ascii="Century Gothic" w:eastAsia="Century Gothic" w:hAnsi="Century Gothic"/>
      <w:sz w:val="18"/>
      <w:szCs w:val="18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2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inance.gov.au/government/procurement/whole-australian-government-procurement" TargetMode="External"/><Relationship Id="rId18" Type="http://schemas.openxmlformats.org/officeDocument/2006/relationships/hyperlink" Target="https://www.finance.gov.au/government/procurement/buying-australian-government/procurement-connected-policies" TargetMode="External"/><Relationship Id="rId26" Type="http://schemas.openxmlformats.org/officeDocument/2006/relationships/hyperlink" Target="mailto:IPPRS@pmc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lynation.org.a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IndigenousProcurement@niaa.gov.au" TargetMode="External"/><Relationship Id="rId25" Type="http://schemas.openxmlformats.org/officeDocument/2006/relationships/hyperlink" Target="https://www.niaa.gov.au/resource-centre/indigenous-affairs/ripp-map-dat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supplynation.org.a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0.jpeg"/><Relationship Id="rId5" Type="http://schemas.openxmlformats.org/officeDocument/2006/relationships/image" Target="media/image1.png"/><Relationship Id="rId15" Type="http://schemas.openxmlformats.org/officeDocument/2006/relationships/hyperlink" Target="http://www.finance.gov.au/resource-management/governance/agor/" TargetMode="External"/><Relationship Id="rId23" Type="http://schemas.openxmlformats.org/officeDocument/2006/relationships/hyperlink" Target="https://www.niaa.gov.au/indigenous-affairs/economic-development/indigenous-procurement-policy-ipp" TargetMode="External"/><Relationship Id="rId28" Type="http://schemas.openxmlformats.org/officeDocument/2006/relationships/hyperlink" Target="mailto:IPPRS@pmc.gov.au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niaa.gov.au/indigenous-affairs/economic-development/indigenous-procurement-policy-i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digenousprocurement@niaa.gov.au" TargetMode="External"/><Relationship Id="rId22" Type="http://schemas.openxmlformats.org/officeDocument/2006/relationships/hyperlink" Target="http://www.oric.gov.au/" TargetMode="External"/><Relationship Id="rId27" Type="http://schemas.openxmlformats.org/officeDocument/2006/relationships/hyperlink" Target="https://www.niaa.gov.a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51766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Nettleton, Tom</dc:creator>
  <cp:lastModifiedBy>Nettleton, Thomas</cp:lastModifiedBy>
  <cp:revision>2</cp:revision>
  <dcterms:created xsi:type="dcterms:W3CDTF">2020-07-15T23:03:00Z</dcterms:created>
  <dcterms:modified xsi:type="dcterms:W3CDTF">2020-07-15T23:03:00Z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2020-07-15T00:00:00Z</vt:filetime>
  </property>
</Properties>
</file>